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0F558">
      <w:pPr>
        <w:jc w:val="center"/>
        <w:rPr>
          <w:rFonts w:eastAsia="黑体"/>
          <w:b/>
          <w:bCs/>
          <w:kern w:val="0"/>
          <w:sz w:val="52"/>
          <w:szCs w:val="52"/>
        </w:rPr>
      </w:pPr>
      <w:bookmarkStart w:id="26" w:name="_GoBack"/>
      <w:bookmarkEnd w:id="26"/>
    </w:p>
    <w:p w14:paraId="54810EEE">
      <w:pPr>
        <w:jc w:val="center"/>
        <w:rPr>
          <w:rFonts w:eastAsia="黑体"/>
          <w:b/>
          <w:bCs/>
          <w:kern w:val="0"/>
          <w:sz w:val="52"/>
          <w:szCs w:val="52"/>
        </w:rPr>
      </w:pPr>
    </w:p>
    <w:p w14:paraId="762691C1">
      <w:pPr>
        <w:jc w:val="center"/>
        <w:rPr>
          <w:rFonts w:eastAsia="黑体"/>
          <w:b/>
          <w:bCs/>
          <w:kern w:val="0"/>
          <w:sz w:val="52"/>
          <w:szCs w:val="52"/>
        </w:rPr>
      </w:pPr>
    </w:p>
    <w:p w14:paraId="40B29C63">
      <w:pPr>
        <w:jc w:val="center"/>
        <w:rPr>
          <w:rFonts w:eastAsia="黑体"/>
          <w:b/>
          <w:bCs/>
          <w:kern w:val="0"/>
          <w:sz w:val="52"/>
          <w:szCs w:val="52"/>
        </w:rPr>
      </w:pPr>
      <w:r>
        <w:rPr>
          <w:rFonts w:hint="eastAsia" w:eastAsia="黑体"/>
          <w:b/>
          <w:bCs/>
          <w:kern w:val="0"/>
          <w:sz w:val="52"/>
          <w:szCs w:val="52"/>
        </w:rPr>
        <w:t>特</w:t>
      </w:r>
      <w:r>
        <w:rPr>
          <w:rFonts w:eastAsia="黑体"/>
          <w:b/>
          <w:bCs/>
          <w:kern w:val="0"/>
          <w:sz w:val="52"/>
          <w:szCs w:val="52"/>
        </w:rPr>
        <w:t>种设备使用单位安全管理评价表</w:t>
      </w:r>
    </w:p>
    <w:p w14:paraId="1F2664CC">
      <w:pPr>
        <w:jc w:val="center"/>
        <w:rPr>
          <w:rFonts w:eastAsia="黑体"/>
          <w:b/>
          <w:bCs/>
          <w:kern w:val="0"/>
          <w:sz w:val="52"/>
          <w:szCs w:val="52"/>
        </w:rPr>
      </w:pPr>
      <w:r>
        <w:rPr>
          <w:rFonts w:hint="eastAsia" w:eastAsia="黑体"/>
          <w:b/>
          <w:bCs/>
          <w:kern w:val="0"/>
          <w:sz w:val="52"/>
          <w:szCs w:val="52"/>
        </w:rPr>
        <w:t>（液氨制冷行业）</w:t>
      </w:r>
    </w:p>
    <w:p w14:paraId="1EF5AFFE">
      <w:pPr>
        <w:jc w:val="center"/>
        <w:rPr>
          <w:rFonts w:eastAsia="黑体"/>
          <w:b/>
          <w:bCs/>
          <w:kern w:val="0"/>
          <w:sz w:val="52"/>
          <w:szCs w:val="52"/>
        </w:rPr>
      </w:pPr>
    </w:p>
    <w:p w14:paraId="526D5A7F">
      <w:pPr>
        <w:ind w:firstLine="4320" w:firstLineChars="1200"/>
        <w:rPr>
          <w:rFonts w:eastAsia="黑体"/>
          <w:bCs/>
          <w:kern w:val="0"/>
          <w:sz w:val="36"/>
          <w:szCs w:val="36"/>
          <w:u w:val="single"/>
        </w:rPr>
      </w:pPr>
      <w:r>
        <w:rPr>
          <w:rFonts w:hint="eastAsia" w:eastAsia="黑体"/>
          <w:bCs/>
          <w:kern w:val="0"/>
          <w:sz w:val="36"/>
          <w:szCs w:val="36"/>
        </w:rPr>
        <w:t>评价</w:t>
      </w:r>
      <w:r>
        <w:rPr>
          <w:rFonts w:eastAsia="黑体"/>
          <w:bCs/>
          <w:kern w:val="0"/>
          <w:sz w:val="36"/>
          <w:szCs w:val="36"/>
        </w:rPr>
        <w:t>单位</w:t>
      </w:r>
      <w:r>
        <w:rPr>
          <w:rFonts w:hint="eastAsia" w:eastAsia="黑体"/>
          <w:bCs/>
          <w:kern w:val="0"/>
          <w:sz w:val="36"/>
          <w:szCs w:val="36"/>
        </w:rPr>
        <w:t>（部门）</w:t>
      </w:r>
      <w:r>
        <w:rPr>
          <w:rFonts w:eastAsia="黑体"/>
          <w:bCs/>
          <w:kern w:val="0"/>
          <w:sz w:val="36"/>
          <w:szCs w:val="36"/>
        </w:rPr>
        <w:t>：</w:t>
      </w:r>
      <w:r>
        <w:rPr>
          <w:rFonts w:hint="eastAsia" w:eastAsia="黑体"/>
          <w:bCs/>
          <w:kern w:val="0"/>
          <w:sz w:val="36"/>
          <w:szCs w:val="36"/>
          <w:u w:val="single"/>
        </w:rPr>
        <w:t xml:space="preserve">                   </w:t>
      </w:r>
    </w:p>
    <w:p w14:paraId="48358EF5">
      <w:pPr>
        <w:ind w:firstLine="4320" w:firstLineChars="1200"/>
        <w:rPr>
          <w:rFonts w:eastAsia="黑体"/>
          <w:bCs/>
          <w:kern w:val="0"/>
          <w:sz w:val="36"/>
          <w:szCs w:val="36"/>
        </w:rPr>
      </w:pPr>
    </w:p>
    <w:p w14:paraId="49BA1828">
      <w:pPr>
        <w:jc w:val="center"/>
        <w:rPr>
          <w:b/>
          <w:bCs/>
          <w:kern w:val="0"/>
          <w:sz w:val="44"/>
          <w:szCs w:val="44"/>
        </w:rPr>
      </w:pPr>
    </w:p>
    <w:p w14:paraId="033D977E">
      <w:pPr>
        <w:jc w:val="center"/>
        <w:rPr>
          <w:b/>
          <w:bCs/>
          <w:kern w:val="0"/>
          <w:sz w:val="44"/>
          <w:szCs w:val="44"/>
        </w:rPr>
      </w:pPr>
    </w:p>
    <w:p w14:paraId="6CE971E5">
      <w:pPr>
        <w:ind w:firstLine="4200" w:firstLineChars="1400"/>
        <w:rPr>
          <w:bCs/>
          <w:kern w:val="0"/>
          <w:sz w:val="30"/>
          <w:szCs w:val="30"/>
          <w:u w:val="single"/>
        </w:rPr>
      </w:pPr>
      <w:r>
        <w:rPr>
          <w:rFonts w:hint="eastAsia"/>
          <w:bCs/>
          <w:kern w:val="0"/>
          <w:sz w:val="30"/>
          <w:szCs w:val="30"/>
        </w:rPr>
        <w:t>评价时间：    年   月   日</w:t>
      </w:r>
    </w:p>
    <w:p w14:paraId="52C35614">
      <w:pPr>
        <w:numPr>
          <w:ilvl w:val="1"/>
          <w:numId w:val="0"/>
        </w:numPr>
        <w:tabs>
          <w:tab w:val="left" w:pos="363"/>
        </w:tabs>
        <w:spacing w:before="156" w:beforeLines="50" w:after="156" w:afterLines="50"/>
        <w:ind w:firstLine="4200" w:firstLineChars="1400"/>
        <w:jc w:val="left"/>
        <w:rPr>
          <w:rFonts w:ascii="黑体" w:eastAsia="黑体"/>
          <w:szCs w:val="21"/>
        </w:rPr>
      </w:pPr>
      <w:r>
        <w:rPr>
          <w:rFonts w:hint="eastAsia"/>
          <w:bCs/>
          <w:kern w:val="0"/>
          <w:sz w:val="30"/>
          <w:szCs w:val="30"/>
        </w:rPr>
        <w:t>承担机构：</w:t>
      </w:r>
      <w:r>
        <w:rPr>
          <w:rFonts w:hint="eastAsia"/>
          <w:bCs/>
          <w:kern w:val="0"/>
          <w:sz w:val="30"/>
          <w:szCs w:val="30"/>
          <w:u w:val="single"/>
        </w:rPr>
        <w:t xml:space="preserve">                     </w:t>
      </w:r>
      <w:r>
        <w:rPr>
          <w:rFonts w:hint="eastAsia"/>
          <w:bCs/>
          <w:kern w:val="0"/>
          <w:sz w:val="30"/>
          <w:szCs w:val="30"/>
        </w:rPr>
        <w:t>（复核机构填写）</w:t>
      </w:r>
    </w:p>
    <w:p w14:paraId="2ACA1FCC">
      <w:pPr>
        <w:spacing w:before="156" w:after="156"/>
        <w:jc w:val="left"/>
        <w:rPr>
          <w:kern w:val="0"/>
        </w:rPr>
      </w:pPr>
    </w:p>
    <w:p w14:paraId="2732A97B">
      <w:pPr>
        <w:spacing w:before="156" w:after="156"/>
        <w:jc w:val="left"/>
        <w:rPr>
          <w:kern w:val="0"/>
        </w:rPr>
      </w:pPr>
    </w:p>
    <w:p w14:paraId="5D9C9B63">
      <w:pPr>
        <w:pStyle w:val="88"/>
        <w:spacing w:before="156" w:after="156"/>
        <w:jc w:val="left"/>
        <w:rPr>
          <w:kern w:val="0"/>
          <w:sz w:val="28"/>
          <w:szCs w:val="28"/>
        </w:rPr>
      </w:pPr>
      <w:r>
        <w:rPr>
          <w:rFonts w:hint="eastAsia"/>
          <w:kern w:val="0"/>
          <w:sz w:val="28"/>
          <w:szCs w:val="28"/>
        </w:rPr>
        <w:t>单位</w:t>
      </w:r>
      <w:r>
        <w:rPr>
          <w:kern w:val="0"/>
          <w:sz w:val="28"/>
          <w:szCs w:val="28"/>
        </w:rPr>
        <w:t>基本情况</w:t>
      </w:r>
      <w:r>
        <w:rPr>
          <w:rFonts w:hint="eastAsia"/>
          <w:kern w:val="0"/>
          <w:sz w:val="28"/>
          <w:szCs w:val="28"/>
        </w:rPr>
        <w:t>表</w:t>
      </w:r>
    </w:p>
    <w:p w14:paraId="5C021EA6">
      <w:pPr>
        <w:widowControl/>
        <w:spacing w:line="360" w:lineRule="auto"/>
        <w:ind w:firstLine="540" w:firstLineChars="300"/>
        <w:jc w:val="left"/>
        <w:rPr>
          <w:rFonts w:ascii="宋体" w:hAnsi="宋体"/>
          <w:bCs/>
          <w:kern w:val="0"/>
          <w:sz w:val="18"/>
          <w:szCs w:val="18"/>
        </w:rPr>
      </w:pPr>
      <w:r>
        <w:rPr>
          <w:rFonts w:ascii="宋体" w:hAnsi="宋体"/>
          <w:bCs/>
          <w:kern w:val="0"/>
          <w:sz w:val="18"/>
          <w:szCs w:val="18"/>
        </w:rPr>
        <w:t>编号：</w:t>
      </w:r>
    </w:p>
    <w:tbl>
      <w:tblPr>
        <w:tblStyle w:val="31"/>
        <w:tblW w:w="142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
        <w:gridCol w:w="1762"/>
        <w:gridCol w:w="1393"/>
        <w:gridCol w:w="1482"/>
        <w:gridCol w:w="1729"/>
        <w:gridCol w:w="1538"/>
        <w:gridCol w:w="3395"/>
        <w:gridCol w:w="999"/>
        <w:gridCol w:w="992"/>
      </w:tblGrid>
      <w:tr w14:paraId="05C1B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1000" w:type="dxa"/>
            <w:shd w:val="clear" w:color="auto" w:fill="auto"/>
            <w:vAlign w:val="center"/>
          </w:tcPr>
          <w:p w14:paraId="585E9F8B">
            <w:pPr>
              <w:widowControl/>
              <w:jc w:val="center"/>
              <w:rPr>
                <w:rFonts w:ascii="宋体" w:hAnsi="宋体"/>
                <w:sz w:val="18"/>
                <w:szCs w:val="18"/>
              </w:rPr>
            </w:pPr>
            <w:r>
              <w:rPr>
                <w:rFonts w:ascii="宋体" w:hAnsi="宋体"/>
                <w:sz w:val="18"/>
                <w:szCs w:val="18"/>
              </w:rPr>
              <w:t>单位</w:t>
            </w:r>
          </w:p>
        </w:tc>
        <w:tc>
          <w:tcPr>
            <w:tcW w:w="4637" w:type="dxa"/>
            <w:gridSpan w:val="3"/>
            <w:shd w:val="clear" w:color="auto" w:fill="auto"/>
            <w:vAlign w:val="center"/>
          </w:tcPr>
          <w:p w14:paraId="411B7E26">
            <w:pPr>
              <w:widowControl/>
              <w:jc w:val="center"/>
              <w:rPr>
                <w:rFonts w:ascii="宋体" w:hAnsi="宋体"/>
                <w:sz w:val="18"/>
                <w:szCs w:val="18"/>
              </w:rPr>
            </w:pPr>
          </w:p>
        </w:tc>
        <w:tc>
          <w:tcPr>
            <w:tcW w:w="1729" w:type="dxa"/>
            <w:shd w:val="clear" w:color="auto" w:fill="auto"/>
            <w:vAlign w:val="center"/>
          </w:tcPr>
          <w:p w14:paraId="56C34BCC">
            <w:pPr>
              <w:widowControl/>
              <w:jc w:val="center"/>
              <w:rPr>
                <w:rFonts w:ascii="宋体" w:hAnsi="宋体"/>
                <w:sz w:val="18"/>
                <w:szCs w:val="18"/>
              </w:rPr>
            </w:pPr>
            <w:r>
              <w:rPr>
                <w:rFonts w:ascii="宋体" w:hAnsi="宋体"/>
                <w:sz w:val="18"/>
                <w:szCs w:val="18"/>
              </w:rPr>
              <w:t>社会信用代码</w:t>
            </w:r>
          </w:p>
        </w:tc>
        <w:tc>
          <w:tcPr>
            <w:tcW w:w="1538" w:type="dxa"/>
            <w:shd w:val="clear" w:color="auto" w:fill="auto"/>
            <w:vAlign w:val="center"/>
          </w:tcPr>
          <w:p w14:paraId="1D3FC2B4">
            <w:pPr>
              <w:widowControl/>
              <w:jc w:val="center"/>
              <w:rPr>
                <w:rFonts w:ascii="宋体" w:hAnsi="宋体"/>
                <w:sz w:val="18"/>
                <w:szCs w:val="18"/>
              </w:rPr>
            </w:pPr>
          </w:p>
        </w:tc>
        <w:tc>
          <w:tcPr>
            <w:tcW w:w="3395" w:type="dxa"/>
            <w:shd w:val="clear" w:color="auto" w:fill="auto"/>
            <w:vAlign w:val="center"/>
          </w:tcPr>
          <w:p w14:paraId="321D34F4">
            <w:pPr>
              <w:widowControl/>
              <w:jc w:val="center"/>
              <w:rPr>
                <w:rFonts w:ascii="宋体" w:hAnsi="宋体"/>
                <w:sz w:val="18"/>
                <w:szCs w:val="18"/>
              </w:rPr>
            </w:pPr>
            <w:r>
              <w:rPr>
                <w:rFonts w:ascii="宋体" w:hAnsi="宋体"/>
                <w:sz w:val="18"/>
                <w:szCs w:val="18"/>
              </w:rPr>
              <w:t>单位法人</w:t>
            </w:r>
          </w:p>
        </w:tc>
        <w:tc>
          <w:tcPr>
            <w:tcW w:w="1991" w:type="dxa"/>
            <w:gridSpan w:val="2"/>
            <w:shd w:val="clear" w:color="auto" w:fill="auto"/>
            <w:vAlign w:val="center"/>
          </w:tcPr>
          <w:p w14:paraId="25854C02">
            <w:pPr>
              <w:widowControl/>
              <w:jc w:val="center"/>
              <w:rPr>
                <w:rFonts w:ascii="宋体" w:hAnsi="宋体"/>
                <w:sz w:val="18"/>
                <w:szCs w:val="18"/>
              </w:rPr>
            </w:pPr>
          </w:p>
        </w:tc>
      </w:tr>
      <w:tr w14:paraId="11831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000" w:type="dxa"/>
            <w:shd w:val="clear" w:color="auto" w:fill="auto"/>
            <w:vAlign w:val="center"/>
          </w:tcPr>
          <w:p w14:paraId="7421540E">
            <w:pPr>
              <w:widowControl/>
              <w:jc w:val="center"/>
              <w:rPr>
                <w:rFonts w:ascii="宋体" w:hAnsi="宋体"/>
                <w:sz w:val="18"/>
                <w:szCs w:val="18"/>
              </w:rPr>
            </w:pPr>
            <w:r>
              <w:rPr>
                <w:rFonts w:ascii="宋体" w:hAnsi="宋体"/>
                <w:sz w:val="18"/>
                <w:szCs w:val="18"/>
              </w:rPr>
              <w:t>地址</w:t>
            </w:r>
          </w:p>
        </w:tc>
        <w:tc>
          <w:tcPr>
            <w:tcW w:w="4637" w:type="dxa"/>
            <w:gridSpan w:val="3"/>
            <w:shd w:val="clear" w:color="auto" w:fill="auto"/>
            <w:vAlign w:val="center"/>
          </w:tcPr>
          <w:p w14:paraId="3DA28550">
            <w:pPr>
              <w:widowControl/>
              <w:jc w:val="center"/>
              <w:rPr>
                <w:rFonts w:ascii="宋体" w:hAnsi="宋体"/>
                <w:sz w:val="18"/>
                <w:szCs w:val="18"/>
              </w:rPr>
            </w:pPr>
          </w:p>
        </w:tc>
        <w:tc>
          <w:tcPr>
            <w:tcW w:w="1729" w:type="dxa"/>
            <w:shd w:val="clear" w:color="auto" w:fill="auto"/>
            <w:vAlign w:val="center"/>
          </w:tcPr>
          <w:p w14:paraId="1EE11B04">
            <w:pPr>
              <w:widowControl/>
              <w:jc w:val="center"/>
              <w:rPr>
                <w:rFonts w:ascii="宋体" w:hAnsi="宋体"/>
                <w:sz w:val="18"/>
                <w:szCs w:val="18"/>
              </w:rPr>
            </w:pPr>
            <w:r>
              <w:rPr>
                <w:rFonts w:ascii="宋体" w:hAnsi="宋体"/>
                <w:sz w:val="18"/>
                <w:szCs w:val="18"/>
              </w:rPr>
              <w:t>联系人</w:t>
            </w:r>
          </w:p>
        </w:tc>
        <w:tc>
          <w:tcPr>
            <w:tcW w:w="1538" w:type="dxa"/>
            <w:shd w:val="clear" w:color="auto" w:fill="auto"/>
            <w:vAlign w:val="center"/>
          </w:tcPr>
          <w:p w14:paraId="3CD630D6">
            <w:pPr>
              <w:widowControl/>
              <w:jc w:val="center"/>
              <w:rPr>
                <w:rFonts w:ascii="宋体" w:hAnsi="宋体"/>
                <w:sz w:val="18"/>
                <w:szCs w:val="18"/>
              </w:rPr>
            </w:pPr>
          </w:p>
        </w:tc>
        <w:tc>
          <w:tcPr>
            <w:tcW w:w="3395" w:type="dxa"/>
            <w:shd w:val="clear" w:color="auto" w:fill="auto"/>
            <w:vAlign w:val="center"/>
          </w:tcPr>
          <w:p w14:paraId="001C470E">
            <w:pPr>
              <w:widowControl/>
              <w:jc w:val="center"/>
              <w:rPr>
                <w:rFonts w:ascii="宋体" w:hAnsi="宋体"/>
                <w:sz w:val="18"/>
                <w:szCs w:val="18"/>
              </w:rPr>
            </w:pPr>
            <w:r>
              <w:rPr>
                <w:rFonts w:ascii="宋体" w:hAnsi="宋体"/>
                <w:sz w:val="18"/>
                <w:szCs w:val="18"/>
              </w:rPr>
              <w:t>联系电话</w:t>
            </w:r>
          </w:p>
        </w:tc>
        <w:tc>
          <w:tcPr>
            <w:tcW w:w="1991" w:type="dxa"/>
            <w:gridSpan w:val="2"/>
            <w:shd w:val="clear" w:color="auto" w:fill="auto"/>
            <w:vAlign w:val="center"/>
          </w:tcPr>
          <w:p w14:paraId="57DE983C">
            <w:pPr>
              <w:widowControl/>
              <w:jc w:val="center"/>
              <w:rPr>
                <w:rFonts w:ascii="宋体" w:hAnsi="宋体"/>
                <w:sz w:val="18"/>
                <w:szCs w:val="18"/>
              </w:rPr>
            </w:pPr>
          </w:p>
        </w:tc>
      </w:tr>
      <w:tr w14:paraId="04408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2762" w:type="dxa"/>
            <w:gridSpan w:val="2"/>
            <w:shd w:val="clear" w:color="auto" w:fill="auto"/>
            <w:vAlign w:val="center"/>
          </w:tcPr>
          <w:p w14:paraId="6E68A456">
            <w:pPr>
              <w:widowControl/>
              <w:jc w:val="center"/>
              <w:rPr>
                <w:rFonts w:ascii="宋体" w:hAnsi="宋体"/>
                <w:sz w:val="18"/>
                <w:szCs w:val="18"/>
              </w:rPr>
            </w:pPr>
            <w:r>
              <w:rPr>
                <w:rFonts w:ascii="宋体" w:hAnsi="宋体"/>
                <w:sz w:val="18"/>
                <w:szCs w:val="18"/>
              </w:rPr>
              <w:t>特种设备类别</w:t>
            </w:r>
          </w:p>
        </w:tc>
        <w:tc>
          <w:tcPr>
            <w:tcW w:w="1393" w:type="dxa"/>
            <w:shd w:val="clear" w:color="auto" w:fill="auto"/>
            <w:vAlign w:val="center"/>
          </w:tcPr>
          <w:p w14:paraId="3F756A68">
            <w:pPr>
              <w:widowControl/>
              <w:jc w:val="center"/>
              <w:rPr>
                <w:rFonts w:ascii="宋体" w:hAnsi="宋体"/>
                <w:sz w:val="18"/>
                <w:szCs w:val="18"/>
              </w:rPr>
            </w:pPr>
            <w:r>
              <w:rPr>
                <w:rFonts w:ascii="宋体" w:hAnsi="宋体"/>
                <w:sz w:val="18"/>
                <w:szCs w:val="18"/>
              </w:rPr>
              <w:t>设备数量（台）</w:t>
            </w:r>
          </w:p>
        </w:tc>
        <w:tc>
          <w:tcPr>
            <w:tcW w:w="1482" w:type="dxa"/>
            <w:shd w:val="clear" w:color="auto" w:fill="auto"/>
            <w:vAlign w:val="center"/>
          </w:tcPr>
          <w:p w14:paraId="167FF8AB">
            <w:pPr>
              <w:widowControl/>
              <w:jc w:val="center"/>
              <w:rPr>
                <w:rFonts w:ascii="宋体" w:hAnsi="宋体"/>
                <w:sz w:val="18"/>
                <w:szCs w:val="18"/>
              </w:rPr>
            </w:pPr>
            <w:r>
              <w:rPr>
                <w:rFonts w:ascii="宋体" w:hAnsi="宋体"/>
                <w:sz w:val="18"/>
                <w:szCs w:val="18"/>
              </w:rPr>
              <w:t>持证作业人员数量（人）</w:t>
            </w:r>
          </w:p>
        </w:tc>
        <w:tc>
          <w:tcPr>
            <w:tcW w:w="1729" w:type="dxa"/>
            <w:shd w:val="clear" w:color="auto" w:fill="auto"/>
            <w:vAlign w:val="center"/>
          </w:tcPr>
          <w:p w14:paraId="46736647">
            <w:pPr>
              <w:widowControl/>
              <w:jc w:val="center"/>
              <w:rPr>
                <w:rFonts w:ascii="宋体" w:hAnsi="宋体"/>
                <w:sz w:val="18"/>
                <w:szCs w:val="18"/>
              </w:rPr>
            </w:pPr>
            <w:r>
              <w:rPr>
                <w:rFonts w:hint="eastAsia" w:ascii="宋体" w:hAnsi="宋体"/>
                <w:sz w:val="18"/>
                <w:szCs w:val="18"/>
              </w:rPr>
              <w:t>特种设备</w:t>
            </w:r>
          </w:p>
          <w:p w14:paraId="5427876F">
            <w:pPr>
              <w:widowControl/>
              <w:jc w:val="center"/>
              <w:rPr>
                <w:rFonts w:ascii="宋体" w:hAnsi="宋体"/>
                <w:sz w:val="18"/>
                <w:szCs w:val="18"/>
              </w:rPr>
            </w:pPr>
            <w:r>
              <w:rPr>
                <w:rFonts w:ascii="宋体" w:hAnsi="宋体"/>
                <w:sz w:val="18"/>
                <w:szCs w:val="18"/>
              </w:rPr>
              <w:t>管理机构</w:t>
            </w:r>
          </w:p>
        </w:tc>
        <w:tc>
          <w:tcPr>
            <w:tcW w:w="1538" w:type="dxa"/>
            <w:shd w:val="clear" w:color="auto" w:fill="auto"/>
            <w:vAlign w:val="center"/>
          </w:tcPr>
          <w:p w14:paraId="0B839EC5">
            <w:pPr>
              <w:widowControl/>
              <w:jc w:val="center"/>
              <w:rPr>
                <w:rFonts w:ascii="宋体" w:hAnsi="宋体"/>
                <w:sz w:val="18"/>
                <w:szCs w:val="18"/>
              </w:rPr>
            </w:pPr>
            <w:r>
              <w:rPr>
                <w:rFonts w:hint="eastAsia" w:ascii="宋体" w:hAnsi="宋体"/>
                <w:sz w:val="18"/>
                <w:szCs w:val="18"/>
              </w:rPr>
              <w:t>特种设备</w:t>
            </w:r>
            <w:r>
              <w:rPr>
                <w:rFonts w:ascii="宋体" w:hAnsi="宋体"/>
                <w:sz w:val="18"/>
                <w:szCs w:val="18"/>
              </w:rPr>
              <w:t>安全管理人员</w:t>
            </w:r>
          </w:p>
        </w:tc>
        <w:tc>
          <w:tcPr>
            <w:tcW w:w="3395" w:type="dxa"/>
            <w:shd w:val="clear" w:color="auto" w:fill="auto"/>
            <w:vAlign w:val="center"/>
          </w:tcPr>
          <w:p w14:paraId="536E9F31">
            <w:pPr>
              <w:widowControl/>
              <w:jc w:val="center"/>
              <w:rPr>
                <w:rFonts w:ascii="宋体" w:hAnsi="宋体"/>
                <w:sz w:val="18"/>
                <w:szCs w:val="18"/>
              </w:rPr>
            </w:pPr>
            <w:r>
              <w:rPr>
                <w:rFonts w:ascii="宋体" w:hAnsi="宋体"/>
                <w:sz w:val="18"/>
                <w:szCs w:val="18"/>
              </w:rPr>
              <w:t>近三年有无事故(死伤\重\轻)</w:t>
            </w:r>
          </w:p>
        </w:tc>
        <w:tc>
          <w:tcPr>
            <w:tcW w:w="999" w:type="dxa"/>
            <w:shd w:val="clear" w:color="auto" w:fill="auto"/>
            <w:vAlign w:val="center"/>
          </w:tcPr>
          <w:p w14:paraId="55DDFA69">
            <w:pPr>
              <w:widowControl/>
              <w:jc w:val="center"/>
              <w:rPr>
                <w:rFonts w:ascii="宋体" w:hAnsi="宋体"/>
                <w:sz w:val="18"/>
                <w:szCs w:val="18"/>
              </w:rPr>
            </w:pPr>
            <w:r>
              <w:rPr>
                <w:rFonts w:ascii="宋体" w:hAnsi="宋体"/>
                <w:sz w:val="18"/>
                <w:szCs w:val="18"/>
              </w:rPr>
              <w:t>使用</w:t>
            </w:r>
            <w:r>
              <w:rPr>
                <w:rFonts w:hint="eastAsia" w:ascii="宋体" w:hAnsi="宋体"/>
                <w:sz w:val="18"/>
                <w:szCs w:val="18"/>
              </w:rPr>
              <w:t>时间</w:t>
            </w:r>
          </w:p>
        </w:tc>
        <w:tc>
          <w:tcPr>
            <w:tcW w:w="992" w:type="dxa"/>
            <w:shd w:val="clear" w:color="auto" w:fill="auto"/>
            <w:vAlign w:val="center"/>
          </w:tcPr>
          <w:p w14:paraId="3FDC5F4B">
            <w:pPr>
              <w:widowControl/>
              <w:jc w:val="center"/>
              <w:rPr>
                <w:rFonts w:ascii="宋体" w:hAnsi="宋体"/>
                <w:sz w:val="18"/>
                <w:szCs w:val="18"/>
              </w:rPr>
            </w:pPr>
          </w:p>
        </w:tc>
      </w:tr>
      <w:tr w14:paraId="2FB85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2" w:type="dxa"/>
            <w:gridSpan w:val="2"/>
            <w:shd w:val="clear" w:color="auto" w:fill="auto"/>
            <w:vAlign w:val="center"/>
          </w:tcPr>
          <w:p w14:paraId="3BC3426B">
            <w:pPr>
              <w:widowControl/>
              <w:jc w:val="center"/>
              <w:rPr>
                <w:rFonts w:ascii="宋体" w:hAnsi="宋体"/>
                <w:sz w:val="18"/>
                <w:szCs w:val="18"/>
              </w:rPr>
            </w:pPr>
          </w:p>
        </w:tc>
        <w:tc>
          <w:tcPr>
            <w:tcW w:w="1393" w:type="dxa"/>
            <w:shd w:val="clear" w:color="auto" w:fill="auto"/>
            <w:vAlign w:val="center"/>
          </w:tcPr>
          <w:p w14:paraId="4CD7CC00">
            <w:pPr>
              <w:widowControl/>
              <w:jc w:val="center"/>
              <w:rPr>
                <w:rFonts w:ascii="宋体" w:hAnsi="宋体"/>
                <w:sz w:val="18"/>
                <w:szCs w:val="18"/>
              </w:rPr>
            </w:pPr>
          </w:p>
        </w:tc>
        <w:tc>
          <w:tcPr>
            <w:tcW w:w="1482" w:type="dxa"/>
            <w:shd w:val="clear" w:color="auto" w:fill="auto"/>
            <w:vAlign w:val="center"/>
          </w:tcPr>
          <w:p w14:paraId="0DBA00A2">
            <w:pPr>
              <w:widowControl/>
              <w:jc w:val="center"/>
              <w:rPr>
                <w:rFonts w:ascii="宋体" w:hAnsi="宋体"/>
                <w:sz w:val="18"/>
                <w:szCs w:val="18"/>
              </w:rPr>
            </w:pPr>
          </w:p>
        </w:tc>
        <w:tc>
          <w:tcPr>
            <w:tcW w:w="1729" w:type="dxa"/>
            <w:vMerge w:val="restart"/>
            <w:shd w:val="clear" w:color="auto" w:fill="auto"/>
            <w:vAlign w:val="center"/>
          </w:tcPr>
          <w:p w14:paraId="33B6F828">
            <w:pPr>
              <w:widowControl/>
              <w:jc w:val="center"/>
              <w:rPr>
                <w:rFonts w:ascii="宋体" w:hAnsi="宋体"/>
                <w:sz w:val="18"/>
                <w:szCs w:val="18"/>
              </w:rPr>
            </w:pPr>
            <w:r>
              <w:rPr>
                <w:rFonts w:ascii="宋体" w:hAnsi="宋体"/>
                <w:sz w:val="18"/>
                <w:szCs w:val="18"/>
              </w:rPr>
              <w:t>□有</w:t>
            </w:r>
          </w:p>
          <w:p w14:paraId="0D5ADDF1">
            <w:pPr>
              <w:widowControl/>
              <w:jc w:val="center"/>
              <w:rPr>
                <w:rFonts w:ascii="宋体" w:hAnsi="宋体"/>
                <w:sz w:val="18"/>
                <w:szCs w:val="18"/>
              </w:rPr>
            </w:pPr>
            <w:r>
              <w:rPr>
                <w:rFonts w:ascii="宋体" w:hAnsi="宋体"/>
                <w:sz w:val="18"/>
                <w:szCs w:val="18"/>
              </w:rPr>
              <w:t>□无</w:t>
            </w:r>
          </w:p>
        </w:tc>
        <w:tc>
          <w:tcPr>
            <w:tcW w:w="1538" w:type="dxa"/>
            <w:vMerge w:val="restart"/>
            <w:shd w:val="clear" w:color="auto" w:fill="auto"/>
            <w:vAlign w:val="center"/>
          </w:tcPr>
          <w:p w14:paraId="72011DFF">
            <w:pPr>
              <w:widowControl/>
              <w:jc w:val="center"/>
              <w:rPr>
                <w:rFonts w:ascii="宋体" w:hAnsi="宋体"/>
                <w:sz w:val="18"/>
                <w:szCs w:val="18"/>
              </w:rPr>
            </w:pPr>
            <w:r>
              <w:rPr>
                <w:rFonts w:ascii="宋体" w:hAnsi="宋体"/>
                <w:sz w:val="18"/>
                <w:szCs w:val="18"/>
              </w:rPr>
              <w:t>□有</w:t>
            </w:r>
          </w:p>
          <w:p w14:paraId="2FE8A95D">
            <w:pPr>
              <w:widowControl/>
              <w:jc w:val="center"/>
              <w:rPr>
                <w:rFonts w:ascii="宋体" w:hAnsi="宋体"/>
                <w:sz w:val="18"/>
                <w:szCs w:val="18"/>
              </w:rPr>
            </w:pPr>
            <w:r>
              <w:rPr>
                <w:rFonts w:ascii="宋体" w:hAnsi="宋体"/>
                <w:sz w:val="18"/>
                <w:szCs w:val="18"/>
              </w:rPr>
              <w:t>□无</w:t>
            </w:r>
          </w:p>
        </w:tc>
        <w:tc>
          <w:tcPr>
            <w:tcW w:w="3395" w:type="dxa"/>
            <w:shd w:val="clear" w:color="auto" w:fill="auto"/>
            <w:vAlign w:val="center"/>
          </w:tcPr>
          <w:p w14:paraId="0BB613A7">
            <w:pPr>
              <w:widowControl/>
              <w:jc w:val="center"/>
              <w:rPr>
                <w:rFonts w:ascii="宋体" w:hAnsi="宋体"/>
                <w:sz w:val="18"/>
                <w:szCs w:val="18"/>
              </w:rPr>
            </w:pPr>
          </w:p>
        </w:tc>
        <w:tc>
          <w:tcPr>
            <w:tcW w:w="999" w:type="dxa"/>
            <w:shd w:val="clear" w:color="auto" w:fill="auto"/>
            <w:vAlign w:val="center"/>
          </w:tcPr>
          <w:p w14:paraId="631CB05A">
            <w:pPr>
              <w:widowControl/>
              <w:jc w:val="center"/>
              <w:rPr>
                <w:rFonts w:ascii="宋体" w:hAnsi="宋体"/>
                <w:sz w:val="18"/>
                <w:szCs w:val="18"/>
              </w:rPr>
            </w:pPr>
          </w:p>
        </w:tc>
        <w:tc>
          <w:tcPr>
            <w:tcW w:w="992" w:type="dxa"/>
            <w:shd w:val="clear" w:color="auto" w:fill="auto"/>
            <w:vAlign w:val="center"/>
          </w:tcPr>
          <w:p w14:paraId="5EA65FDC">
            <w:pPr>
              <w:widowControl/>
              <w:jc w:val="center"/>
              <w:rPr>
                <w:rFonts w:ascii="宋体" w:hAnsi="宋体"/>
                <w:sz w:val="18"/>
                <w:szCs w:val="18"/>
              </w:rPr>
            </w:pPr>
          </w:p>
        </w:tc>
      </w:tr>
      <w:tr w14:paraId="0E8F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2" w:type="dxa"/>
            <w:gridSpan w:val="2"/>
            <w:shd w:val="clear" w:color="auto" w:fill="auto"/>
            <w:vAlign w:val="center"/>
          </w:tcPr>
          <w:p w14:paraId="4EA3E27C">
            <w:pPr>
              <w:widowControl/>
              <w:jc w:val="center"/>
              <w:rPr>
                <w:rFonts w:ascii="宋体" w:hAnsi="宋体"/>
                <w:sz w:val="18"/>
                <w:szCs w:val="18"/>
              </w:rPr>
            </w:pPr>
          </w:p>
        </w:tc>
        <w:tc>
          <w:tcPr>
            <w:tcW w:w="1393" w:type="dxa"/>
            <w:shd w:val="clear" w:color="auto" w:fill="auto"/>
            <w:vAlign w:val="center"/>
          </w:tcPr>
          <w:p w14:paraId="003488D1">
            <w:pPr>
              <w:widowControl/>
              <w:jc w:val="center"/>
              <w:rPr>
                <w:rFonts w:ascii="宋体" w:hAnsi="宋体"/>
                <w:sz w:val="18"/>
                <w:szCs w:val="18"/>
              </w:rPr>
            </w:pPr>
          </w:p>
        </w:tc>
        <w:tc>
          <w:tcPr>
            <w:tcW w:w="1482" w:type="dxa"/>
            <w:shd w:val="clear" w:color="auto" w:fill="auto"/>
            <w:vAlign w:val="center"/>
          </w:tcPr>
          <w:p w14:paraId="7A715E43">
            <w:pPr>
              <w:widowControl/>
              <w:jc w:val="center"/>
              <w:rPr>
                <w:rFonts w:ascii="宋体" w:hAnsi="宋体"/>
                <w:sz w:val="18"/>
                <w:szCs w:val="18"/>
              </w:rPr>
            </w:pPr>
          </w:p>
        </w:tc>
        <w:tc>
          <w:tcPr>
            <w:tcW w:w="1729" w:type="dxa"/>
            <w:vMerge w:val="continue"/>
            <w:shd w:val="clear" w:color="auto" w:fill="auto"/>
            <w:vAlign w:val="center"/>
          </w:tcPr>
          <w:p w14:paraId="6A3A3436">
            <w:pPr>
              <w:widowControl/>
              <w:jc w:val="center"/>
              <w:rPr>
                <w:rFonts w:ascii="宋体" w:hAnsi="宋体"/>
                <w:sz w:val="18"/>
                <w:szCs w:val="18"/>
              </w:rPr>
            </w:pPr>
          </w:p>
        </w:tc>
        <w:tc>
          <w:tcPr>
            <w:tcW w:w="1538" w:type="dxa"/>
            <w:vMerge w:val="continue"/>
            <w:shd w:val="clear" w:color="auto" w:fill="auto"/>
            <w:vAlign w:val="center"/>
          </w:tcPr>
          <w:p w14:paraId="55F1FE37">
            <w:pPr>
              <w:widowControl/>
              <w:jc w:val="center"/>
              <w:rPr>
                <w:rFonts w:ascii="宋体" w:hAnsi="宋体"/>
                <w:sz w:val="18"/>
                <w:szCs w:val="18"/>
              </w:rPr>
            </w:pPr>
          </w:p>
        </w:tc>
        <w:tc>
          <w:tcPr>
            <w:tcW w:w="3395" w:type="dxa"/>
            <w:shd w:val="clear" w:color="auto" w:fill="auto"/>
            <w:vAlign w:val="center"/>
          </w:tcPr>
          <w:p w14:paraId="3FB274D3">
            <w:pPr>
              <w:widowControl/>
              <w:jc w:val="center"/>
              <w:rPr>
                <w:rFonts w:ascii="宋体" w:hAnsi="宋体"/>
                <w:sz w:val="18"/>
                <w:szCs w:val="18"/>
              </w:rPr>
            </w:pPr>
          </w:p>
        </w:tc>
        <w:tc>
          <w:tcPr>
            <w:tcW w:w="999" w:type="dxa"/>
            <w:shd w:val="clear" w:color="auto" w:fill="auto"/>
            <w:vAlign w:val="center"/>
          </w:tcPr>
          <w:p w14:paraId="3C388B42">
            <w:pPr>
              <w:widowControl/>
              <w:jc w:val="center"/>
              <w:rPr>
                <w:rFonts w:ascii="宋体" w:hAnsi="宋体"/>
                <w:sz w:val="18"/>
                <w:szCs w:val="18"/>
              </w:rPr>
            </w:pPr>
          </w:p>
        </w:tc>
        <w:tc>
          <w:tcPr>
            <w:tcW w:w="992" w:type="dxa"/>
            <w:shd w:val="clear" w:color="auto" w:fill="auto"/>
            <w:vAlign w:val="center"/>
          </w:tcPr>
          <w:p w14:paraId="60433D30">
            <w:pPr>
              <w:widowControl/>
              <w:jc w:val="center"/>
              <w:rPr>
                <w:rFonts w:ascii="宋体" w:hAnsi="宋体"/>
                <w:sz w:val="18"/>
                <w:szCs w:val="18"/>
              </w:rPr>
            </w:pPr>
          </w:p>
        </w:tc>
      </w:tr>
      <w:tr w14:paraId="636FA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2" w:type="dxa"/>
            <w:gridSpan w:val="2"/>
            <w:shd w:val="clear" w:color="auto" w:fill="auto"/>
            <w:vAlign w:val="center"/>
          </w:tcPr>
          <w:p w14:paraId="2AD4AB6D">
            <w:pPr>
              <w:widowControl/>
              <w:jc w:val="center"/>
              <w:rPr>
                <w:rFonts w:ascii="宋体" w:hAnsi="宋体"/>
                <w:sz w:val="18"/>
                <w:szCs w:val="18"/>
              </w:rPr>
            </w:pPr>
          </w:p>
        </w:tc>
        <w:tc>
          <w:tcPr>
            <w:tcW w:w="1393" w:type="dxa"/>
            <w:shd w:val="clear" w:color="auto" w:fill="auto"/>
            <w:vAlign w:val="center"/>
          </w:tcPr>
          <w:p w14:paraId="3BC144B2">
            <w:pPr>
              <w:widowControl/>
              <w:jc w:val="center"/>
              <w:rPr>
                <w:rFonts w:ascii="宋体" w:hAnsi="宋体"/>
                <w:sz w:val="18"/>
                <w:szCs w:val="18"/>
              </w:rPr>
            </w:pPr>
          </w:p>
        </w:tc>
        <w:tc>
          <w:tcPr>
            <w:tcW w:w="1482" w:type="dxa"/>
            <w:shd w:val="clear" w:color="auto" w:fill="auto"/>
            <w:vAlign w:val="center"/>
          </w:tcPr>
          <w:p w14:paraId="0075412D">
            <w:pPr>
              <w:widowControl/>
              <w:jc w:val="center"/>
              <w:rPr>
                <w:rFonts w:ascii="宋体" w:hAnsi="宋体"/>
                <w:sz w:val="18"/>
                <w:szCs w:val="18"/>
              </w:rPr>
            </w:pPr>
          </w:p>
        </w:tc>
        <w:tc>
          <w:tcPr>
            <w:tcW w:w="1729" w:type="dxa"/>
            <w:vMerge w:val="continue"/>
            <w:shd w:val="clear" w:color="auto" w:fill="auto"/>
            <w:vAlign w:val="center"/>
          </w:tcPr>
          <w:p w14:paraId="2D520D07">
            <w:pPr>
              <w:widowControl/>
              <w:jc w:val="center"/>
              <w:rPr>
                <w:rFonts w:ascii="宋体" w:hAnsi="宋体"/>
                <w:sz w:val="18"/>
                <w:szCs w:val="18"/>
              </w:rPr>
            </w:pPr>
          </w:p>
        </w:tc>
        <w:tc>
          <w:tcPr>
            <w:tcW w:w="1538" w:type="dxa"/>
            <w:vMerge w:val="continue"/>
            <w:shd w:val="clear" w:color="auto" w:fill="auto"/>
            <w:vAlign w:val="center"/>
          </w:tcPr>
          <w:p w14:paraId="3FCA896E">
            <w:pPr>
              <w:widowControl/>
              <w:jc w:val="center"/>
              <w:rPr>
                <w:rFonts w:ascii="宋体" w:hAnsi="宋体"/>
                <w:sz w:val="18"/>
                <w:szCs w:val="18"/>
              </w:rPr>
            </w:pPr>
          </w:p>
        </w:tc>
        <w:tc>
          <w:tcPr>
            <w:tcW w:w="3395" w:type="dxa"/>
            <w:shd w:val="clear" w:color="auto" w:fill="auto"/>
            <w:vAlign w:val="center"/>
          </w:tcPr>
          <w:p w14:paraId="580715AB">
            <w:pPr>
              <w:widowControl/>
              <w:jc w:val="center"/>
              <w:rPr>
                <w:rFonts w:ascii="宋体" w:hAnsi="宋体"/>
                <w:sz w:val="18"/>
                <w:szCs w:val="18"/>
              </w:rPr>
            </w:pPr>
          </w:p>
        </w:tc>
        <w:tc>
          <w:tcPr>
            <w:tcW w:w="999" w:type="dxa"/>
            <w:shd w:val="clear" w:color="auto" w:fill="auto"/>
            <w:vAlign w:val="center"/>
          </w:tcPr>
          <w:p w14:paraId="22D7150B">
            <w:pPr>
              <w:widowControl/>
              <w:jc w:val="center"/>
              <w:rPr>
                <w:rFonts w:ascii="宋体" w:hAnsi="宋体"/>
                <w:sz w:val="18"/>
                <w:szCs w:val="18"/>
              </w:rPr>
            </w:pPr>
          </w:p>
        </w:tc>
        <w:tc>
          <w:tcPr>
            <w:tcW w:w="992" w:type="dxa"/>
            <w:shd w:val="clear" w:color="auto" w:fill="auto"/>
            <w:vAlign w:val="center"/>
          </w:tcPr>
          <w:p w14:paraId="304F0B42">
            <w:pPr>
              <w:widowControl/>
              <w:jc w:val="center"/>
              <w:rPr>
                <w:rFonts w:ascii="宋体" w:hAnsi="宋体"/>
                <w:sz w:val="18"/>
                <w:szCs w:val="18"/>
              </w:rPr>
            </w:pPr>
          </w:p>
        </w:tc>
      </w:tr>
      <w:tr w14:paraId="70F50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2" w:type="dxa"/>
            <w:gridSpan w:val="2"/>
            <w:shd w:val="clear" w:color="auto" w:fill="auto"/>
            <w:vAlign w:val="center"/>
          </w:tcPr>
          <w:p w14:paraId="4DA63263">
            <w:pPr>
              <w:widowControl/>
              <w:jc w:val="center"/>
              <w:rPr>
                <w:rFonts w:ascii="宋体" w:hAnsi="宋体"/>
                <w:sz w:val="18"/>
                <w:szCs w:val="18"/>
              </w:rPr>
            </w:pPr>
          </w:p>
        </w:tc>
        <w:tc>
          <w:tcPr>
            <w:tcW w:w="1393" w:type="dxa"/>
            <w:shd w:val="clear" w:color="auto" w:fill="auto"/>
            <w:vAlign w:val="center"/>
          </w:tcPr>
          <w:p w14:paraId="7BE7D561">
            <w:pPr>
              <w:widowControl/>
              <w:jc w:val="center"/>
              <w:rPr>
                <w:rFonts w:ascii="宋体" w:hAnsi="宋体"/>
                <w:sz w:val="18"/>
                <w:szCs w:val="18"/>
              </w:rPr>
            </w:pPr>
          </w:p>
        </w:tc>
        <w:tc>
          <w:tcPr>
            <w:tcW w:w="1482" w:type="dxa"/>
            <w:shd w:val="clear" w:color="auto" w:fill="auto"/>
            <w:vAlign w:val="center"/>
          </w:tcPr>
          <w:p w14:paraId="07F1ED24">
            <w:pPr>
              <w:widowControl/>
              <w:jc w:val="center"/>
              <w:rPr>
                <w:rFonts w:ascii="宋体" w:hAnsi="宋体"/>
                <w:sz w:val="18"/>
                <w:szCs w:val="18"/>
              </w:rPr>
            </w:pPr>
          </w:p>
        </w:tc>
        <w:tc>
          <w:tcPr>
            <w:tcW w:w="1729" w:type="dxa"/>
            <w:vMerge w:val="continue"/>
            <w:shd w:val="clear" w:color="auto" w:fill="auto"/>
            <w:vAlign w:val="center"/>
          </w:tcPr>
          <w:p w14:paraId="67233E24">
            <w:pPr>
              <w:widowControl/>
              <w:jc w:val="center"/>
              <w:rPr>
                <w:rFonts w:ascii="宋体" w:hAnsi="宋体"/>
                <w:sz w:val="18"/>
                <w:szCs w:val="18"/>
              </w:rPr>
            </w:pPr>
          </w:p>
        </w:tc>
        <w:tc>
          <w:tcPr>
            <w:tcW w:w="1538" w:type="dxa"/>
            <w:vMerge w:val="continue"/>
            <w:shd w:val="clear" w:color="auto" w:fill="auto"/>
            <w:vAlign w:val="center"/>
          </w:tcPr>
          <w:p w14:paraId="4E13D088">
            <w:pPr>
              <w:widowControl/>
              <w:jc w:val="center"/>
              <w:rPr>
                <w:rFonts w:ascii="宋体" w:hAnsi="宋体"/>
                <w:sz w:val="18"/>
                <w:szCs w:val="18"/>
              </w:rPr>
            </w:pPr>
          </w:p>
        </w:tc>
        <w:tc>
          <w:tcPr>
            <w:tcW w:w="3395" w:type="dxa"/>
            <w:shd w:val="clear" w:color="auto" w:fill="auto"/>
            <w:vAlign w:val="center"/>
          </w:tcPr>
          <w:p w14:paraId="6933C8FF">
            <w:pPr>
              <w:widowControl/>
              <w:jc w:val="center"/>
              <w:rPr>
                <w:rFonts w:ascii="宋体" w:hAnsi="宋体"/>
                <w:sz w:val="18"/>
                <w:szCs w:val="18"/>
              </w:rPr>
            </w:pPr>
          </w:p>
        </w:tc>
        <w:tc>
          <w:tcPr>
            <w:tcW w:w="999" w:type="dxa"/>
            <w:shd w:val="clear" w:color="auto" w:fill="auto"/>
            <w:vAlign w:val="center"/>
          </w:tcPr>
          <w:p w14:paraId="02B2C571">
            <w:pPr>
              <w:widowControl/>
              <w:jc w:val="center"/>
              <w:rPr>
                <w:rFonts w:ascii="宋体" w:hAnsi="宋体"/>
                <w:sz w:val="18"/>
                <w:szCs w:val="18"/>
              </w:rPr>
            </w:pPr>
          </w:p>
        </w:tc>
        <w:tc>
          <w:tcPr>
            <w:tcW w:w="992" w:type="dxa"/>
            <w:shd w:val="clear" w:color="auto" w:fill="auto"/>
            <w:vAlign w:val="center"/>
          </w:tcPr>
          <w:p w14:paraId="1F4D3B9F">
            <w:pPr>
              <w:widowControl/>
              <w:jc w:val="center"/>
              <w:rPr>
                <w:rFonts w:ascii="宋体" w:hAnsi="宋体"/>
                <w:sz w:val="18"/>
                <w:szCs w:val="18"/>
              </w:rPr>
            </w:pPr>
          </w:p>
        </w:tc>
      </w:tr>
      <w:tr w14:paraId="70783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2" w:type="dxa"/>
            <w:gridSpan w:val="2"/>
            <w:shd w:val="clear" w:color="auto" w:fill="auto"/>
            <w:vAlign w:val="center"/>
          </w:tcPr>
          <w:p w14:paraId="02EA7012">
            <w:pPr>
              <w:widowControl/>
              <w:jc w:val="center"/>
              <w:rPr>
                <w:rFonts w:ascii="宋体" w:hAnsi="宋体"/>
                <w:sz w:val="18"/>
                <w:szCs w:val="18"/>
              </w:rPr>
            </w:pPr>
          </w:p>
        </w:tc>
        <w:tc>
          <w:tcPr>
            <w:tcW w:w="1393" w:type="dxa"/>
            <w:shd w:val="clear" w:color="auto" w:fill="auto"/>
            <w:vAlign w:val="center"/>
          </w:tcPr>
          <w:p w14:paraId="76DA036E">
            <w:pPr>
              <w:widowControl/>
              <w:jc w:val="center"/>
              <w:rPr>
                <w:rFonts w:ascii="宋体" w:hAnsi="宋体"/>
                <w:sz w:val="18"/>
                <w:szCs w:val="18"/>
              </w:rPr>
            </w:pPr>
          </w:p>
        </w:tc>
        <w:tc>
          <w:tcPr>
            <w:tcW w:w="1482" w:type="dxa"/>
            <w:shd w:val="clear" w:color="auto" w:fill="auto"/>
            <w:vAlign w:val="center"/>
          </w:tcPr>
          <w:p w14:paraId="24C28934">
            <w:pPr>
              <w:widowControl/>
              <w:jc w:val="center"/>
              <w:rPr>
                <w:rFonts w:ascii="宋体" w:hAnsi="宋体"/>
                <w:sz w:val="18"/>
                <w:szCs w:val="18"/>
              </w:rPr>
            </w:pPr>
          </w:p>
        </w:tc>
        <w:tc>
          <w:tcPr>
            <w:tcW w:w="1729" w:type="dxa"/>
            <w:vMerge w:val="continue"/>
            <w:shd w:val="clear" w:color="auto" w:fill="auto"/>
            <w:vAlign w:val="center"/>
          </w:tcPr>
          <w:p w14:paraId="56164C35">
            <w:pPr>
              <w:widowControl/>
              <w:jc w:val="center"/>
              <w:rPr>
                <w:rFonts w:ascii="宋体" w:hAnsi="宋体"/>
                <w:sz w:val="18"/>
                <w:szCs w:val="18"/>
              </w:rPr>
            </w:pPr>
          </w:p>
        </w:tc>
        <w:tc>
          <w:tcPr>
            <w:tcW w:w="1538" w:type="dxa"/>
            <w:vMerge w:val="continue"/>
            <w:shd w:val="clear" w:color="auto" w:fill="auto"/>
            <w:vAlign w:val="center"/>
          </w:tcPr>
          <w:p w14:paraId="30766F90">
            <w:pPr>
              <w:widowControl/>
              <w:jc w:val="center"/>
              <w:rPr>
                <w:rFonts w:ascii="宋体" w:hAnsi="宋体"/>
                <w:sz w:val="18"/>
                <w:szCs w:val="18"/>
              </w:rPr>
            </w:pPr>
          </w:p>
        </w:tc>
        <w:tc>
          <w:tcPr>
            <w:tcW w:w="3395" w:type="dxa"/>
            <w:shd w:val="clear" w:color="auto" w:fill="auto"/>
            <w:vAlign w:val="center"/>
          </w:tcPr>
          <w:p w14:paraId="4AA2A6C7">
            <w:pPr>
              <w:widowControl/>
              <w:jc w:val="center"/>
              <w:rPr>
                <w:rFonts w:ascii="宋体" w:hAnsi="宋体"/>
                <w:sz w:val="18"/>
                <w:szCs w:val="18"/>
              </w:rPr>
            </w:pPr>
          </w:p>
        </w:tc>
        <w:tc>
          <w:tcPr>
            <w:tcW w:w="999" w:type="dxa"/>
            <w:shd w:val="clear" w:color="auto" w:fill="auto"/>
            <w:vAlign w:val="center"/>
          </w:tcPr>
          <w:p w14:paraId="5CE4F45C">
            <w:pPr>
              <w:widowControl/>
              <w:jc w:val="center"/>
              <w:rPr>
                <w:rFonts w:ascii="宋体" w:hAnsi="宋体"/>
                <w:sz w:val="18"/>
                <w:szCs w:val="18"/>
              </w:rPr>
            </w:pPr>
          </w:p>
        </w:tc>
        <w:tc>
          <w:tcPr>
            <w:tcW w:w="992" w:type="dxa"/>
            <w:shd w:val="clear" w:color="auto" w:fill="auto"/>
            <w:vAlign w:val="center"/>
          </w:tcPr>
          <w:p w14:paraId="567F65FB">
            <w:pPr>
              <w:widowControl/>
              <w:jc w:val="center"/>
              <w:rPr>
                <w:rFonts w:ascii="宋体" w:hAnsi="宋体"/>
                <w:sz w:val="18"/>
                <w:szCs w:val="18"/>
              </w:rPr>
            </w:pPr>
          </w:p>
        </w:tc>
      </w:tr>
      <w:tr w14:paraId="6F905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2" w:type="dxa"/>
            <w:gridSpan w:val="2"/>
            <w:shd w:val="clear" w:color="auto" w:fill="auto"/>
            <w:vAlign w:val="center"/>
          </w:tcPr>
          <w:p w14:paraId="4E228EA7">
            <w:pPr>
              <w:widowControl/>
              <w:jc w:val="center"/>
              <w:rPr>
                <w:rFonts w:ascii="宋体" w:hAnsi="宋体"/>
                <w:sz w:val="18"/>
                <w:szCs w:val="18"/>
              </w:rPr>
            </w:pPr>
          </w:p>
        </w:tc>
        <w:tc>
          <w:tcPr>
            <w:tcW w:w="1393" w:type="dxa"/>
            <w:shd w:val="clear" w:color="auto" w:fill="auto"/>
            <w:vAlign w:val="center"/>
          </w:tcPr>
          <w:p w14:paraId="1EC76B1F">
            <w:pPr>
              <w:widowControl/>
              <w:jc w:val="center"/>
              <w:rPr>
                <w:rFonts w:ascii="宋体" w:hAnsi="宋体"/>
                <w:sz w:val="18"/>
                <w:szCs w:val="18"/>
              </w:rPr>
            </w:pPr>
          </w:p>
        </w:tc>
        <w:tc>
          <w:tcPr>
            <w:tcW w:w="1482" w:type="dxa"/>
            <w:shd w:val="clear" w:color="auto" w:fill="auto"/>
            <w:vAlign w:val="center"/>
          </w:tcPr>
          <w:p w14:paraId="63653E8E">
            <w:pPr>
              <w:widowControl/>
              <w:jc w:val="center"/>
              <w:rPr>
                <w:rFonts w:ascii="宋体" w:hAnsi="宋体"/>
                <w:sz w:val="18"/>
                <w:szCs w:val="18"/>
              </w:rPr>
            </w:pPr>
          </w:p>
        </w:tc>
        <w:tc>
          <w:tcPr>
            <w:tcW w:w="1729" w:type="dxa"/>
            <w:vMerge w:val="continue"/>
            <w:shd w:val="clear" w:color="auto" w:fill="auto"/>
            <w:vAlign w:val="center"/>
          </w:tcPr>
          <w:p w14:paraId="3E1DB390">
            <w:pPr>
              <w:widowControl/>
              <w:jc w:val="center"/>
              <w:rPr>
                <w:rFonts w:ascii="宋体" w:hAnsi="宋体"/>
                <w:sz w:val="18"/>
                <w:szCs w:val="18"/>
              </w:rPr>
            </w:pPr>
          </w:p>
        </w:tc>
        <w:tc>
          <w:tcPr>
            <w:tcW w:w="1538" w:type="dxa"/>
            <w:vMerge w:val="continue"/>
            <w:shd w:val="clear" w:color="auto" w:fill="auto"/>
            <w:vAlign w:val="center"/>
          </w:tcPr>
          <w:p w14:paraId="147E7D52">
            <w:pPr>
              <w:widowControl/>
              <w:jc w:val="center"/>
              <w:rPr>
                <w:rFonts w:ascii="宋体" w:hAnsi="宋体"/>
                <w:sz w:val="18"/>
                <w:szCs w:val="18"/>
              </w:rPr>
            </w:pPr>
          </w:p>
        </w:tc>
        <w:tc>
          <w:tcPr>
            <w:tcW w:w="3395" w:type="dxa"/>
            <w:shd w:val="clear" w:color="auto" w:fill="auto"/>
            <w:vAlign w:val="center"/>
          </w:tcPr>
          <w:p w14:paraId="539A7CBE">
            <w:pPr>
              <w:widowControl/>
              <w:jc w:val="center"/>
              <w:rPr>
                <w:rFonts w:ascii="宋体" w:hAnsi="宋体"/>
                <w:sz w:val="18"/>
                <w:szCs w:val="18"/>
              </w:rPr>
            </w:pPr>
          </w:p>
        </w:tc>
        <w:tc>
          <w:tcPr>
            <w:tcW w:w="999" w:type="dxa"/>
            <w:shd w:val="clear" w:color="auto" w:fill="auto"/>
            <w:vAlign w:val="center"/>
          </w:tcPr>
          <w:p w14:paraId="68B06993">
            <w:pPr>
              <w:widowControl/>
              <w:jc w:val="center"/>
              <w:rPr>
                <w:rFonts w:ascii="宋体" w:hAnsi="宋体"/>
                <w:sz w:val="18"/>
                <w:szCs w:val="18"/>
              </w:rPr>
            </w:pPr>
          </w:p>
        </w:tc>
        <w:tc>
          <w:tcPr>
            <w:tcW w:w="992" w:type="dxa"/>
            <w:shd w:val="clear" w:color="auto" w:fill="auto"/>
            <w:vAlign w:val="center"/>
          </w:tcPr>
          <w:p w14:paraId="52CF2376">
            <w:pPr>
              <w:widowControl/>
              <w:jc w:val="center"/>
              <w:rPr>
                <w:rFonts w:ascii="宋体" w:hAnsi="宋体"/>
                <w:sz w:val="18"/>
                <w:szCs w:val="18"/>
              </w:rPr>
            </w:pPr>
          </w:p>
        </w:tc>
      </w:tr>
      <w:tr w14:paraId="6098B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2" w:type="dxa"/>
            <w:gridSpan w:val="2"/>
            <w:shd w:val="clear" w:color="auto" w:fill="auto"/>
            <w:vAlign w:val="center"/>
          </w:tcPr>
          <w:p w14:paraId="0F838AEA">
            <w:pPr>
              <w:widowControl/>
              <w:jc w:val="center"/>
              <w:rPr>
                <w:rFonts w:ascii="宋体" w:hAnsi="宋体"/>
                <w:sz w:val="18"/>
                <w:szCs w:val="18"/>
              </w:rPr>
            </w:pPr>
          </w:p>
        </w:tc>
        <w:tc>
          <w:tcPr>
            <w:tcW w:w="1393" w:type="dxa"/>
            <w:shd w:val="clear" w:color="auto" w:fill="auto"/>
            <w:vAlign w:val="center"/>
          </w:tcPr>
          <w:p w14:paraId="4474F9F7">
            <w:pPr>
              <w:widowControl/>
              <w:jc w:val="center"/>
              <w:rPr>
                <w:rFonts w:ascii="宋体" w:hAnsi="宋体"/>
                <w:sz w:val="18"/>
                <w:szCs w:val="18"/>
              </w:rPr>
            </w:pPr>
          </w:p>
        </w:tc>
        <w:tc>
          <w:tcPr>
            <w:tcW w:w="1482" w:type="dxa"/>
            <w:shd w:val="clear" w:color="auto" w:fill="auto"/>
            <w:vAlign w:val="center"/>
          </w:tcPr>
          <w:p w14:paraId="56A65318">
            <w:pPr>
              <w:widowControl/>
              <w:jc w:val="center"/>
              <w:rPr>
                <w:rFonts w:ascii="宋体" w:hAnsi="宋体"/>
                <w:sz w:val="18"/>
                <w:szCs w:val="18"/>
              </w:rPr>
            </w:pPr>
          </w:p>
        </w:tc>
        <w:tc>
          <w:tcPr>
            <w:tcW w:w="1729" w:type="dxa"/>
            <w:vMerge w:val="continue"/>
            <w:shd w:val="clear" w:color="auto" w:fill="auto"/>
            <w:vAlign w:val="center"/>
          </w:tcPr>
          <w:p w14:paraId="45CE9BCE">
            <w:pPr>
              <w:widowControl/>
              <w:jc w:val="center"/>
              <w:rPr>
                <w:rFonts w:ascii="宋体" w:hAnsi="宋体"/>
                <w:sz w:val="18"/>
                <w:szCs w:val="18"/>
              </w:rPr>
            </w:pPr>
          </w:p>
        </w:tc>
        <w:tc>
          <w:tcPr>
            <w:tcW w:w="1538" w:type="dxa"/>
            <w:vMerge w:val="continue"/>
            <w:shd w:val="clear" w:color="auto" w:fill="auto"/>
            <w:vAlign w:val="center"/>
          </w:tcPr>
          <w:p w14:paraId="223C10BE">
            <w:pPr>
              <w:widowControl/>
              <w:jc w:val="center"/>
              <w:rPr>
                <w:rFonts w:ascii="宋体" w:hAnsi="宋体"/>
                <w:sz w:val="18"/>
                <w:szCs w:val="18"/>
              </w:rPr>
            </w:pPr>
          </w:p>
        </w:tc>
        <w:tc>
          <w:tcPr>
            <w:tcW w:w="3395" w:type="dxa"/>
            <w:shd w:val="clear" w:color="auto" w:fill="auto"/>
            <w:vAlign w:val="center"/>
          </w:tcPr>
          <w:p w14:paraId="755B19DE">
            <w:pPr>
              <w:widowControl/>
              <w:jc w:val="center"/>
              <w:rPr>
                <w:rFonts w:ascii="宋体" w:hAnsi="宋体"/>
                <w:sz w:val="18"/>
                <w:szCs w:val="18"/>
              </w:rPr>
            </w:pPr>
          </w:p>
        </w:tc>
        <w:tc>
          <w:tcPr>
            <w:tcW w:w="999" w:type="dxa"/>
            <w:shd w:val="clear" w:color="auto" w:fill="auto"/>
            <w:vAlign w:val="center"/>
          </w:tcPr>
          <w:p w14:paraId="42FC597A">
            <w:pPr>
              <w:widowControl/>
              <w:jc w:val="center"/>
              <w:rPr>
                <w:rFonts w:ascii="宋体" w:hAnsi="宋体"/>
                <w:sz w:val="18"/>
                <w:szCs w:val="18"/>
              </w:rPr>
            </w:pPr>
          </w:p>
        </w:tc>
        <w:tc>
          <w:tcPr>
            <w:tcW w:w="992" w:type="dxa"/>
            <w:shd w:val="clear" w:color="auto" w:fill="auto"/>
            <w:vAlign w:val="center"/>
          </w:tcPr>
          <w:p w14:paraId="660172A9">
            <w:pPr>
              <w:widowControl/>
              <w:jc w:val="center"/>
              <w:rPr>
                <w:rFonts w:ascii="宋体" w:hAnsi="宋体"/>
                <w:sz w:val="18"/>
                <w:szCs w:val="18"/>
              </w:rPr>
            </w:pPr>
          </w:p>
        </w:tc>
      </w:tr>
      <w:tr w14:paraId="76A83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2" w:type="dxa"/>
            <w:gridSpan w:val="2"/>
            <w:shd w:val="clear" w:color="auto" w:fill="auto"/>
            <w:vAlign w:val="center"/>
          </w:tcPr>
          <w:p w14:paraId="5E0A8FA0">
            <w:pPr>
              <w:widowControl/>
              <w:jc w:val="center"/>
              <w:rPr>
                <w:rFonts w:ascii="宋体" w:hAnsi="宋体"/>
                <w:sz w:val="18"/>
                <w:szCs w:val="18"/>
              </w:rPr>
            </w:pPr>
          </w:p>
        </w:tc>
        <w:tc>
          <w:tcPr>
            <w:tcW w:w="1393" w:type="dxa"/>
            <w:shd w:val="clear" w:color="auto" w:fill="auto"/>
            <w:vAlign w:val="center"/>
          </w:tcPr>
          <w:p w14:paraId="5634CB3C">
            <w:pPr>
              <w:widowControl/>
              <w:jc w:val="center"/>
              <w:rPr>
                <w:rFonts w:ascii="宋体" w:hAnsi="宋体"/>
                <w:sz w:val="18"/>
                <w:szCs w:val="18"/>
              </w:rPr>
            </w:pPr>
          </w:p>
        </w:tc>
        <w:tc>
          <w:tcPr>
            <w:tcW w:w="1482" w:type="dxa"/>
            <w:shd w:val="clear" w:color="auto" w:fill="auto"/>
            <w:vAlign w:val="center"/>
          </w:tcPr>
          <w:p w14:paraId="42659C08">
            <w:pPr>
              <w:widowControl/>
              <w:jc w:val="center"/>
              <w:rPr>
                <w:rFonts w:ascii="宋体" w:hAnsi="宋体"/>
                <w:sz w:val="18"/>
                <w:szCs w:val="18"/>
              </w:rPr>
            </w:pPr>
          </w:p>
        </w:tc>
        <w:tc>
          <w:tcPr>
            <w:tcW w:w="1729" w:type="dxa"/>
            <w:vMerge w:val="continue"/>
            <w:shd w:val="clear" w:color="auto" w:fill="auto"/>
            <w:vAlign w:val="center"/>
          </w:tcPr>
          <w:p w14:paraId="4F1FB393">
            <w:pPr>
              <w:widowControl/>
              <w:jc w:val="center"/>
              <w:rPr>
                <w:rFonts w:ascii="宋体" w:hAnsi="宋体"/>
                <w:sz w:val="18"/>
                <w:szCs w:val="18"/>
              </w:rPr>
            </w:pPr>
          </w:p>
        </w:tc>
        <w:tc>
          <w:tcPr>
            <w:tcW w:w="1538" w:type="dxa"/>
            <w:vMerge w:val="continue"/>
            <w:shd w:val="clear" w:color="auto" w:fill="auto"/>
            <w:vAlign w:val="center"/>
          </w:tcPr>
          <w:p w14:paraId="0E38F1FC">
            <w:pPr>
              <w:widowControl/>
              <w:jc w:val="center"/>
              <w:rPr>
                <w:rFonts w:ascii="宋体" w:hAnsi="宋体"/>
                <w:sz w:val="18"/>
                <w:szCs w:val="18"/>
              </w:rPr>
            </w:pPr>
          </w:p>
        </w:tc>
        <w:tc>
          <w:tcPr>
            <w:tcW w:w="3395" w:type="dxa"/>
            <w:shd w:val="clear" w:color="auto" w:fill="auto"/>
            <w:vAlign w:val="center"/>
          </w:tcPr>
          <w:p w14:paraId="39A81362">
            <w:pPr>
              <w:widowControl/>
              <w:jc w:val="center"/>
              <w:rPr>
                <w:rFonts w:ascii="宋体" w:hAnsi="宋体"/>
                <w:sz w:val="18"/>
                <w:szCs w:val="18"/>
              </w:rPr>
            </w:pPr>
          </w:p>
        </w:tc>
        <w:tc>
          <w:tcPr>
            <w:tcW w:w="999" w:type="dxa"/>
            <w:shd w:val="clear" w:color="auto" w:fill="auto"/>
            <w:vAlign w:val="center"/>
          </w:tcPr>
          <w:p w14:paraId="7FFC7156">
            <w:pPr>
              <w:widowControl/>
              <w:jc w:val="center"/>
              <w:rPr>
                <w:rFonts w:ascii="宋体" w:hAnsi="宋体"/>
                <w:sz w:val="18"/>
                <w:szCs w:val="18"/>
              </w:rPr>
            </w:pPr>
          </w:p>
        </w:tc>
        <w:tc>
          <w:tcPr>
            <w:tcW w:w="992" w:type="dxa"/>
            <w:shd w:val="clear" w:color="auto" w:fill="auto"/>
            <w:vAlign w:val="center"/>
          </w:tcPr>
          <w:p w14:paraId="1294EF2C">
            <w:pPr>
              <w:widowControl/>
              <w:jc w:val="center"/>
              <w:rPr>
                <w:rFonts w:ascii="宋体" w:hAnsi="宋体"/>
                <w:sz w:val="18"/>
                <w:szCs w:val="18"/>
              </w:rPr>
            </w:pPr>
          </w:p>
        </w:tc>
      </w:tr>
      <w:tr w14:paraId="61142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2" w:type="dxa"/>
            <w:gridSpan w:val="2"/>
            <w:shd w:val="clear" w:color="auto" w:fill="auto"/>
            <w:vAlign w:val="center"/>
          </w:tcPr>
          <w:p w14:paraId="2EB037FC">
            <w:pPr>
              <w:widowControl/>
              <w:jc w:val="center"/>
              <w:rPr>
                <w:rFonts w:ascii="宋体" w:hAnsi="宋体"/>
                <w:sz w:val="18"/>
                <w:szCs w:val="18"/>
              </w:rPr>
            </w:pPr>
          </w:p>
        </w:tc>
        <w:tc>
          <w:tcPr>
            <w:tcW w:w="1393" w:type="dxa"/>
            <w:shd w:val="clear" w:color="auto" w:fill="auto"/>
            <w:vAlign w:val="center"/>
          </w:tcPr>
          <w:p w14:paraId="39607E50">
            <w:pPr>
              <w:widowControl/>
              <w:jc w:val="center"/>
              <w:rPr>
                <w:rFonts w:ascii="宋体" w:hAnsi="宋体"/>
                <w:sz w:val="18"/>
                <w:szCs w:val="18"/>
              </w:rPr>
            </w:pPr>
          </w:p>
        </w:tc>
        <w:tc>
          <w:tcPr>
            <w:tcW w:w="1482" w:type="dxa"/>
            <w:shd w:val="clear" w:color="auto" w:fill="auto"/>
            <w:vAlign w:val="center"/>
          </w:tcPr>
          <w:p w14:paraId="45DA8CA4">
            <w:pPr>
              <w:widowControl/>
              <w:jc w:val="center"/>
              <w:rPr>
                <w:rFonts w:ascii="宋体" w:hAnsi="宋体"/>
                <w:sz w:val="18"/>
                <w:szCs w:val="18"/>
              </w:rPr>
            </w:pPr>
          </w:p>
        </w:tc>
        <w:tc>
          <w:tcPr>
            <w:tcW w:w="1729" w:type="dxa"/>
            <w:vMerge w:val="continue"/>
            <w:shd w:val="clear" w:color="auto" w:fill="auto"/>
            <w:vAlign w:val="center"/>
          </w:tcPr>
          <w:p w14:paraId="6C5257A7">
            <w:pPr>
              <w:widowControl/>
              <w:jc w:val="center"/>
              <w:rPr>
                <w:rFonts w:ascii="宋体" w:hAnsi="宋体"/>
                <w:sz w:val="18"/>
                <w:szCs w:val="18"/>
              </w:rPr>
            </w:pPr>
          </w:p>
        </w:tc>
        <w:tc>
          <w:tcPr>
            <w:tcW w:w="1538" w:type="dxa"/>
            <w:vMerge w:val="continue"/>
            <w:shd w:val="clear" w:color="auto" w:fill="auto"/>
            <w:vAlign w:val="center"/>
          </w:tcPr>
          <w:p w14:paraId="2DF986F9">
            <w:pPr>
              <w:widowControl/>
              <w:jc w:val="center"/>
              <w:rPr>
                <w:rFonts w:ascii="宋体" w:hAnsi="宋体"/>
                <w:sz w:val="18"/>
                <w:szCs w:val="18"/>
              </w:rPr>
            </w:pPr>
          </w:p>
        </w:tc>
        <w:tc>
          <w:tcPr>
            <w:tcW w:w="3395" w:type="dxa"/>
            <w:shd w:val="clear" w:color="auto" w:fill="auto"/>
            <w:vAlign w:val="center"/>
          </w:tcPr>
          <w:p w14:paraId="58BBC81C">
            <w:pPr>
              <w:widowControl/>
              <w:jc w:val="center"/>
              <w:rPr>
                <w:rFonts w:ascii="宋体" w:hAnsi="宋体"/>
                <w:sz w:val="18"/>
                <w:szCs w:val="18"/>
              </w:rPr>
            </w:pPr>
          </w:p>
        </w:tc>
        <w:tc>
          <w:tcPr>
            <w:tcW w:w="999" w:type="dxa"/>
            <w:shd w:val="clear" w:color="auto" w:fill="auto"/>
            <w:vAlign w:val="center"/>
          </w:tcPr>
          <w:p w14:paraId="36F8C937">
            <w:pPr>
              <w:widowControl/>
              <w:jc w:val="center"/>
              <w:rPr>
                <w:rFonts w:ascii="宋体" w:hAnsi="宋体"/>
                <w:sz w:val="18"/>
                <w:szCs w:val="18"/>
              </w:rPr>
            </w:pPr>
          </w:p>
        </w:tc>
        <w:tc>
          <w:tcPr>
            <w:tcW w:w="992" w:type="dxa"/>
            <w:shd w:val="clear" w:color="auto" w:fill="auto"/>
            <w:vAlign w:val="center"/>
          </w:tcPr>
          <w:p w14:paraId="014C242B">
            <w:pPr>
              <w:widowControl/>
              <w:jc w:val="center"/>
              <w:rPr>
                <w:rFonts w:ascii="宋体" w:hAnsi="宋体"/>
                <w:sz w:val="18"/>
                <w:szCs w:val="18"/>
              </w:rPr>
            </w:pPr>
          </w:p>
        </w:tc>
      </w:tr>
    </w:tbl>
    <w:p w14:paraId="5D80C10B">
      <w:pPr>
        <w:ind w:firstLine="540" w:firstLineChars="300"/>
        <w:jc w:val="left"/>
        <w:rPr>
          <w:rFonts w:ascii="宋体" w:hAnsi="宋体"/>
          <w:kern w:val="0"/>
          <w:sz w:val="18"/>
          <w:szCs w:val="18"/>
        </w:rPr>
      </w:pPr>
      <w:r>
        <w:rPr>
          <w:rFonts w:ascii="宋体" w:hAnsi="宋体"/>
          <w:kern w:val="0"/>
          <w:sz w:val="18"/>
          <w:szCs w:val="18"/>
        </w:rPr>
        <w:t>注：压力管道计数单位为公里，其他特种设备计数单位为台。</w:t>
      </w:r>
    </w:p>
    <w:p w14:paraId="2F7A9B0A">
      <w:pPr>
        <w:pStyle w:val="22"/>
      </w:pPr>
    </w:p>
    <w:p w14:paraId="0D9A9285">
      <w:pPr>
        <w:pStyle w:val="22"/>
        <w:sectPr>
          <w:pgSz w:w="16838" w:h="11906" w:orient="landscape"/>
          <w:pgMar w:top="1134" w:right="1134" w:bottom="1418" w:left="567" w:header="1418" w:footer="1134" w:gutter="0"/>
          <w:cols w:space="425" w:num="1"/>
          <w:formProt w:val="0"/>
          <w:docGrid w:type="linesAndChars" w:linePitch="312" w:charSpace="0"/>
        </w:sectPr>
      </w:pPr>
    </w:p>
    <w:p w14:paraId="7DF3C185">
      <w:pPr>
        <w:pStyle w:val="88"/>
        <w:spacing w:before="156" w:after="156"/>
        <w:ind w:hanging="6804"/>
        <w:rPr>
          <w:kern w:val="0"/>
        </w:rPr>
      </w:pPr>
      <w:r>
        <w:rPr>
          <w:kern w:val="0"/>
        </w:rPr>
        <w:t>特种设备使用单位安全管理评价得分汇总表</w:t>
      </w:r>
    </w:p>
    <w:p w14:paraId="0B53F6EB">
      <w:pPr>
        <w:widowControl/>
        <w:tabs>
          <w:tab w:val="center" w:pos="4201"/>
          <w:tab w:val="right" w:leader="dot" w:pos="9298"/>
        </w:tabs>
        <w:autoSpaceDE w:val="0"/>
        <w:autoSpaceDN w:val="0"/>
        <w:ind w:firstLine="420" w:firstLineChars="200"/>
        <w:rPr>
          <w:rFonts w:ascii="宋体"/>
          <w:kern w:val="0"/>
          <w:szCs w:val="20"/>
        </w:rPr>
      </w:pPr>
    </w:p>
    <w:tbl>
      <w:tblPr>
        <w:tblStyle w:val="31"/>
        <w:tblW w:w="106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5"/>
        <w:gridCol w:w="710"/>
        <w:gridCol w:w="1984"/>
        <w:gridCol w:w="3827"/>
        <w:gridCol w:w="709"/>
        <w:gridCol w:w="851"/>
        <w:gridCol w:w="992"/>
        <w:gridCol w:w="992"/>
      </w:tblGrid>
      <w:tr w14:paraId="4A3B8C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05" w:type="dxa"/>
            <w:tcBorders>
              <w:top w:val="single" w:color="auto" w:sz="12" w:space="0"/>
              <w:left w:val="single" w:color="auto" w:sz="12" w:space="0"/>
              <w:bottom w:val="single" w:color="auto" w:sz="4" w:space="0"/>
              <w:right w:val="single" w:color="auto" w:sz="4" w:space="0"/>
            </w:tcBorders>
            <w:shd w:val="clear" w:color="auto" w:fill="auto"/>
            <w:vAlign w:val="center"/>
          </w:tcPr>
          <w:p w14:paraId="2F34428E">
            <w:pPr>
              <w:widowControl/>
              <w:snapToGrid w:val="0"/>
              <w:jc w:val="center"/>
              <w:rPr>
                <w:rFonts w:ascii="宋体" w:hAnsi="宋体"/>
                <w:b/>
                <w:kern w:val="0"/>
                <w:sz w:val="18"/>
                <w:szCs w:val="18"/>
              </w:rPr>
            </w:pPr>
            <w:r>
              <w:rPr>
                <w:rFonts w:ascii="宋体" w:hAnsi="宋体"/>
                <w:b/>
                <w:kern w:val="0"/>
                <w:sz w:val="18"/>
                <w:szCs w:val="18"/>
              </w:rPr>
              <w:t>序号</w:t>
            </w:r>
          </w:p>
        </w:tc>
        <w:tc>
          <w:tcPr>
            <w:tcW w:w="710" w:type="dxa"/>
            <w:tcBorders>
              <w:top w:val="single" w:color="auto" w:sz="12" w:space="0"/>
              <w:left w:val="single" w:color="auto" w:sz="4" w:space="0"/>
              <w:bottom w:val="single" w:color="auto" w:sz="4" w:space="0"/>
              <w:right w:val="single" w:color="auto" w:sz="4" w:space="0"/>
            </w:tcBorders>
            <w:vAlign w:val="center"/>
          </w:tcPr>
          <w:p w14:paraId="02EA095F">
            <w:pPr>
              <w:widowControl/>
              <w:snapToGrid w:val="0"/>
              <w:jc w:val="center"/>
              <w:rPr>
                <w:rFonts w:ascii="宋体" w:hAnsi="宋体"/>
                <w:b/>
                <w:kern w:val="0"/>
                <w:sz w:val="18"/>
                <w:szCs w:val="18"/>
              </w:rPr>
            </w:pPr>
            <w:r>
              <w:rPr>
                <w:rFonts w:ascii="宋体" w:hAnsi="宋体"/>
                <w:b/>
                <w:kern w:val="0"/>
                <w:sz w:val="18"/>
                <w:szCs w:val="18"/>
              </w:rPr>
              <w:t>项目</w:t>
            </w:r>
          </w:p>
        </w:tc>
        <w:tc>
          <w:tcPr>
            <w:tcW w:w="1984" w:type="dxa"/>
            <w:tcBorders>
              <w:top w:val="single" w:color="auto" w:sz="12" w:space="0"/>
              <w:left w:val="single" w:color="auto" w:sz="4" w:space="0"/>
              <w:bottom w:val="single" w:color="auto" w:sz="4" w:space="0"/>
              <w:right w:val="single" w:color="auto" w:sz="4" w:space="0"/>
            </w:tcBorders>
            <w:shd w:val="clear" w:color="auto" w:fill="auto"/>
            <w:vAlign w:val="center"/>
          </w:tcPr>
          <w:p w14:paraId="6776356F">
            <w:pPr>
              <w:widowControl/>
              <w:snapToGrid w:val="0"/>
              <w:jc w:val="center"/>
              <w:rPr>
                <w:rFonts w:ascii="宋体" w:hAnsi="宋体"/>
                <w:b/>
                <w:kern w:val="0"/>
                <w:sz w:val="18"/>
                <w:szCs w:val="18"/>
              </w:rPr>
            </w:pPr>
            <w:r>
              <w:rPr>
                <w:rFonts w:ascii="宋体" w:hAnsi="宋体"/>
                <w:b/>
                <w:kern w:val="0"/>
                <w:sz w:val="18"/>
                <w:szCs w:val="18"/>
              </w:rPr>
              <w:t>类别</w:t>
            </w:r>
          </w:p>
        </w:tc>
        <w:tc>
          <w:tcPr>
            <w:tcW w:w="3827" w:type="dxa"/>
            <w:tcBorders>
              <w:top w:val="single" w:color="auto" w:sz="12" w:space="0"/>
              <w:left w:val="single" w:color="auto" w:sz="4" w:space="0"/>
              <w:bottom w:val="single" w:color="auto" w:sz="4" w:space="0"/>
              <w:right w:val="single" w:color="auto" w:sz="4" w:space="0"/>
            </w:tcBorders>
            <w:shd w:val="clear" w:color="auto" w:fill="auto"/>
            <w:vAlign w:val="center"/>
          </w:tcPr>
          <w:p w14:paraId="3CECDECF">
            <w:pPr>
              <w:widowControl/>
              <w:snapToGrid w:val="0"/>
              <w:jc w:val="center"/>
              <w:rPr>
                <w:rFonts w:ascii="宋体" w:hAnsi="宋体"/>
                <w:b/>
                <w:kern w:val="0"/>
                <w:sz w:val="18"/>
                <w:szCs w:val="18"/>
              </w:rPr>
            </w:pPr>
            <w:r>
              <w:rPr>
                <w:rFonts w:ascii="宋体" w:hAnsi="宋体"/>
                <w:b/>
                <w:kern w:val="0"/>
                <w:sz w:val="18"/>
                <w:szCs w:val="18"/>
              </w:rPr>
              <w:t>评价内容</w:t>
            </w:r>
          </w:p>
        </w:tc>
        <w:tc>
          <w:tcPr>
            <w:tcW w:w="709" w:type="dxa"/>
            <w:tcBorders>
              <w:top w:val="single" w:color="auto" w:sz="12" w:space="0"/>
              <w:left w:val="single" w:color="auto" w:sz="4" w:space="0"/>
              <w:bottom w:val="single" w:color="auto" w:sz="4" w:space="0"/>
              <w:right w:val="single" w:color="auto" w:sz="4" w:space="0"/>
            </w:tcBorders>
            <w:shd w:val="clear" w:color="auto" w:fill="auto"/>
            <w:vAlign w:val="center"/>
          </w:tcPr>
          <w:p w14:paraId="662C82DD">
            <w:pPr>
              <w:widowControl/>
              <w:snapToGrid w:val="0"/>
              <w:jc w:val="center"/>
              <w:rPr>
                <w:rFonts w:ascii="宋体" w:hAnsi="宋体"/>
                <w:b/>
                <w:kern w:val="0"/>
                <w:sz w:val="18"/>
                <w:szCs w:val="18"/>
              </w:rPr>
            </w:pPr>
            <w:r>
              <w:rPr>
                <w:rFonts w:ascii="宋体" w:hAnsi="宋体"/>
                <w:b/>
                <w:kern w:val="0"/>
                <w:sz w:val="18"/>
                <w:szCs w:val="18"/>
              </w:rPr>
              <w:t>分值</w:t>
            </w:r>
          </w:p>
        </w:tc>
        <w:tc>
          <w:tcPr>
            <w:tcW w:w="851" w:type="dxa"/>
            <w:tcBorders>
              <w:top w:val="single" w:color="auto" w:sz="12" w:space="0"/>
              <w:left w:val="single" w:color="auto" w:sz="4" w:space="0"/>
              <w:bottom w:val="single" w:color="auto" w:sz="4" w:space="0"/>
              <w:right w:val="single" w:color="auto" w:sz="4" w:space="0"/>
            </w:tcBorders>
            <w:vAlign w:val="center"/>
          </w:tcPr>
          <w:p w14:paraId="54A5460E">
            <w:pPr>
              <w:widowControl/>
              <w:snapToGrid w:val="0"/>
              <w:jc w:val="center"/>
              <w:rPr>
                <w:rFonts w:ascii="宋体" w:hAnsi="宋体"/>
                <w:b/>
                <w:kern w:val="0"/>
                <w:sz w:val="18"/>
                <w:szCs w:val="18"/>
              </w:rPr>
            </w:pPr>
            <w:r>
              <w:rPr>
                <w:rFonts w:hint="eastAsia" w:ascii="宋体" w:hAnsi="宋体"/>
                <w:b/>
                <w:kern w:val="0"/>
                <w:sz w:val="18"/>
                <w:szCs w:val="18"/>
              </w:rPr>
              <w:t>自评分</w:t>
            </w:r>
          </w:p>
        </w:tc>
        <w:tc>
          <w:tcPr>
            <w:tcW w:w="992" w:type="dxa"/>
            <w:tcBorders>
              <w:top w:val="single" w:color="auto" w:sz="12" w:space="0"/>
              <w:left w:val="single" w:color="auto" w:sz="4" w:space="0"/>
              <w:bottom w:val="single" w:color="auto" w:sz="4" w:space="0"/>
              <w:right w:val="single" w:color="auto" w:sz="4" w:space="0"/>
            </w:tcBorders>
            <w:vAlign w:val="center"/>
          </w:tcPr>
          <w:p w14:paraId="637D64E5">
            <w:pPr>
              <w:widowControl/>
              <w:snapToGrid w:val="0"/>
              <w:jc w:val="center"/>
              <w:rPr>
                <w:rFonts w:ascii="宋体" w:hAnsi="宋体"/>
                <w:b/>
                <w:kern w:val="0"/>
                <w:sz w:val="18"/>
                <w:szCs w:val="18"/>
              </w:rPr>
            </w:pPr>
            <w:r>
              <w:rPr>
                <w:rFonts w:hint="eastAsia" w:ascii="宋体" w:hAnsi="宋体"/>
                <w:b/>
                <w:kern w:val="0"/>
                <w:sz w:val="18"/>
                <w:szCs w:val="18"/>
              </w:rPr>
              <w:t>复核分</w:t>
            </w:r>
          </w:p>
        </w:tc>
        <w:tc>
          <w:tcPr>
            <w:tcW w:w="992" w:type="dxa"/>
            <w:tcBorders>
              <w:top w:val="single" w:color="auto" w:sz="12" w:space="0"/>
              <w:left w:val="single" w:color="auto" w:sz="4" w:space="0"/>
              <w:bottom w:val="single" w:color="auto" w:sz="4" w:space="0"/>
              <w:right w:val="single" w:color="auto" w:sz="12" w:space="0"/>
            </w:tcBorders>
            <w:vAlign w:val="center"/>
          </w:tcPr>
          <w:p w14:paraId="5C948EEA">
            <w:pPr>
              <w:widowControl/>
              <w:snapToGrid w:val="0"/>
              <w:jc w:val="center"/>
              <w:rPr>
                <w:rFonts w:ascii="宋体" w:hAnsi="宋体"/>
                <w:b/>
                <w:kern w:val="0"/>
                <w:sz w:val="18"/>
                <w:szCs w:val="18"/>
              </w:rPr>
            </w:pPr>
            <w:r>
              <w:rPr>
                <w:rFonts w:hint="eastAsia" w:ascii="宋体" w:hAnsi="宋体"/>
                <w:b/>
                <w:kern w:val="0"/>
                <w:sz w:val="18"/>
                <w:szCs w:val="18"/>
              </w:rPr>
              <w:t>备注</w:t>
            </w:r>
          </w:p>
        </w:tc>
      </w:tr>
      <w:tr w14:paraId="346495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697CE2F9">
            <w:pPr>
              <w:widowControl/>
              <w:snapToGrid w:val="0"/>
              <w:jc w:val="center"/>
              <w:rPr>
                <w:rFonts w:ascii="宋体" w:hAnsi="宋体"/>
                <w:bCs/>
                <w:kern w:val="0"/>
                <w:sz w:val="18"/>
                <w:szCs w:val="18"/>
              </w:rPr>
            </w:pPr>
            <w:r>
              <w:rPr>
                <w:rFonts w:ascii="宋体" w:hAnsi="宋体"/>
                <w:bCs/>
                <w:kern w:val="0"/>
                <w:sz w:val="18"/>
                <w:szCs w:val="18"/>
              </w:rPr>
              <w:t>1</w:t>
            </w:r>
          </w:p>
        </w:tc>
        <w:tc>
          <w:tcPr>
            <w:tcW w:w="710" w:type="dxa"/>
            <w:vMerge w:val="restart"/>
            <w:tcBorders>
              <w:top w:val="single" w:color="auto" w:sz="4" w:space="0"/>
              <w:left w:val="single" w:color="auto" w:sz="4" w:space="0"/>
              <w:right w:val="single" w:color="auto" w:sz="4" w:space="0"/>
            </w:tcBorders>
            <w:textDirection w:val="tbRlV"/>
            <w:vAlign w:val="center"/>
          </w:tcPr>
          <w:p w14:paraId="771C61BD">
            <w:pPr>
              <w:widowControl/>
              <w:snapToGrid w:val="0"/>
              <w:jc w:val="center"/>
              <w:rPr>
                <w:rFonts w:ascii="宋体" w:hAnsi="宋体"/>
                <w:bCs/>
                <w:kern w:val="0"/>
                <w:sz w:val="18"/>
                <w:szCs w:val="18"/>
              </w:rPr>
            </w:pPr>
            <w:r>
              <w:rPr>
                <w:rFonts w:ascii="宋体" w:hAnsi="宋体"/>
                <w:bCs/>
                <w:kern w:val="0"/>
                <w:sz w:val="18"/>
                <w:szCs w:val="18"/>
              </w:rPr>
              <w:t>通用管理</w:t>
            </w:r>
            <w:r>
              <w:rPr>
                <w:rFonts w:hint="eastAsia" w:ascii="宋体" w:hAnsi="宋体"/>
                <w:bCs/>
                <w:kern w:val="0"/>
                <w:sz w:val="18"/>
                <w:szCs w:val="18"/>
              </w:rPr>
              <w:t xml:space="preserve"> 指 标</w:t>
            </w:r>
          </w:p>
        </w:tc>
        <w:tc>
          <w:tcPr>
            <w:tcW w:w="1984" w:type="dxa"/>
            <w:vMerge w:val="restart"/>
            <w:tcBorders>
              <w:top w:val="single" w:color="auto" w:sz="4" w:space="0"/>
              <w:left w:val="single" w:color="auto" w:sz="4" w:space="0"/>
              <w:right w:val="single" w:color="auto" w:sz="4" w:space="0"/>
            </w:tcBorders>
            <w:shd w:val="clear" w:color="auto" w:fill="auto"/>
            <w:vAlign w:val="center"/>
          </w:tcPr>
          <w:p w14:paraId="16DE9676">
            <w:pPr>
              <w:widowControl/>
              <w:snapToGrid w:val="0"/>
              <w:jc w:val="center"/>
              <w:rPr>
                <w:rFonts w:ascii="宋体" w:hAnsi="宋体"/>
                <w:bCs/>
                <w:kern w:val="0"/>
                <w:sz w:val="18"/>
                <w:szCs w:val="18"/>
              </w:rPr>
            </w:pPr>
            <w:r>
              <w:rPr>
                <w:rFonts w:ascii="宋体" w:hAnsi="宋体"/>
                <w:bCs/>
                <w:kern w:val="0"/>
                <w:sz w:val="18"/>
                <w:szCs w:val="18"/>
              </w:rPr>
              <w:t>企业管</w:t>
            </w:r>
            <w:r>
              <w:rPr>
                <w:rFonts w:hint="eastAsia" w:ascii="宋体" w:hAnsi="宋体"/>
                <w:bCs/>
                <w:kern w:val="0"/>
                <w:sz w:val="18"/>
                <w:szCs w:val="18"/>
              </w:rPr>
              <w:t>理</w:t>
            </w:r>
            <w:r>
              <w:rPr>
                <w:rFonts w:ascii="宋体" w:hAnsi="宋体"/>
                <w:bCs/>
                <w:kern w:val="0"/>
                <w:sz w:val="18"/>
                <w:szCs w:val="18"/>
              </w:rPr>
              <w:t>　</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743ED7A6">
            <w:pPr>
              <w:widowControl/>
              <w:snapToGrid w:val="0"/>
              <w:jc w:val="center"/>
              <w:rPr>
                <w:rFonts w:ascii="宋体" w:hAnsi="宋体"/>
                <w:bCs/>
                <w:kern w:val="0"/>
                <w:sz w:val="18"/>
                <w:szCs w:val="18"/>
              </w:rPr>
            </w:pPr>
            <w:r>
              <w:rPr>
                <w:rFonts w:hint="eastAsia" w:ascii="宋体" w:hAnsi="宋体"/>
                <w:bCs/>
                <w:color w:val="000000"/>
                <w:kern w:val="0"/>
                <w:sz w:val="18"/>
                <w:szCs w:val="18"/>
              </w:rPr>
              <w:t>特种设备安全管理</w:t>
            </w:r>
            <w:r>
              <w:rPr>
                <w:rFonts w:ascii="宋体" w:hAnsi="宋体"/>
                <w:bCs/>
                <w:color w:val="000000"/>
                <w:kern w:val="0"/>
                <w:sz w:val="18"/>
                <w:szCs w:val="18"/>
              </w:rPr>
              <w:t>机构</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9E3F0A5">
            <w:pPr>
              <w:widowControl/>
              <w:snapToGrid w:val="0"/>
              <w:jc w:val="center"/>
              <w:rPr>
                <w:rFonts w:ascii="宋体" w:hAnsi="宋体"/>
                <w:bCs/>
                <w:kern w:val="0"/>
                <w:sz w:val="18"/>
                <w:szCs w:val="18"/>
              </w:rPr>
            </w:pPr>
            <w:r>
              <w:rPr>
                <w:rFonts w:hint="eastAsia" w:ascii="宋体" w:hAnsi="宋体"/>
                <w:bCs/>
                <w:kern w:val="0"/>
                <w:sz w:val="18"/>
                <w:szCs w:val="18"/>
              </w:rPr>
              <w:t>2</w:t>
            </w:r>
            <w:r>
              <w:rPr>
                <w:rFonts w:ascii="宋体" w:hAnsi="宋体"/>
                <w:bCs/>
                <w:kern w:val="0"/>
                <w:sz w:val="18"/>
                <w:szCs w:val="18"/>
              </w:rPr>
              <w:t>0</w:t>
            </w:r>
          </w:p>
        </w:tc>
        <w:tc>
          <w:tcPr>
            <w:tcW w:w="851" w:type="dxa"/>
            <w:tcBorders>
              <w:top w:val="single" w:color="auto" w:sz="4" w:space="0"/>
              <w:left w:val="single" w:color="auto" w:sz="4" w:space="0"/>
              <w:bottom w:val="single" w:color="auto" w:sz="4" w:space="0"/>
              <w:right w:val="single" w:color="auto" w:sz="4" w:space="0"/>
            </w:tcBorders>
            <w:vAlign w:val="center"/>
          </w:tcPr>
          <w:p w14:paraId="2893AECD">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44A5C58A">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26981B85">
            <w:pPr>
              <w:widowControl/>
              <w:snapToGrid w:val="0"/>
              <w:jc w:val="center"/>
              <w:rPr>
                <w:rFonts w:ascii="宋体" w:hAnsi="宋体"/>
                <w:kern w:val="0"/>
                <w:sz w:val="18"/>
                <w:szCs w:val="18"/>
              </w:rPr>
            </w:pPr>
          </w:p>
        </w:tc>
      </w:tr>
      <w:tr w14:paraId="1863B6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11D10DAA">
            <w:pPr>
              <w:widowControl/>
              <w:snapToGrid w:val="0"/>
              <w:jc w:val="center"/>
              <w:rPr>
                <w:rFonts w:ascii="宋体" w:hAnsi="宋体"/>
                <w:bCs/>
                <w:kern w:val="0"/>
                <w:sz w:val="18"/>
                <w:szCs w:val="18"/>
              </w:rPr>
            </w:pPr>
            <w:r>
              <w:rPr>
                <w:rFonts w:ascii="宋体" w:hAnsi="宋体"/>
                <w:bCs/>
                <w:kern w:val="0"/>
                <w:sz w:val="18"/>
                <w:szCs w:val="18"/>
              </w:rPr>
              <w:t>2</w:t>
            </w:r>
          </w:p>
        </w:tc>
        <w:tc>
          <w:tcPr>
            <w:tcW w:w="710" w:type="dxa"/>
            <w:vMerge w:val="continue"/>
            <w:tcBorders>
              <w:left w:val="single" w:color="auto" w:sz="4" w:space="0"/>
              <w:right w:val="single" w:color="auto" w:sz="4" w:space="0"/>
            </w:tcBorders>
          </w:tcPr>
          <w:p w14:paraId="1C05E75C">
            <w:pPr>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29897B88">
            <w:pPr>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1A54D259">
            <w:pPr>
              <w:widowControl/>
              <w:snapToGrid w:val="0"/>
              <w:jc w:val="center"/>
              <w:rPr>
                <w:rFonts w:ascii="宋体" w:hAnsi="宋体"/>
                <w:bCs/>
                <w:kern w:val="0"/>
                <w:sz w:val="18"/>
                <w:szCs w:val="18"/>
              </w:rPr>
            </w:pPr>
            <w:r>
              <w:rPr>
                <w:rFonts w:ascii="宋体" w:hAnsi="宋体"/>
                <w:bCs/>
                <w:kern w:val="0"/>
                <w:sz w:val="18"/>
                <w:szCs w:val="18"/>
              </w:rPr>
              <w:t>各级人员安全生产责任制</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3164DD0">
            <w:pPr>
              <w:widowControl/>
              <w:snapToGrid w:val="0"/>
              <w:jc w:val="center"/>
              <w:rPr>
                <w:rFonts w:ascii="宋体" w:hAnsi="宋体"/>
                <w:bCs/>
                <w:kern w:val="0"/>
                <w:sz w:val="18"/>
                <w:szCs w:val="18"/>
              </w:rPr>
            </w:pPr>
            <w:r>
              <w:rPr>
                <w:rFonts w:ascii="宋体" w:hAnsi="宋体"/>
                <w:bCs/>
                <w:kern w:val="0"/>
                <w:sz w:val="18"/>
                <w:szCs w:val="18"/>
              </w:rPr>
              <w:t>1</w:t>
            </w:r>
            <w:r>
              <w:rPr>
                <w:rFonts w:hint="eastAsia" w:ascii="宋体" w:hAnsi="宋体"/>
                <w:bCs/>
                <w:kern w:val="0"/>
                <w:sz w:val="18"/>
                <w:szCs w:val="18"/>
              </w:rPr>
              <w:t>0</w:t>
            </w:r>
          </w:p>
        </w:tc>
        <w:tc>
          <w:tcPr>
            <w:tcW w:w="851" w:type="dxa"/>
            <w:tcBorders>
              <w:top w:val="single" w:color="auto" w:sz="4" w:space="0"/>
              <w:left w:val="single" w:color="auto" w:sz="4" w:space="0"/>
              <w:bottom w:val="single" w:color="auto" w:sz="4" w:space="0"/>
              <w:right w:val="single" w:color="auto" w:sz="4" w:space="0"/>
            </w:tcBorders>
            <w:vAlign w:val="center"/>
          </w:tcPr>
          <w:p w14:paraId="49B40838">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1AAC1627">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56DA866C">
            <w:pPr>
              <w:widowControl/>
              <w:snapToGrid w:val="0"/>
              <w:jc w:val="center"/>
              <w:rPr>
                <w:rFonts w:ascii="宋体" w:hAnsi="宋体"/>
                <w:kern w:val="0"/>
                <w:sz w:val="18"/>
                <w:szCs w:val="18"/>
              </w:rPr>
            </w:pPr>
          </w:p>
        </w:tc>
      </w:tr>
      <w:tr w14:paraId="04456B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4450A720">
            <w:pPr>
              <w:widowControl/>
              <w:snapToGrid w:val="0"/>
              <w:jc w:val="center"/>
              <w:rPr>
                <w:rFonts w:ascii="宋体" w:hAnsi="宋体"/>
                <w:bCs/>
                <w:kern w:val="0"/>
                <w:sz w:val="18"/>
                <w:szCs w:val="18"/>
              </w:rPr>
            </w:pPr>
            <w:r>
              <w:rPr>
                <w:rFonts w:ascii="宋体" w:hAnsi="宋体"/>
                <w:bCs/>
                <w:kern w:val="0"/>
                <w:sz w:val="18"/>
                <w:szCs w:val="18"/>
              </w:rPr>
              <w:t>3</w:t>
            </w:r>
          </w:p>
        </w:tc>
        <w:tc>
          <w:tcPr>
            <w:tcW w:w="710" w:type="dxa"/>
            <w:vMerge w:val="continue"/>
            <w:tcBorders>
              <w:left w:val="single" w:color="auto" w:sz="4" w:space="0"/>
              <w:right w:val="single" w:color="auto" w:sz="4" w:space="0"/>
            </w:tcBorders>
          </w:tcPr>
          <w:p w14:paraId="65285B1A">
            <w:pPr>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583BE489">
            <w:pPr>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CBB51C9">
            <w:pPr>
              <w:widowControl/>
              <w:snapToGrid w:val="0"/>
              <w:jc w:val="center"/>
              <w:rPr>
                <w:rFonts w:ascii="宋体" w:hAnsi="宋体"/>
                <w:bCs/>
                <w:kern w:val="0"/>
                <w:sz w:val="18"/>
                <w:szCs w:val="18"/>
              </w:rPr>
            </w:pPr>
            <w:r>
              <w:rPr>
                <w:rFonts w:ascii="宋体" w:hAnsi="宋体"/>
                <w:bCs/>
                <w:kern w:val="0"/>
                <w:sz w:val="18"/>
                <w:szCs w:val="18"/>
              </w:rPr>
              <w:t>各职能部门安全生产责任制</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93D42B9">
            <w:pPr>
              <w:widowControl/>
              <w:snapToGrid w:val="0"/>
              <w:jc w:val="center"/>
              <w:rPr>
                <w:rFonts w:ascii="宋体" w:hAnsi="宋体"/>
                <w:bCs/>
                <w:kern w:val="0"/>
                <w:sz w:val="18"/>
                <w:szCs w:val="18"/>
              </w:rPr>
            </w:pPr>
            <w:r>
              <w:rPr>
                <w:rFonts w:ascii="宋体" w:hAnsi="宋体"/>
                <w:bCs/>
                <w:kern w:val="0"/>
                <w:sz w:val="18"/>
                <w:szCs w:val="18"/>
              </w:rPr>
              <w:t>10</w:t>
            </w:r>
          </w:p>
        </w:tc>
        <w:tc>
          <w:tcPr>
            <w:tcW w:w="851" w:type="dxa"/>
            <w:tcBorders>
              <w:top w:val="single" w:color="auto" w:sz="4" w:space="0"/>
              <w:left w:val="single" w:color="auto" w:sz="4" w:space="0"/>
              <w:bottom w:val="single" w:color="auto" w:sz="4" w:space="0"/>
              <w:right w:val="single" w:color="auto" w:sz="4" w:space="0"/>
            </w:tcBorders>
            <w:vAlign w:val="center"/>
          </w:tcPr>
          <w:p w14:paraId="0E355740">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2F60F3E3">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357929CD">
            <w:pPr>
              <w:widowControl/>
              <w:snapToGrid w:val="0"/>
              <w:jc w:val="center"/>
              <w:rPr>
                <w:rFonts w:ascii="宋体" w:hAnsi="宋体"/>
                <w:kern w:val="0"/>
                <w:sz w:val="18"/>
                <w:szCs w:val="18"/>
              </w:rPr>
            </w:pPr>
          </w:p>
        </w:tc>
      </w:tr>
      <w:tr w14:paraId="6561CE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76303E8E">
            <w:pPr>
              <w:widowControl/>
              <w:snapToGrid w:val="0"/>
              <w:jc w:val="center"/>
              <w:rPr>
                <w:rFonts w:ascii="宋体" w:hAnsi="宋体"/>
                <w:bCs/>
                <w:kern w:val="0"/>
                <w:sz w:val="18"/>
                <w:szCs w:val="18"/>
              </w:rPr>
            </w:pPr>
            <w:r>
              <w:rPr>
                <w:rFonts w:ascii="宋体" w:hAnsi="宋体"/>
                <w:bCs/>
                <w:kern w:val="0"/>
                <w:sz w:val="18"/>
                <w:szCs w:val="18"/>
              </w:rPr>
              <w:t>4</w:t>
            </w:r>
          </w:p>
        </w:tc>
        <w:tc>
          <w:tcPr>
            <w:tcW w:w="710" w:type="dxa"/>
            <w:vMerge w:val="continue"/>
            <w:tcBorders>
              <w:left w:val="single" w:color="auto" w:sz="4" w:space="0"/>
              <w:right w:val="single" w:color="auto" w:sz="4" w:space="0"/>
            </w:tcBorders>
          </w:tcPr>
          <w:p w14:paraId="33DCB24A">
            <w:pPr>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34B09F85">
            <w:pPr>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76E47499">
            <w:pPr>
              <w:widowControl/>
              <w:snapToGrid w:val="0"/>
              <w:jc w:val="center"/>
              <w:rPr>
                <w:rFonts w:ascii="宋体" w:hAnsi="宋体"/>
                <w:bCs/>
                <w:kern w:val="0"/>
                <w:sz w:val="18"/>
                <w:szCs w:val="18"/>
              </w:rPr>
            </w:pPr>
            <w:r>
              <w:rPr>
                <w:rFonts w:ascii="宋体" w:hAnsi="宋体"/>
                <w:bCs/>
                <w:kern w:val="0"/>
                <w:sz w:val="18"/>
                <w:szCs w:val="18"/>
              </w:rPr>
              <w:t>特种设备</w:t>
            </w:r>
            <w:r>
              <w:rPr>
                <w:rFonts w:hint="eastAsia" w:ascii="宋体" w:hAnsi="宋体"/>
                <w:bCs/>
                <w:kern w:val="0"/>
                <w:sz w:val="18"/>
                <w:szCs w:val="18"/>
              </w:rPr>
              <w:t>管理制度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55A1622">
            <w:pPr>
              <w:widowControl/>
              <w:snapToGrid w:val="0"/>
              <w:jc w:val="center"/>
              <w:rPr>
                <w:rFonts w:ascii="宋体" w:hAnsi="宋体"/>
                <w:bCs/>
                <w:kern w:val="0"/>
                <w:sz w:val="18"/>
                <w:szCs w:val="18"/>
              </w:rPr>
            </w:pPr>
            <w:r>
              <w:rPr>
                <w:rFonts w:hint="eastAsia" w:ascii="宋体" w:hAnsi="宋体"/>
                <w:bCs/>
                <w:kern w:val="0"/>
                <w:sz w:val="18"/>
                <w:szCs w:val="18"/>
              </w:rPr>
              <w:t>20</w:t>
            </w:r>
          </w:p>
        </w:tc>
        <w:tc>
          <w:tcPr>
            <w:tcW w:w="851" w:type="dxa"/>
            <w:tcBorders>
              <w:top w:val="single" w:color="auto" w:sz="4" w:space="0"/>
              <w:left w:val="single" w:color="auto" w:sz="4" w:space="0"/>
              <w:bottom w:val="single" w:color="auto" w:sz="4" w:space="0"/>
              <w:right w:val="single" w:color="auto" w:sz="4" w:space="0"/>
            </w:tcBorders>
            <w:vAlign w:val="center"/>
          </w:tcPr>
          <w:p w14:paraId="5C0FD644">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669BC638">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0110322E">
            <w:pPr>
              <w:widowControl/>
              <w:snapToGrid w:val="0"/>
              <w:jc w:val="center"/>
              <w:rPr>
                <w:rFonts w:ascii="宋体" w:hAnsi="宋体"/>
                <w:kern w:val="0"/>
                <w:sz w:val="18"/>
                <w:szCs w:val="18"/>
              </w:rPr>
            </w:pPr>
          </w:p>
        </w:tc>
      </w:tr>
      <w:tr w14:paraId="129FD0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74380807">
            <w:pPr>
              <w:widowControl/>
              <w:snapToGrid w:val="0"/>
              <w:jc w:val="center"/>
              <w:rPr>
                <w:rFonts w:ascii="宋体" w:hAnsi="宋体"/>
                <w:bCs/>
                <w:kern w:val="0"/>
                <w:sz w:val="18"/>
                <w:szCs w:val="18"/>
              </w:rPr>
            </w:pPr>
            <w:r>
              <w:rPr>
                <w:rFonts w:ascii="宋体" w:hAnsi="宋体"/>
                <w:bCs/>
                <w:kern w:val="0"/>
                <w:sz w:val="18"/>
                <w:szCs w:val="18"/>
              </w:rPr>
              <w:t>5</w:t>
            </w:r>
          </w:p>
        </w:tc>
        <w:tc>
          <w:tcPr>
            <w:tcW w:w="710" w:type="dxa"/>
            <w:vMerge w:val="continue"/>
            <w:tcBorders>
              <w:left w:val="single" w:color="auto" w:sz="4" w:space="0"/>
              <w:right w:val="single" w:color="auto" w:sz="4" w:space="0"/>
            </w:tcBorders>
          </w:tcPr>
          <w:p w14:paraId="2498EC35">
            <w:pPr>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19AA63E1">
            <w:pPr>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38C6722D">
            <w:pPr>
              <w:widowControl/>
              <w:snapToGrid w:val="0"/>
              <w:jc w:val="center"/>
              <w:rPr>
                <w:rFonts w:ascii="宋体" w:hAnsi="宋体"/>
                <w:bCs/>
                <w:kern w:val="0"/>
                <w:sz w:val="18"/>
                <w:szCs w:val="18"/>
              </w:rPr>
            </w:pPr>
            <w:r>
              <w:rPr>
                <w:rFonts w:ascii="宋体" w:hAnsi="宋体"/>
                <w:bCs/>
                <w:kern w:val="0"/>
                <w:sz w:val="18"/>
                <w:szCs w:val="18"/>
              </w:rPr>
              <w:t>考核机制</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016EE1B">
            <w:pPr>
              <w:widowControl/>
              <w:snapToGrid w:val="0"/>
              <w:jc w:val="center"/>
              <w:rPr>
                <w:rFonts w:ascii="宋体" w:hAnsi="宋体"/>
                <w:bCs/>
                <w:kern w:val="0"/>
                <w:sz w:val="18"/>
                <w:szCs w:val="18"/>
              </w:rPr>
            </w:pPr>
            <w:r>
              <w:rPr>
                <w:rFonts w:ascii="宋体" w:hAnsi="宋体"/>
                <w:bCs/>
                <w:kern w:val="0"/>
                <w:sz w:val="18"/>
                <w:szCs w:val="18"/>
              </w:rPr>
              <w:t>5</w:t>
            </w:r>
          </w:p>
        </w:tc>
        <w:tc>
          <w:tcPr>
            <w:tcW w:w="851" w:type="dxa"/>
            <w:tcBorders>
              <w:top w:val="single" w:color="auto" w:sz="4" w:space="0"/>
              <w:left w:val="single" w:color="auto" w:sz="4" w:space="0"/>
              <w:bottom w:val="single" w:color="auto" w:sz="4" w:space="0"/>
              <w:right w:val="single" w:color="auto" w:sz="4" w:space="0"/>
            </w:tcBorders>
            <w:vAlign w:val="center"/>
          </w:tcPr>
          <w:p w14:paraId="7AB95FC4">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349BD9DD">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5A01D045">
            <w:pPr>
              <w:widowControl/>
              <w:snapToGrid w:val="0"/>
              <w:jc w:val="center"/>
              <w:rPr>
                <w:rFonts w:ascii="宋体" w:hAnsi="宋体"/>
                <w:kern w:val="0"/>
                <w:sz w:val="18"/>
                <w:szCs w:val="18"/>
              </w:rPr>
            </w:pPr>
          </w:p>
        </w:tc>
      </w:tr>
      <w:tr w14:paraId="19CEB7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181C9A69">
            <w:pPr>
              <w:widowControl/>
              <w:snapToGrid w:val="0"/>
              <w:jc w:val="center"/>
              <w:rPr>
                <w:rFonts w:ascii="宋体" w:hAnsi="宋体"/>
                <w:bCs/>
                <w:kern w:val="0"/>
                <w:sz w:val="18"/>
                <w:szCs w:val="18"/>
              </w:rPr>
            </w:pPr>
            <w:r>
              <w:rPr>
                <w:rFonts w:ascii="宋体" w:hAnsi="宋体"/>
                <w:bCs/>
                <w:kern w:val="0"/>
                <w:sz w:val="18"/>
                <w:szCs w:val="18"/>
              </w:rPr>
              <w:t>6</w:t>
            </w:r>
          </w:p>
        </w:tc>
        <w:tc>
          <w:tcPr>
            <w:tcW w:w="710" w:type="dxa"/>
            <w:vMerge w:val="continue"/>
            <w:tcBorders>
              <w:left w:val="single" w:color="auto" w:sz="4" w:space="0"/>
              <w:right w:val="single" w:color="auto" w:sz="4" w:space="0"/>
            </w:tcBorders>
          </w:tcPr>
          <w:p w14:paraId="1C5C65BE">
            <w:pPr>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1FB7FB53">
            <w:pPr>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703155B3">
            <w:pPr>
              <w:widowControl/>
              <w:snapToGrid w:val="0"/>
              <w:jc w:val="center"/>
              <w:rPr>
                <w:rFonts w:ascii="宋体" w:hAnsi="宋体"/>
                <w:bCs/>
                <w:kern w:val="0"/>
                <w:sz w:val="18"/>
                <w:szCs w:val="18"/>
              </w:rPr>
            </w:pPr>
            <w:r>
              <w:rPr>
                <w:rFonts w:ascii="宋体" w:hAnsi="宋体"/>
                <w:bCs/>
                <w:kern w:val="0"/>
                <w:sz w:val="18"/>
                <w:szCs w:val="18"/>
              </w:rPr>
              <w:t>接受监察</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FB196DC">
            <w:pPr>
              <w:widowControl/>
              <w:snapToGrid w:val="0"/>
              <w:jc w:val="center"/>
              <w:rPr>
                <w:rFonts w:ascii="宋体" w:hAnsi="宋体"/>
                <w:bCs/>
                <w:kern w:val="0"/>
                <w:sz w:val="18"/>
                <w:szCs w:val="18"/>
              </w:rPr>
            </w:pPr>
            <w:r>
              <w:rPr>
                <w:rFonts w:hint="eastAsia" w:ascii="宋体" w:hAnsi="宋体"/>
                <w:bCs/>
                <w:kern w:val="0"/>
                <w:sz w:val="18"/>
                <w:szCs w:val="18"/>
              </w:rPr>
              <w:t>5</w:t>
            </w:r>
          </w:p>
        </w:tc>
        <w:tc>
          <w:tcPr>
            <w:tcW w:w="851" w:type="dxa"/>
            <w:tcBorders>
              <w:top w:val="single" w:color="auto" w:sz="4" w:space="0"/>
              <w:left w:val="single" w:color="auto" w:sz="4" w:space="0"/>
              <w:bottom w:val="single" w:color="auto" w:sz="4" w:space="0"/>
              <w:right w:val="single" w:color="auto" w:sz="4" w:space="0"/>
            </w:tcBorders>
            <w:vAlign w:val="center"/>
          </w:tcPr>
          <w:p w14:paraId="4AF53FE0">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3DA058EE">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4B807329">
            <w:pPr>
              <w:widowControl/>
              <w:snapToGrid w:val="0"/>
              <w:jc w:val="center"/>
              <w:rPr>
                <w:rFonts w:ascii="宋体" w:hAnsi="宋体"/>
                <w:kern w:val="0"/>
                <w:sz w:val="18"/>
                <w:szCs w:val="18"/>
              </w:rPr>
            </w:pPr>
          </w:p>
        </w:tc>
      </w:tr>
      <w:tr w14:paraId="7492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2A5F87AC">
            <w:pPr>
              <w:widowControl/>
              <w:snapToGrid w:val="0"/>
              <w:jc w:val="center"/>
              <w:rPr>
                <w:rFonts w:ascii="宋体" w:hAnsi="宋体"/>
                <w:bCs/>
                <w:kern w:val="0"/>
                <w:sz w:val="18"/>
                <w:szCs w:val="18"/>
              </w:rPr>
            </w:pPr>
            <w:r>
              <w:rPr>
                <w:rFonts w:ascii="宋体" w:hAnsi="宋体"/>
                <w:bCs/>
                <w:kern w:val="0"/>
                <w:sz w:val="18"/>
                <w:szCs w:val="18"/>
              </w:rPr>
              <w:t>7</w:t>
            </w:r>
          </w:p>
        </w:tc>
        <w:tc>
          <w:tcPr>
            <w:tcW w:w="710" w:type="dxa"/>
            <w:vMerge w:val="continue"/>
            <w:tcBorders>
              <w:left w:val="single" w:color="auto" w:sz="4" w:space="0"/>
              <w:right w:val="single" w:color="auto" w:sz="4" w:space="0"/>
            </w:tcBorders>
          </w:tcPr>
          <w:p w14:paraId="2DE4985E">
            <w:pPr>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35B6218B">
            <w:pPr>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2731B1B5">
            <w:pPr>
              <w:widowControl/>
              <w:snapToGrid w:val="0"/>
              <w:jc w:val="center"/>
              <w:rPr>
                <w:rFonts w:ascii="宋体" w:hAnsi="宋体"/>
                <w:bCs/>
                <w:kern w:val="0"/>
                <w:sz w:val="18"/>
                <w:szCs w:val="18"/>
              </w:rPr>
            </w:pPr>
            <w:r>
              <w:rPr>
                <w:rFonts w:hint="eastAsia" w:ascii="宋体" w:hAnsi="宋体"/>
                <w:bCs/>
                <w:kern w:val="0"/>
                <w:sz w:val="18"/>
                <w:szCs w:val="18"/>
              </w:rPr>
              <w:t>总局74号令执行情况</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87B28EC">
            <w:pPr>
              <w:widowControl/>
              <w:snapToGrid w:val="0"/>
              <w:jc w:val="center"/>
              <w:rPr>
                <w:rFonts w:ascii="宋体" w:hAnsi="宋体"/>
                <w:bCs/>
                <w:kern w:val="0"/>
                <w:sz w:val="18"/>
                <w:szCs w:val="18"/>
              </w:rPr>
            </w:pPr>
            <w:r>
              <w:rPr>
                <w:rFonts w:hint="eastAsia" w:ascii="宋体" w:hAnsi="宋体"/>
                <w:bCs/>
                <w:kern w:val="0"/>
                <w:sz w:val="18"/>
                <w:szCs w:val="18"/>
              </w:rPr>
              <w:t>30</w:t>
            </w:r>
          </w:p>
        </w:tc>
        <w:tc>
          <w:tcPr>
            <w:tcW w:w="851" w:type="dxa"/>
            <w:tcBorders>
              <w:top w:val="single" w:color="auto" w:sz="4" w:space="0"/>
              <w:left w:val="single" w:color="auto" w:sz="4" w:space="0"/>
              <w:bottom w:val="single" w:color="auto" w:sz="4" w:space="0"/>
              <w:right w:val="single" w:color="auto" w:sz="4" w:space="0"/>
            </w:tcBorders>
            <w:vAlign w:val="center"/>
          </w:tcPr>
          <w:p w14:paraId="67DDBA1A">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40396584">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74F84C45">
            <w:pPr>
              <w:widowControl/>
              <w:snapToGrid w:val="0"/>
              <w:jc w:val="center"/>
              <w:rPr>
                <w:rFonts w:ascii="宋体" w:hAnsi="宋体"/>
                <w:kern w:val="0"/>
                <w:sz w:val="18"/>
                <w:szCs w:val="18"/>
              </w:rPr>
            </w:pPr>
          </w:p>
        </w:tc>
      </w:tr>
      <w:tr w14:paraId="6A361B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447470D9">
            <w:pPr>
              <w:widowControl/>
              <w:snapToGrid w:val="0"/>
              <w:jc w:val="center"/>
              <w:rPr>
                <w:rFonts w:ascii="宋体" w:hAnsi="宋体"/>
                <w:bCs/>
                <w:kern w:val="0"/>
                <w:sz w:val="18"/>
                <w:szCs w:val="18"/>
              </w:rPr>
            </w:pPr>
            <w:r>
              <w:rPr>
                <w:rFonts w:ascii="宋体" w:hAnsi="宋体"/>
                <w:bCs/>
                <w:kern w:val="0"/>
                <w:sz w:val="18"/>
                <w:szCs w:val="18"/>
              </w:rPr>
              <w:t>8</w:t>
            </w:r>
          </w:p>
        </w:tc>
        <w:tc>
          <w:tcPr>
            <w:tcW w:w="710" w:type="dxa"/>
            <w:vMerge w:val="continue"/>
            <w:tcBorders>
              <w:left w:val="single" w:color="auto" w:sz="4" w:space="0"/>
              <w:right w:val="single" w:color="auto" w:sz="4" w:space="0"/>
            </w:tcBorders>
          </w:tcPr>
          <w:p w14:paraId="421A0FDF">
            <w:pPr>
              <w:widowControl/>
              <w:snapToGrid w:val="0"/>
              <w:jc w:val="center"/>
              <w:rPr>
                <w:rFonts w:ascii="宋体" w:hAnsi="宋体"/>
                <w:bCs/>
                <w:kern w:val="0"/>
                <w:sz w:val="18"/>
                <w:szCs w:val="18"/>
              </w:rPr>
            </w:pPr>
          </w:p>
        </w:tc>
        <w:tc>
          <w:tcPr>
            <w:tcW w:w="1984" w:type="dxa"/>
            <w:vMerge w:val="restart"/>
            <w:tcBorders>
              <w:top w:val="single" w:color="auto" w:sz="4" w:space="0"/>
              <w:left w:val="single" w:color="auto" w:sz="4" w:space="0"/>
              <w:right w:val="single" w:color="auto" w:sz="4" w:space="0"/>
            </w:tcBorders>
            <w:shd w:val="clear" w:color="auto" w:fill="auto"/>
            <w:vAlign w:val="center"/>
          </w:tcPr>
          <w:p w14:paraId="7CDFAC15">
            <w:pPr>
              <w:widowControl/>
              <w:snapToGrid w:val="0"/>
              <w:jc w:val="center"/>
              <w:rPr>
                <w:rFonts w:ascii="宋体" w:hAnsi="宋体"/>
                <w:bCs/>
                <w:kern w:val="0"/>
                <w:sz w:val="18"/>
                <w:szCs w:val="18"/>
              </w:rPr>
            </w:pPr>
            <w:r>
              <w:rPr>
                <w:rFonts w:ascii="宋体" w:hAnsi="宋体"/>
                <w:bCs/>
                <w:kern w:val="0"/>
                <w:sz w:val="18"/>
                <w:szCs w:val="18"/>
              </w:rPr>
              <w:t>人员管理　</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2BD9AC2C">
            <w:pPr>
              <w:widowControl/>
              <w:snapToGrid w:val="0"/>
              <w:jc w:val="center"/>
              <w:rPr>
                <w:rFonts w:ascii="宋体" w:hAnsi="宋体"/>
                <w:bCs/>
                <w:kern w:val="0"/>
                <w:sz w:val="18"/>
                <w:szCs w:val="18"/>
              </w:rPr>
            </w:pPr>
            <w:r>
              <w:rPr>
                <w:rFonts w:ascii="宋体" w:hAnsi="宋体"/>
                <w:bCs/>
                <w:kern w:val="0"/>
                <w:sz w:val="18"/>
                <w:szCs w:val="18"/>
              </w:rPr>
              <w:t>人员配备</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8AEE847">
            <w:pPr>
              <w:widowControl/>
              <w:snapToGrid w:val="0"/>
              <w:jc w:val="center"/>
              <w:rPr>
                <w:rFonts w:ascii="宋体" w:hAnsi="宋体"/>
                <w:bCs/>
                <w:kern w:val="0"/>
                <w:sz w:val="18"/>
                <w:szCs w:val="18"/>
              </w:rPr>
            </w:pPr>
            <w:r>
              <w:rPr>
                <w:rFonts w:ascii="宋体" w:hAnsi="宋体"/>
                <w:bCs/>
                <w:kern w:val="0"/>
                <w:sz w:val="18"/>
                <w:szCs w:val="18"/>
              </w:rPr>
              <w:t>50</w:t>
            </w:r>
          </w:p>
        </w:tc>
        <w:tc>
          <w:tcPr>
            <w:tcW w:w="851" w:type="dxa"/>
            <w:tcBorders>
              <w:top w:val="single" w:color="auto" w:sz="4" w:space="0"/>
              <w:left w:val="single" w:color="auto" w:sz="4" w:space="0"/>
              <w:bottom w:val="single" w:color="auto" w:sz="4" w:space="0"/>
              <w:right w:val="single" w:color="auto" w:sz="4" w:space="0"/>
            </w:tcBorders>
            <w:vAlign w:val="center"/>
          </w:tcPr>
          <w:p w14:paraId="4911D2E5">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4BD472A2">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303E89B8">
            <w:pPr>
              <w:widowControl/>
              <w:snapToGrid w:val="0"/>
              <w:jc w:val="center"/>
              <w:rPr>
                <w:rFonts w:ascii="宋体" w:hAnsi="宋体"/>
                <w:kern w:val="0"/>
                <w:sz w:val="18"/>
                <w:szCs w:val="18"/>
              </w:rPr>
            </w:pPr>
          </w:p>
        </w:tc>
      </w:tr>
      <w:tr w14:paraId="66726B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38CFBE45">
            <w:pPr>
              <w:widowControl/>
              <w:snapToGrid w:val="0"/>
              <w:jc w:val="center"/>
              <w:rPr>
                <w:rFonts w:ascii="宋体" w:hAnsi="宋体"/>
                <w:bCs/>
                <w:kern w:val="0"/>
                <w:sz w:val="18"/>
                <w:szCs w:val="18"/>
              </w:rPr>
            </w:pPr>
            <w:r>
              <w:rPr>
                <w:rFonts w:ascii="宋体" w:hAnsi="宋体"/>
                <w:bCs/>
                <w:kern w:val="0"/>
                <w:sz w:val="18"/>
                <w:szCs w:val="18"/>
              </w:rPr>
              <w:t>9</w:t>
            </w:r>
          </w:p>
        </w:tc>
        <w:tc>
          <w:tcPr>
            <w:tcW w:w="710" w:type="dxa"/>
            <w:vMerge w:val="continue"/>
            <w:tcBorders>
              <w:left w:val="single" w:color="auto" w:sz="4" w:space="0"/>
              <w:right w:val="single" w:color="auto" w:sz="4" w:space="0"/>
            </w:tcBorders>
          </w:tcPr>
          <w:p w14:paraId="14C3266D">
            <w:pPr>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1DA5D068">
            <w:pPr>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7D38F115">
            <w:pPr>
              <w:widowControl/>
              <w:snapToGrid w:val="0"/>
              <w:jc w:val="center"/>
              <w:rPr>
                <w:rFonts w:ascii="宋体" w:hAnsi="宋体"/>
                <w:bCs/>
                <w:kern w:val="0"/>
                <w:sz w:val="18"/>
                <w:szCs w:val="18"/>
              </w:rPr>
            </w:pPr>
            <w:r>
              <w:rPr>
                <w:rFonts w:hint="eastAsia" w:ascii="宋体" w:hAnsi="宋体"/>
                <w:bCs/>
                <w:kern w:val="0"/>
                <w:sz w:val="18"/>
                <w:szCs w:val="18"/>
              </w:rPr>
              <w:t>人员档案及台账管理</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C85A187">
            <w:pPr>
              <w:widowControl/>
              <w:snapToGrid w:val="0"/>
              <w:jc w:val="center"/>
              <w:rPr>
                <w:rFonts w:ascii="宋体" w:hAnsi="宋体"/>
                <w:bCs/>
                <w:kern w:val="0"/>
                <w:sz w:val="18"/>
                <w:szCs w:val="18"/>
              </w:rPr>
            </w:pPr>
            <w:r>
              <w:rPr>
                <w:rFonts w:ascii="宋体" w:hAnsi="宋体"/>
                <w:bCs/>
                <w:kern w:val="0"/>
                <w:sz w:val="18"/>
                <w:szCs w:val="18"/>
              </w:rPr>
              <w:t>10</w:t>
            </w:r>
          </w:p>
        </w:tc>
        <w:tc>
          <w:tcPr>
            <w:tcW w:w="851" w:type="dxa"/>
            <w:tcBorders>
              <w:top w:val="single" w:color="auto" w:sz="4" w:space="0"/>
              <w:left w:val="single" w:color="auto" w:sz="4" w:space="0"/>
              <w:bottom w:val="single" w:color="auto" w:sz="4" w:space="0"/>
              <w:right w:val="single" w:color="auto" w:sz="4" w:space="0"/>
            </w:tcBorders>
            <w:vAlign w:val="center"/>
          </w:tcPr>
          <w:p w14:paraId="7D9264EC">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7436AA5E">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7032C312">
            <w:pPr>
              <w:widowControl/>
              <w:snapToGrid w:val="0"/>
              <w:jc w:val="center"/>
              <w:rPr>
                <w:rFonts w:ascii="宋体" w:hAnsi="宋体"/>
                <w:kern w:val="0"/>
                <w:sz w:val="18"/>
                <w:szCs w:val="18"/>
              </w:rPr>
            </w:pPr>
          </w:p>
        </w:tc>
      </w:tr>
      <w:tr w14:paraId="2F8D6A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4E864489">
            <w:pPr>
              <w:widowControl/>
              <w:snapToGrid w:val="0"/>
              <w:jc w:val="center"/>
              <w:rPr>
                <w:rFonts w:ascii="宋体" w:hAnsi="宋体"/>
                <w:bCs/>
                <w:kern w:val="0"/>
                <w:sz w:val="18"/>
                <w:szCs w:val="18"/>
              </w:rPr>
            </w:pPr>
            <w:r>
              <w:rPr>
                <w:rFonts w:ascii="宋体" w:hAnsi="宋体"/>
                <w:bCs/>
                <w:kern w:val="0"/>
                <w:sz w:val="18"/>
                <w:szCs w:val="18"/>
              </w:rPr>
              <w:t>10</w:t>
            </w:r>
          </w:p>
        </w:tc>
        <w:tc>
          <w:tcPr>
            <w:tcW w:w="710" w:type="dxa"/>
            <w:vMerge w:val="continue"/>
            <w:tcBorders>
              <w:left w:val="single" w:color="auto" w:sz="4" w:space="0"/>
              <w:right w:val="single" w:color="auto" w:sz="4" w:space="0"/>
            </w:tcBorders>
          </w:tcPr>
          <w:p w14:paraId="10001589">
            <w:pPr>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6E46F378">
            <w:pPr>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32F74678">
            <w:pPr>
              <w:widowControl/>
              <w:snapToGrid w:val="0"/>
              <w:jc w:val="center"/>
              <w:rPr>
                <w:rFonts w:ascii="宋体" w:hAnsi="宋体"/>
                <w:bCs/>
                <w:strike/>
                <w:kern w:val="0"/>
                <w:sz w:val="18"/>
                <w:szCs w:val="18"/>
              </w:rPr>
            </w:pPr>
            <w:r>
              <w:rPr>
                <w:rFonts w:ascii="宋体" w:hAnsi="宋体"/>
                <w:bCs/>
                <w:kern w:val="0"/>
                <w:sz w:val="18"/>
                <w:szCs w:val="18"/>
              </w:rPr>
              <w:t>人员培训</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3573772">
            <w:pPr>
              <w:widowControl/>
              <w:snapToGrid w:val="0"/>
              <w:jc w:val="center"/>
              <w:rPr>
                <w:rFonts w:ascii="宋体" w:hAnsi="宋体"/>
                <w:bCs/>
                <w:kern w:val="0"/>
                <w:sz w:val="18"/>
                <w:szCs w:val="18"/>
              </w:rPr>
            </w:pPr>
            <w:r>
              <w:rPr>
                <w:rFonts w:hint="eastAsia" w:ascii="宋体" w:hAnsi="宋体"/>
                <w:bCs/>
                <w:kern w:val="0"/>
                <w:sz w:val="18"/>
                <w:szCs w:val="18"/>
              </w:rPr>
              <w:t>6</w:t>
            </w:r>
            <w:r>
              <w:rPr>
                <w:rFonts w:ascii="宋体" w:hAnsi="宋体"/>
                <w:bCs/>
                <w:kern w:val="0"/>
                <w:sz w:val="18"/>
                <w:szCs w:val="18"/>
              </w:rPr>
              <w:t>0</w:t>
            </w:r>
          </w:p>
        </w:tc>
        <w:tc>
          <w:tcPr>
            <w:tcW w:w="851" w:type="dxa"/>
            <w:tcBorders>
              <w:top w:val="single" w:color="auto" w:sz="4" w:space="0"/>
              <w:left w:val="single" w:color="auto" w:sz="4" w:space="0"/>
              <w:bottom w:val="single" w:color="auto" w:sz="4" w:space="0"/>
              <w:right w:val="single" w:color="auto" w:sz="4" w:space="0"/>
            </w:tcBorders>
            <w:vAlign w:val="center"/>
          </w:tcPr>
          <w:p w14:paraId="53F6DFB0">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40F04385">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5C5B2453">
            <w:pPr>
              <w:widowControl/>
              <w:snapToGrid w:val="0"/>
              <w:jc w:val="center"/>
              <w:rPr>
                <w:rFonts w:ascii="宋体" w:hAnsi="宋体"/>
                <w:kern w:val="0"/>
                <w:sz w:val="18"/>
                <w:szCs w:val="18"/>
              </w:rPr>
            </w:pPr>
          </w:p>
        </w:tc>
      </w:tr>
      <w:tr w14:paraId="537371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5F3315BC">
            <w:pPr>
              <w:widowControl/>
              <w:snapToGrid w:val="0"/>
              <w:jc w:val="center"/>
              <w:rPr>
                <w:rFonts w:ascii="宋体" w:hAnsi="宋体"/>
                <w:bCs/>
                <w:kern w:val="0"/>
                <w:sz w:val="18"/>
                <w:szCs w:val="18"/>
              </w:rPr>
            </w:pPr>
            <w:r>
              <w:rPr>
                <w:rFonts w:ascii="宋体" w:hAnsi="宋体"/>
                <w:bCs/>
                <w:kern w:val="0"/>
                <w:sz w:val="18"/>
                <w:szCs w:val="18"/>
              </w:rPr>
              <w:t>11</w:t>
            </w:r>
          </w:p>
        </w:tc>
        <w:tc>
          <w:tcPr>
            <w:tcW w:w="710" w:type="dxa"/>
            <w:vMerge w:val="continue"/>
            <w:tcBorders>
              <w:left w:val="single" w:color="auto" w:sz="4" w:space="0"/>
              <w:right w:val="single" w:color="auto" w:sz="4" w:space="0"/>
            </w:tcBorders>
          </w:tcPr>
          <w:p w14:paraId="45D5B55F">
            <w:pPr>
              <w:widowControl/>
              <w:snapToGrid w:val="0"/>
              <w:jc w:val="center"/>
              <w:rPr>
                <w:rFonts w:ascii="宋体" w:hAnsi="宋体"/>
                <w:bCs/>
                <w:kern w:val="0"/>
                <w:sz w:val="18"/>
                <w:szCs w:val="18"/>
              </w:rPr>
            </w:pPr>
          </w:p>
        </w:tc>
        <w:tc>
          <w:tcPr>
            <w:tcW w:w="1984" w:type="dxa"/>
            <w:vMerge w:val="restart"/>
            <w:tcBorders>
              <w:top w:val="single" w:color="auto" w:sz="4" w:space="0"/>
              <w:left w:val="single" w:color="auto" w:sz="4" w:space="0"/>
              <w:right w:val="single" w:color="auto" w:sz="4" w:space="0"/>
            </w:tcBorders>
            <w:shd w:val="clear" w:color="auto" w:fill="auto"/>
            <w:vAlign w:val="center"/>
          </w:tcPr>
          <w:p w14:paraId="329BE2D1">
            <w:pPr>
              <w:snapToGrid w:val="0"/>
              <w:jc w:val="center"/>
              <w:rPr>
                <w:rFonts w:ascii="宋体" w:hAnsi="宋体"/>
                <w:bCs/>
                <w:kern w:val="0"/>
                <w:sz w:val="18"/>
                <w:szCs w:val="18"/>
              </w:rPr>
            </w:pPr>
            <w:r>
              <w:rPr>
                <w:rFonts w:ascii="宋体" w:hAnsi="宋体"/>
                <w:bCs/>
                <w:kern w:val="0"/>
                <w:sz w:val="18"/>
                <w:szCs w:val="18"/>
              </w:rPr>
              <w:t>特种设备管理</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21593595">
            <w:pPr>
              <w:widowControl/>
              <w:snapToGrid w:val="0"/>
              <w:jc w:val="center"/>
              <w:rPr>
                <w:rFonts w:ascii="宋体" w:hAnsi="宋体"/>
                <w:bCs/>
                <w:kern w:val="0"/>
                <w:sz w:val="18"/>
                <w:szCs w:val="18"/>
              </w:rPr>
            </w:pPr>
            <w:r>
              <w:rPr>
                <w:rFonts w:ascii="宋体" w:hAnsi="宋体"/>
                <w:bCs/>
                <w:kern w:val="0"/>
                <w:sz w:val="18"/>
                <w:szCs w:val="18"/>
              </w:rPr>
              <w:t>采购、租赁、安装、改造、修理</w:t>
            </w:r>
            <w:r>
              <w:rPr>
                <w:rFonts w:hint="eastAsia" w:ascii="宋体" w:hAnsi="宋体"/>
                <w:bCs/>
                <w:kern w:val="0"/>
                <w:sz w:val="18"/>
                <w:szCs w:val="18"/>
              </w:rPr>
              <w:t>、维保</w:t>
            </w:r>
            <w:r>
              <w:rPr>
                <w:rFonts w:ascii="宋体" w:hAnsi="宋体"/>
                <w:bCs/>
                <w:kern w:val="0"/>
                <w:sz w:val="18"/>
                <w:szCs w:val="18"/>
              </w:rPr>
              <w:t>管理</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6695DCE">
            <w:pPr>
              <w:widowControl/>
              <w:snapToGrid w:val="0"/>
              <w:jc w:val="center"/>
              <w:rPr>
                <w:rFonts w:ascii="宋体" w:hAnsi="宋体"/>
                <w:bCs/>
                <w:kern w:val="0"/>
                <w:sz w:val="18"/>
                <w:szCs w:val="18"/>
              </w:rPr>
            </w:pPr>
            <w:r>
              <w:rPr>
                <w:rFonts w:hint="eastAsia" w:ascii="宋体" w:hAnsi="宋体"/>
                <w:bCs/>
                <w:kern w:val="0"/>
                <w:sz w:val="18"/>
                <w:szCs w:val="18"/>
              </w:rPr>
              <w:t>50</w:t>
            </w:r>
          </w:p>
        </w:tc>
        <w:tc>
          <w:tcPr>
            <w:tcW w:w="851" w:type="dxa"/>
            <w:tcBorders>
              <w:top w:val="single" w:color="auto" w:sz="4" w:space="0"/>
              <w:left w:val="single" w:color="auto" w:sz="4" w:space="0"/>
              <w:bottom w:val="single" w:color="auto" w:sz="4" w:space="0"/>
              <w:right w:val="single" w:color="auto" w:sz="4" w:space="0"/>
            </w:tcBorders>
            <w:vAlign w:val="center"/>
          </w:tcPr>
          <w:p w14:paraId="4340AF62">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23950CB5">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281547E2">
            <w:pPr>
              <w:widowControl/>
              <w:snapToGrid w:val="0"/>
              <w:jc w:val="center"/>
              <w:rPr>
                <w:rFonts w:ascii="宋体" w:hAnsi="宋体"/>
                <w:kern w:val="0"/>
                <w:sz w:val="18"/>
                <w:szCs w:val="18"/>
              </w:rPr>
            </w:pPr>
          </w:p>
        </w:tc>
      </w:tr>
      <w:tr w14:paraId="08CEE5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0ED8473B">
            <w:pPr>
              <w:widowControl/>
              <w:snapToGrid w:val="0"/>
              <w:jc w:val="center"/>
              <w:rPr>
                <w:rFonts w:ascii="宋体" w:hAnsi="宋体"/>
                <w:bCs/>
                <w:kern w:val="0"/>
                <w:sz w:val="18"/>
                <w:szCs w:val="18"/>
              </w:rPr>
            </w:pPr>
            <w:r>
              <w:rPr>
                <w:rFonts w:ascii="宋体" w:hAnsi="宋体"/>
                <w:bCs/>
                <w:kern w:val="0"/>
                <w:sz w:val="18"/>
                <w:szCs w:val="18"/>
              </w:rPr>
              <w:t>12</w:t>
            </w:r>
          </w:p>
        </w:tc>
        <w:tc>
          <w:tcPr>
            <w:tcW w:w="710" w:type="dxa"/>
            <w:vMerge w:val="continue"/>
            <w:tcBorders>
              <w:left w:val="single" w:color="auto" w:sz="4" w:space="0"/>
              <w:right w:val="single" w:color="auto" w:sz="4" w:space="0"/>
            </w:tcBorders>
          </w:tcPr>
          <w:p w14:paraId="1A315277">
            <w:pPr>
              <w:widowControl/>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71356343">
            <w:pPr>
              <w:widowControl/>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282DFED9">
            <w:pPr>
              <w:widowControl/>
              <w:snapToGrid w:val="0"/>
              <w:jc w:val="center"/>
              <w:rPr>
                <w:rFonts w:ascii="宋体" w:hAnsi="宋体"/>
                <w:bCs/>
                <w:kern w:val="0"/>
                <w:sz w:val="18"/>
                <w:szCs w:val="18"/>
              </w:rPr>
            </w:pPr>
            <w:r>
              <w:rPr>
                <w:rFonts w:ascii="宋体" w:hAnsi="宋体"/>
                <w:bCs/>
                <w:kern w:val="0"/>
                <w:sz w:val="18"/>
                <w:szCs w:val="18"/>
              </w:rPr>
              <w:t>标志标识管理</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79687E7">
            <w:pPr>
              <w:widowControl/>
              <w:snapToGrid w:val="0"/>
              <w:jc w:val="center"/>
              <w:rPr>
                <w:rFonts w:ascii="宋体" w:hAnsi="宋体"/>
                <w:bCs/>
                <w:kern w:val="0"/>
                <w:sz w:val="18"/>
                <w:szCs w:val="18"/>
              </w:rPr>
            </w:pPr>
            <w:r>
              <w:rPr>
                <w:rFonts w:hint="eastAsia" w:ascii="宋体" w:hAnsi="宋体"/>
                <w:bCs/>
                <w:kern w:val="0"/>
                <w:sz w:val="18"/>
                <w:szCs w:val="18"/>
              </w:rPr>
              <w:t>1</w:t>
            </w:r>
            <w:r>
              <w:rPr>
                <w:rFonts w:ascii="宋体" w:hAnsi="宋体"/>
                <w:bCs/>
                <w:kern w:val="0"/>
                <w:sz w:val="18"/>
                <w:szCs w:val="18"/>
              </w:rPr>
              <w:t>0</w:t>
            </w:r>
          </w:p>
        </w:tc>
        <w:tc>
          <w:tcPr>
            <w:tcW w:w="851" w:type="dxa"/>
            <w:tcBorders>
              <w:top w:val="single" w:color="auto" w:sz="4" w:space="0"/>
              <w:left w:val="single" w:color="auto" w:sz="4" w:space="0"/>
              <w:bottom w:val="single" w:color="auto" w:sz="4" w:space="0"/>
              <w:right w:val="single" w:color="auto" w:sz="4" w:space="0"/>
            </w:tcBorders>
            <w:vAlign w:val="center"/>
          </w:tcPr>
          <w:p w14:paraId="34E85DD1">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5163FDE8">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0410851A">
            <w:pPr>
              <w:widowControl/>
              <w:snapToGrid w:val="0"/>
              <w:jc w:val="center"/>
              <w:rPr>
                <w:rFonts w:ascii="宋体" w:hAnsi="宋体"/>
                <w:kern w:val="0"/>
                <w:sz w:val="18"/>
                <w:szCs w:val="18"/>
              </w:rPr>
            </w:pPr>
          </w:p>
        </w:tc>
      </w:tr>
      <w:tr w14:paraId="66F12A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04445C2B">
            <w:pPr>
              <w:widowControl/>
              <w:snapToGrid w:val="0"/>
              <w:jc w:val="center"/>
              <w:rPr>
                <w:rFonts w:ascii="宋体" w:hAnsi="宋体"/>
                <w:bCs/>
                <w:kern w:val="0"/>
                <w:sz w:val="18"/>
                <w:szCs w:val="18"/>
              </w:rPr>
            </w:pPr>
            <w:r>
              <w:rPr>
                <w:rFonts w:ascii="宋体" w:hAnsi="宋体"/>
                <w:bCs/>
                <w:kern w:val="0"/>
                <w:sz w:val="18"/>
                <w:szCs w:val="18"/>
              </w:rPr>
              <w:t>13</w:t>
            </w:r>
          </w:p>
        </w:tc>
        <w:tc>
          <w:tcPr>
            <w:tcW w:w="710" w:type="dxa"/>
            <w:vMerge w:val="continue"/>
            <w:tcBorders>
              <w:left w:val="single" w:color="auto" w:sz="4" w:space="0"/>
              <w:right w:val="single" w:color="auto" w:sz="4" w:space="0"/>
            </w:tcBorders>
          </w:tcPr>
          <w:p w14:paraId="4D90A1BB">
            <w:pPr>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4099610B">
            <w:pPr>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572CC23B">
            <w:pPr>
              <w:widowControl/>
              <w:snapToGrid w:val="0"/>
              <w:jc w:val="center"/>
              <w:rPr>
                <w:rFonts w:ascii="宋体" w:hAnsi="宋体"/>
                <w:bCs/>
                <w:kern w:val="0"/>
                <w:sz w:val="18"/>
                <w:szCs w:val="18"/>
              </w:rPr>
            </w:pPr>
            <w:r>
              <w:rPr>
                <w:rFonts w:ascii="宋体" w:hAnsi="宋体"/>
                <w:bCs/>
                <w:kern w:val="0"/>
                <w:sz w:val="18"/>
                <w:szCs w:val="18"/>
              </w:rPr>
              <w:t>定期检验</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B24261A">
            <w:pPr>
              <w:widowControl/>
              <w:snapToGrid w:val="0"/>
              <w:jc w:val="center"/>
              <w:rPr>
                <w:rFonts w:ascii="宋体" w:hAnsi="宋体"/>
                <w:bCs/>
                <w:kern w:val="0"/>
                <w:sz w:val="18"/>
                <w:szCs w:val="18"/>
              </w:rPr>
            </w:pPr>
            <w:r>
              <w:rPr>
                <w:rFonts w:hint="eastAsia" w:ascii="宋体" w:hAnsi="宋体"/>
                <w:bCs/>
                <w:kern w:val="0"/>
                <w:sz w:val="18"/>
                <w:szCs w:val="18"/>
              </w:rPr>
              <w:t>50</w:t>
            </w:r>
          </w:p>
        </w:tc>
        <w:tc>
          <w:tcPr>
            <w:tcW w:w="851" w:type="dxa"/>
            <w:tcBorders>
              <w:top w:val="single" w:color="auto" w:sz="4" w:space="0"/>
              <w:left w:val="single" w:color="auto" w:sz="4" w:space="0"/>
              <w:bottom w:val="single" w:color="auto" w:sz="4" w:space="0"/>
              <w:right w:val="single" w:color="auto" w:sz="4" w:space="0"/>
            </w:tcBorders>
            <w:vAlign w:val="center"/>
          </w:tcPr>
          <w:p w14:paraId="64D69706">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176CAA75">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3ED405D9">
            <w:pPr>
              <w:widowControl/>
              <w:snapToGrid w:val="0"/>
              <w:jc w:val="center"/>
              <w:rPr>
                <w:rFonts w:ascii="宋体" w:hAnsi="宋体"/>
                <w:kern w:val="0"/>
                <w:sz w:val="18"/>
                <w:szCs w:val="18"/>
              </w:rPr>
            </w:pPr>
          </w:p>
        </w:tc>
      </w:tr>
      <w:tr w14:paraId="1809A3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4CEFB478">
            <w:pPr>
              <w:widowControl/>
              <w:snapToGrid w:val="0"/>
              <w:jc w:val="center"/>
              <w:rPr>
                <w:rFonts w:ascii="宋体" w:hAnsi="宋体"/>
                <w:bCs/>
                <w:kern w:val="0"/>
                <w:sz w:val="18"/>
                <w:szCs w:val="18"/>
              </w:rPr>
            </w:pPr>
            <w:r>
              <w:rPr>
                <w:rFonts w:ascii="宋体" w:hAnsi="宋体"/>
                <w:bCs/>
                <w:kern w:val="0"/>
                <w:sz w:val="18"/>
                <w:szCs w:val="18"/>
              </w:rPr>
              <w:t>14</w:t>
            </w:r>
          </w:p>
        </w:tc>
        <w:tc>
          <w:tcPr>
            <w:tcW w:w="710" w:type="dxa"/>
            <w:vMerge w:val="continue"/>
            <w:tcBorders>
              <w:left w:val="single" w:color="auto" w:sz="4" w:space="0"/>
              <w:right w:val="single" w:color="auto" w:sz="4" w:space="0"/>
            </w:tcBorders>
          </w:tcPr>
          <w:p w14:paraId="22EB2ECC">
            <w:pPr>
              <w:snapToGrid w:val="0"/>
              <w:jc w:val="center"/>
              <w:rPr>
                <w:rFonts w:ascii="宋体" w:hAnsi="宋体"/>
                <w:bCs/>
                <w:kern w:val="0"/>
                <w:sz w:val="18"/>
                <w:szCs w:val="18"/>
              </w:rPr>
            </w:pP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6EFB5D">
            <w:pPr>
              <w:snapToGrid w:val="0"/>
              <w:jc w:val="center"/>
              <w:rPr>
                <w:rFonts w:ascii="宋体" w:hAnsi="宋体"/>
                <w:bCs/>
                <w:kern w:val="0"/>
                <w:sz w:val="18"/>
                <w:szCs w:val="18"/>
              </w:rPr>
            </w:pPr>
            <w:r>
              <w:rPr>
                <w:rFonts w:hint="eastAsia" w:ascii="宋体" w:hAnsi="宋体"/>
                <w:bCs/>
                <w:kern w:val="0"/>
                <w:sz w:val="18"/>
                <w:szCs w:val="18"/>
              </w:rPr>
              <w:t>作业</w:t>
            </w:r>
            <w:r>
              <w:rPr>
                <w:rFonts w:ascii="宋体" w:hAnsi="宋体"/>
                <w:bCs/>
                <w:kern w:val="0"/>
                <w:sz w:val="18"/>
                <w:szCs w:val="18"/>
              </w:rPr>
              <w:t>管理及定期检查</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43ADDB8D">
            <w:pPr>
              <w:widowControl/>
              <w:snapToGrid w:val="0"/>
              <w:jc w:val="center"/>
              <w:rPr>
                <w:rFonts w:ascii="宋体" w:hAnsi="宋体"/>
                <w:bCs/>
                <w:kern w:val="0"/>
                <w:sz w:val="18"/>
                <w:szCs w:val="18"/>
              </w:rPr>
            </w:pPr>
            <w:r>
              <w:rPr>
                <w:rFonts w:hint="eastAsia" w:ascii="宋体" w:hAnsi="宋体"/>
                <w:bCs/>
                <w:kern w:val="0"/>
                <w:sz w:val="18"/>
                <w:szCs w:val="18"/>
              </w:rPr>
              <w:t>作业</w:t>
            </w:r>
            <w:r>
              <w:rPr>
                <w:rFonts w:ascii="宋体" w:hAnsi="宋体"/>
                <w:bCs/>
                <w:kern w:val="0"/>
                <w:sz w:val="18"/>
                <w:szCs w:val="18"/>
              </w:rPr>
              <w:t>管理</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FCC95F9">
            <w:pPr>
              <w:widowControl/>
              <w:snapToGrid w:val="0"/>
              <w:jc w:val="center"/>
              <w:rPr>
                <w:rFonts w:ascii="宋体" w:hAnsi="宋体"/>
                <w:bCs/>
                <w:kern w:val="0"/>
                <w:sz w:val="18"/>
                <w:szCs w:val="18"/>
              </w:rPr>
            </w:pPr>
            <w:r>
              <w:rPr>
                <w:rFonts w:hint="eastAsia" w:ascii="宋体" w:hAnsi="宋体"/>
                <w:bCs/>
                <w:kern w:val="0"/>
                <w:sz w:val="18"/>
                <w:szCs w:val="18"/>
              </w:rPr>
              <w:t>50</w:t>
            </w:r>
          </w:p>
        </w:tc>
        <w:tc>
          <w:tcPr>
            <w:tcW w:w="851" w:type="dxa"/>
            <w:tcBorders>
              <w:top w:val="single" w:color="auto" w:sz="4" w:space="0"/>
              <w:left w:val="single" w:color="auto" w:sz="4" w:space="0"/>
              <w:bottom w:val="single" w:color="auto" w:sz="4" w:space="0"/>
              <w:right w:val="single" w:color="auto" w:sz="4" w:space="0"/>
            </w:tcBorders>
            <w:vAlign w:val="center"/>
          </w:tcPr>
          <w:p w14:paraId="66A264EB">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7F068820">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38A11E06">
            <w:pPr>
              <w:widowControl/>
              <w:snapToGrid w:val="0"/>
              <w:jc w:val="center"/>
              <w:rPr>
                <w:rFonts w:ascii="宋体" w:hAnsi="宋体"/>
                <w:kern w:val="0"/>
                <w:sz w:val="18"/>
                <w:szCs w:val="18"/>
              </w:rPr>
            </w:pPr>
          </w:p>
        </w:tc>
      </w:tr>
      <w:tr w14:paraId="6762C3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44CB6425">
            <w:pPr>
              <w:widowControl/>
              <w:snapToGrid w:val="0"/>
              <w:jc w:val="center"/>
              <w:rPr>
                <w:rFonts w:ascii="宋体" w:hAnsi="宋体"/>
                <w:bCs/>
                <w:kern w:val="0"/>
                <w:sz w:val="18"/>
                <w:szCs w:val="18"/>
              </w:rPr>
            </w:pPr>
            <w:r>
              <w:rPr>
                <w:rFonts w:ascii="宋体" w:hAnsi="宋体"/>
                <w:bCs/>
                <w:kern w:val="0"/>
                <w:sz w:val="18"/>
                <w:szCs w:val="18"/>
              </w:rPr>
              <w:t>15</w:t>
            </w:r>
          </w:p>
        </w:tc>
        <w:tc>
          <w:tcPr>
            <w:tcW w:w="710" w:type="dxa"/>
            <w:vMerge w:val="continue"/>
            <w:tcBorders>
              <w:left w:val="single" w:color="auto" w:sz="4" w:space="0"/>
              <w:right w:val="single" w:color="auto" w:sz="4" w:space="0"/>
            </w:tcBorders>
          </w:tcPr>
          <w:p w14:paraId="49CDB3BC">
            <w:pPr>
              <w:snapToGrid w:val="0"/>
              <w:jc w:val="center"/>
              <w:rPr>
                <w:rFonts w:ascii="宋体" w:hAnsi="宋体"/>
                <w:bCs/>
                <w:kern w:val="0"/>
                <w:sz w:val="18"/>
                <w:szCs w:val="18"/>
              </w:rPr>
            </w:pPr>
          </w:p>
        </w:tc>
        <w:tc>
          <w:tcPr>
            <w:tcW w:w="19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751A65">
            <w:pPr>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6E82927E">
            <w:pPr>
              <w:widowControl/>
              <w:snapToGrid w:val="0"/>
              <w:jc w:val="center"/>
              <w:rPr>
                <w:rFonts w:ascii="宋体" w:hAnsi="宋体"/>
                <w:bCs/>
                <w:kern w:val="0"/>
                <w:sz w:val="18"/>
                <w:szCs w:val="18"/>
              </w:rPr>
            </w:pPr>
            <w:r>
              <w:rPr>
                <w:rFonts w:ascii="宋体" w:hAnsi="宋体"/>
                <w:bCs/>
                <w:kern w:val="0"/>
                <w:sz w:val="18"/>
                <w:szCs w:val="18"/>
              </w:rPr>
              <w:t>安全附件检查</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23AEB14">
            <w:pPr>
              <w:widowControl/>
              <w:snapToGrid w:val="0"/>
              <w:jc w:val="center"/>
              <w:rPr>
                <w:rFonts w:ascii="宋体" w:hAnsi="宋体"/>
                <w:bCs/>
                <w:kern w:val="0"/>
                <w:sz w:val="18"/>
                <w:szCs w:val="18"/>
              </w:rPr>
            </w:pPr>
            <w:r>
              <w:rPr>
                <w:rFonts w:ascii="宋体" w:hAnsi="宋体"/>
                <w:bCs/>
                <w:kern w:val="0"/>
                <w:sz w:val="18"/>
                <w:szCs w:val="18"/>
              </w:rPr>
              <w:t>20</w:t>
            </w:r>
          </w:p>
        </w:tc>
        <w:tc>
          <w:tcPr>
            <w:tcW w:w="851" w:type="dxa"/>
            <w:tcBorders>
              <w:top w:val="single" w:color="auto" w:sz="4" w:space="0"/>
              <w:left w:val="single" w:color="auto" w:sz="4" w:space="0"/>
              <w:bottom w:val="single" w:color="auto" w:sz="4" w:space="0"/>
              <w:right w:val="single" w:color="auto" w:sz="4" w:space="0"/>
            </w:tcBorders>
            <w:vAlign w:val="center"/>
          </w:tcPr>
          <w:p w14:paraId="4959291E">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7C8B4F58">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076FCEF2">
            <w:pPr>
              <w:widowControl/>
              <w:snapToGrid w:val="0"/>
              <w:jc w:val="center"/>
              <w:rPr>
                <w:rFonts w:ascii="宋体" w:hAnsi="宋体"/>
                <w:kern w:val="0"/>
                <w:sz w:val="18"/>
                <w:szCs w:val="18"/>
              </w:rPr>
            </w:pPr>
          </w:p>
        </w:tc>
      </w:tr>
      <w:tr w14:paraId="4003E8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52F897D0">
            <w:pPr>
              <w:widowControl/>
              <w:snapToGrid w:val="0"/>
              <w:jc w:val="center"/>
              <w:rPr>
                <w:rFonts w:ascii="宋体" w:hAnsi="宋体"/>
                <w:bCs/>
                <w:kern w:val="0"/>
                <w:sz w:val="18"/>
                <w:szCs w:val="18"/>
              </w:rPr>
            </w:pPr>
            <w:r>
              <w:rPr>
                <w:rFonts w:ascii="宋体" w:hAnsi="宋体"/>
                <w:bCs/>
                <w:kern w:val="0"/>
                <w:sz w:val="18"/>
                <w:szCs w:val="18"/>
              </w:rPr>
              <w:t>16</w:t>
            </w:r>
          </w:p>
        </w:tc>
        <w:tc>
          <w:tcPr>
            <w:tcW w:w="710" w:type="dxa"/>
            <w:vMerge w:val="continue"/>
            <w:tcBorders>
              <w:left w:val="single" w:color="auto" w:sz="4" w:space="0"/>
              <w:right w:val="single" w:color="auto" w:sz="4" w:space="0"/>
            </w:tcBorders>
          </w:tcPr>
          <w:p w14:paraId="25E4DE9B">
            <w:pPr>
              <w:snapToGrid w:val="0"/>
              <w:jc w:val="center"/>
              <w:rPr>
                <w:rFonts w:ascii="宋体" w:hAnsi="宋体"/>
                <w:bCs/>
                <w:kern w:val="0"/>
                <w:sz w:val="18"/>
                <w:szCs w:val="18"/>
              </w:rPr>
            </w:pPr>
          </w:p>
        </w:tc>
        <w:tc>
          <w:tcPr>
            <w:tcW w:w="19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CA431">
            <w:pPr>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2973DB5F">
            <w:pPr>
              <w:widowControl/>
              <w:snapToGrid w:val="0"/>
              <w:jc w:val="center"/>
              <w:rPr>
                <w:rFonts w:ascii="宋体" w:hAnsi="宋体"/>
                <w:bCs/>
                <w:kern w:val="0"/>
                <w:sz w:val="18"/>
                <w:szCs w:val="18"/>
              </w:rPr>
            </w:pPr>
            <w:r>
              <w:rPr>
                <w:rFonts w:ascii="宋体" w:hAnsi="宋体"/>
                <w:bCs/>
                <w:kern w:val="0"/>
                <w:sz w:val="18"/>
                <w:szCs w:val="18"/>
              </w:rPr>
              <w:t>自行检查</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CB390BE">
            <w:pPr>
              <w:widowControl/>
              <w:snapToGrid w:val="0"/>
              <w:jc w:val="center"/>
              <w:rPr>
                <w:rFonts w:ascii="宋体" w:hAnsi="宋体"/>
                <w:bCs/>
                <w:kern w:val="0"/>
                <w:sz w:val="18"/>
                <w:szCs w:val="18"/>
              </w:rPr>
            </w:pPr>
            <w:r>
              <w:rPr>
                <w:rFonts w:hint="eastAsia" w:ascii="宋体" w:hAnsi="宋体"/>
                <w:bCs/>
                <w:kern w:val="0"/>
                <w:sz w:val="18"/>
                <w:szCs w:val="18"/>
              </w:rPr>
              <w:t>70</w:t>
            </w:r>
          </w:p>
        </w:tc>
        <w:tc>
          <w:tcPr>
            <w:tcW w:w="851" w:type="dxa"/>
            <w:tcBorders>
              <w:top w:val="single" w:color="auto" w:sz="4" w:space="0"/>
              <w:left w:val="single" w:color="auto" w:sz="4" w:space="0"/>
              <w:bottom w:val="single" w:color="auto" w:sz="4" w:space="0"/>
              <w:right w:val="single" w:color="auto" w:sz="4" w:space="0"/>
            </w:tcBorders>
            <w:vAlign w:val="center"/>
          </w:tcPr>
          <w:p w14:paraId="6FC4C2EE">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6A77129A">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75119EBE">
            <w:pPr>
              <w:widowControl/>
              <w:snapToGrid w:val="0"/>
              <w:jc w:val="center"/>
              <w:rPr>
                <w:rFonts w:ascii="宋体" w:hAnsi="宋体"/>
                <w:kern w:val="0"/>
                <w:sz w:val="18"/>
                <w:szCs w:val="18"/>
              </w:rPr>
            </w:pPr>
          </w:p>
        </w:tc>
      </w:tr>
      <w:tr w14:paraId="0B0C2E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70F915FB">
            <w:pPr>
              <w:widowControl/>
              <w:snapToGrid w:val="0"/>
              <w:jc w:val="center"/>
              <w:rPr>
                <w:rFonts w:ascii="宋体" w:hAnsi="宋体"/>
                <w:bCs/>
                <w:kern w:val="0"/>
                <w:sz w:val="18"/>
                <w:szCs w:val="18"/>
              </w:rPr>
            </w:pPr>
            <w:r>
              <w:rPr>
                <w:rFonts w:ascii="宋体" w:hAnsi="宋体"/>
                <w:bCs/>
                <w:kern w:val="0"/>
                <w:sz w:val="18"/>
                <w:szCs w:val="18"/>
              </w:rPr>
              <w:t>17</w:t>
            </w:r>
          </w:p>
        </w:tc>
        <w:tc>
          <w:tcPr>
            <w:tcW w:w="710" w:type="dxa"/>
            <w:vMerge w:val="continue"/>
            <w:tcBorders>
              <w:left w:val="single" w:color="auto" w:sz="4" w:space="0"/>
              <w:right w:val="single" w:color="auto" w:sz="4" w:space="0"/>
            </w:tcBorders>
          </w:tcPr>
          <w:p w14:paraId="1ECD43B5">
            <w:pPr>
              <w:widowControl/>
              <w:snapToGrid w:val="0"/>
              <w:jc w:val="center"/>
              <w:rPr>
                <w:rFonts w:ascii="宋体" w:hAnsi="宋体"/>
                <w:bCs/>
                <w:kern w:val="0"/>
                <w:sz w:val="18"/>
                <w:szCs w:val="18"/>
              </w:rPr>
            </w:pPr>
          </w:p>
        </w:tc>
        <w:tc>
          <w:tcPr>
            <w:tcW w:w="1984" w:type="dxa"/>
            <w:vMerge w:val="restart"/>
            <w:tcBorders>
              <w:top w:val="single" w:color="auto" w:sz="4" w:space="0"/>
              <w:left w:val="single" w:color="auto" w:sz="4" w:space="0"/>
              <w:right w:val="single" w:color="auto" w:sz="4" w:space="0"/>
            </w:tcBorders>
            <w:shd w:val="clear" w:color="auto" w:fill="auto"/>
            <w:vAlign w:val="center"/>
          </w:tcPr>
          <w:p w14:paraId="43AB449B">
            <w:pPr>
              <w:widowControl/>
              <w:snapToGrid w:val="0"/>
              <w:jc w:val="center"/>
              <w:rPr>
                <w:rFonts w:ascii="宋体" w:hAnsi="宋体"/>
                <w:bCs/>
                <w:kern w:val="0"/>
                <w:sz w:val="18"/>
                <w:szCs w:val="18"/>
              </w:rPr>
            </w:pPr>
            <w:r>
              <w:rPr>
                <w:rFonts w:ascii="宋体" w:hAnsi="宋体"/>
                <w:bCs/>
                <w:kern w:val="0"/>
                <w:sz w:val="18"/>
                <w:szCs w:val="18"/>
              </w:rPr>
              <w:t>档案、法规、文件管理</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1C73BD96">
            <w:pPr>
              <w:widowControl/>
              <w:snapToGrid w:val="0"/>
              <w:jc w:val="center"/>
              <w:rPr>
                <w:rFonts w:ascii="宋体" w:hAnsi="宋体"/>
                <w:bCs/>
                <w:kern w:val="0"/>
                <w:sz w:val="18"/>
                <w:szCs w:val="18"/>
              </w:rPr>
            </w:pPr>
            <w:r>
              <w:rPr>
                <w:rFonts w:ascii="宋体" w:hAnsi="宋体"/>
                <w:bCs/>
                <w:kern w:val="0"/>
                <w:sz w:val="18"/>
                <w:szCs w:val="18"/>
              </w:rPr>
              <w:t>特种设备技术档案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F3CDDB7">
            <w:pPr>
              <w:widowControl/>
              <w:snapToGrid w:val="0"/>
              <w:jc w:val="center"/>
              <w:rPr>
                <w:rFonts w:ascii="宋体" w:hAnsi="宋体"/>
                <w:bCs/>
                <w:kern w:val="0"/>
                <w:sz w:val="18"/>
                <w:szCs w:val="18"/>
              </w:rPr>
            </w:pPr>
            <w:r>
              <w:rPr>
                <w:rFonts w:hint="eastAsia" w:ascii="宋体" w:hAnsi="宋体"/>
                <w:bCs/>
                <w:kern w:val="0"/>
                <w:sz w:val="18"/>
                <w:szCs w:val="18"/>
              </w:rPr>
              <w:t>10</w:t>
            </w:r>
          </w:p>
        </w:tc>
        <w:tc>
          <w:tcPr>
            <w:tcW w:w="851" w:type="dxa"/>
            <w:tcBorders>
              <w:top w:val="single" w:color="auto" w:sz="4" w:space="0"/>
              <w:left w:val="single" w:color="auto" w:sz="4" w:space="0"/>
              <w:bottom w:val="single" w:color="auto" w:sz="4" w:space="0"/>
              <w:right w:val="single" w:color="auto" w:sz="4" w:space="0"/>
            </w:tcBorders>
            <w:vAlign w:val="center"/>
          </w:tcPr>
          <w:p w14:paraId="7D126E1F">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4717A7C1">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718B60C4">
            <w:pPr>
              <w:widowControl/>
              <w:snapToGrid w:val="0"/>
              <w:jc w:val="center"/>
              <w:rPr>
                <w:rFonts w:ascii="宋体" w:hAnsi="宋体"/>
                <w:kern w:val="0"/>
                <w:sz w:val="18"/>
                <w:szCs w:val="18"/>
              </w:rPr>
            </w:pPr>
          </w:p>
        </w:tc>
      </w:tr>
      <w:tr w14:paraId="5B7C84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6D570837">
            <w:pPr>
              <w:widowControl/>
              <w:snapToGrid w:val="0"/>
              <w:jc w:val="center"/>
              <w:rPr>
                <w:rFonts w:ascii="宋体" w:hAnsi="宋体"/>
                <w:bCs/>
                <w:kern w:val="0"/>
                <w:sz w:val="18"/>
                <w:szCs w:val="18"/>
              </w:rPr>
            </w:pPr>
            <w:r>
              <w:rPr>
                <w:rFonts w:ascii="宋体" w:hAnsi="宋体"/>
                <w:bCs/>
                <w:kern w:val="0"/>
                <w:sz w:val="18"/>
                <w:szCs w:val="18"/>
              </w:rPr>
              <w:t>18</w:t>
            </w:r>
          </w:p>
        </w:tc>
        <w:tc>
          <w:tcPr>
            <w:tcW w:w="710" w:type="dxa"/>
            <w:vMerge w:val="continue"/>
            <w:tcBorders>
              <w:left w:val="single" w:color="auto" w:sz="4" w:space="0"/>
              <w:right w:val="single" w:color="auto" w:sz="4" w:space="0"/>
            </w:tcBorders>
          </w:tcPr>
          <w:p w14:paraId="3EE3244F">
            <w:pPr>
              <w:widowControl/>
              <w:snapToGrid w:val="0"/>
              <w:jc w:val="center"/>
              <w:rPr>
                <w:rFonts w:ascii="宋体" w:hAnsi="宋体"/>
                <w:bCs/>
                <w:kern w:val="0"/>
                <w:sz w:val="18"/>
                <w:szCs w:val="18"/>
              </w:rPr>
            </w:pPr>
          </w:p>
        </w:tc>
        <w:tc>
          <w:tcPr>
            <w:tcW w:w="1984" w:type="dxa"/>
            <w:vMerge w:val="continue"/>
            <w:tcBorders>
              <w:top w:val="single" w:color="auto" w:sz="4" w:space="0"/>
              <w:left w:val="single" w:color="auto" w:sz="4" w:space="0"/>
              <w:right w:val="single" w:color="auto" w:sz="4" w:space="0"/>
            </w:tcBorders>
            <w:shd w:val="clear" w:color="auto" w:fill="auto"/>
            <w:vAlign w:val="center"/>
          </w:tcPr>
          <w:p w14:paraId="2AF4CE21">
            <w:pPr>
              <w:widowControl/>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C94A341">
            <w:pPr>
              <w:widowControl/>
              <w:snapToGrid w:val="0"/>
              <w:jc w:val="center"/>
              <w:rPr>
                <w:rFonts w:ascii="宋体" w:hAnsi="宋体"/>
                <w:bCs/>
                <w:kern w:val="0"/>
                <w:sz w:val="18"/>
                <w:szCs w:val="18"/>
              </w:rPr>
            </w:pPr>
            <w:r>
              <w:rPr>
                <w:rFonts w:ascii="宋体" w:hAnsi="宋体"/>
                <w:bCs/>
                <w:kern w:val="0"/>
                <w:sz w:val="18"/>
                <w:szCs w:val="18"/>
              </w:rPr>
              <w:t>使用登记变更档案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D47B13B">
            <w:pPr>
              <w:widowControl/>
              <w:snapToGrid w:val="0"/>
              <w:jc w:val="center"/>
              <w:rPr>
                <w:rFonts w:ascii="宋体" w:hAnsi="宋体"/>
                <w:bCs/>
                <w:kern w:val="0"/>
                <w:sz w:val="18"/>
                <w:szCs w:val="18"/>
              </w:rPr>
            </w:pPr>
            <w:r>
              <w:rPr>
                <w:rFonts w:hint="eastAsia" w:ascii="宋体" w:hAnsi="宋体"/>
                <w:bCs/>
                <w:kern w:val="0"/>
                <w:sz w:val="18"/>
                <w:szCs w:val="18"/>
              </w:rPr>
              <w:t>5</w:t>
            </w:r>
          </w:p>
        </w:tc>
        <w:tc>
          <w:tcPr>
            <w:tcW w:w="851" w:type="dxa"/>
            <w:tcBorders>
              <w:top w:val="single" w:color="auto" w:sz="4" w:space="0"/>
              <w:left w:val="single" w:color="auto" w:sz="4" w:space="0"/>
              <w:bottom w:val="single" w:color="auto" w:sz="4" w:space="0"/>
              <w:right w:val="single" w:color="auto" w:sz="4" w:space="0"/>
            </w:tcBorders>
            <w:vAlign w:val="center"/>
          </w:tcPr>
          <w:p w14:paraId="0266FC41">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43E7F898">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3538B4CA">
            <w:pPr>
              <w:widowControl/>
              <w:snapToGrid w:val="0"/>
              <w:jc w:val="center"/>
              <w:rPr>
                <w:rFonts w:ascii="宋体" w:hAnsi="宋体"/>
                <w:kern w:val="0"/>
                <w:sz w:val="18"/>
                <w:szCs w:val="18"/>
              </w:rPr>
            </w:pPr>
          </w:p>
        </w:tc>
      </w:tr>
      <w:tr w14:paraId="37A9CD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52F3D12E">
            <w:pPr>
              <w:widowControl/>
              <w:snapToGrid w:val="0"/>
              <w:jc w:val="center"/>
              <w:rPr>
                <w:rFonts w:ascii="宋体" w:hAnsi="宋体"/>
                <w:bCs/>
                <w:kern w:val="0"/>
                <w:sz w:val="18"/>
                <w:szCs w:val="18"/>
              </w:rPr>
            </w:pPr>
            <w:r>
              <w:rPr>
                <w:rFonts w:ascii="宋体" w:hAnsi="宋体"/>
                <w:bCs/>
                <w:kern w:val="0"/>
                <w:sz w:val="18"/>
                <w:szCs w:val="18"/>
              </w:rPr>
              <w:t>19</w:t>
            </w:r>
          </w:p>
        </w:tc>
        <w:tc>
          <w:tcPr>
            <w:tcW w:w="710" w:type="dxa"/>
            <w:vMerge w:val="continue"/>
            <w:tcBorders>
              <w:left w:val="single" w:color="auto" w:sz="4" w:space="0"/>
              <w:right w:val="single" w:color="auto" w:sz="4" w:space="0"/>
            </w:tcBorders>
          </w:tcPr>
          <w:p w14:paraId="6EACB1C4">
            <w:pPr>
              <w:widowControl/>
              <w:snapToGrid w:val="0"/>
              <w:jc w:val="center"/>
              <w:rPr>
                <w:rFonts w:ascii="宋体" w:hAnsi="宋体"/>
                <w:bCs/>
                <w:kern w:val="0"/>
                <w:sz w:val="18"/>
                <w:szCs w:val="18"/>
              </w:rPr>
            </w:pPr>
          </w:p>
        </w:tc>
        <w:tc>
          <w:tcPr>
            <w:tcW w:w="1984" w:type="dxa"/>
            <w:vMerge w:val="continue"/>
            <w:tcBorders>
              <w:top w:val="single" w:color="auto" w:sz="4" w:space="0"/>
              <w:left w:val="single" w:color="auto" w:sz="4" w:space="0"/>
              <w:right w:val="single" w:color="auto" w:sz="4" w:space="0"/>
            </w:tcBorders>
            <w:shd w:val="clear" w:color="auto" w:fill="auto"/>
            <w:vAlign w:val="center"/>
          </w:tcPr>
          <w:p w14:paraId="722CA728">
            <w:pPr>
              <w:widowControl/>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3615AC95">
            <w:pPr>
              <w:widowControl/>
              <w:snapToGrid w:val="0"/>
              <w:jc w:val="center"/>
              <w:rPr>
                <w:rFonts w:ascii="宋体" w:hAnsi="宋体"/>
                <w:bCs/>
                <w:kern w:val="0"/>
                <w:sz w:val="18"/>
                <w:szCs w:val="18"/>
              </w:rPr>
            </w:pPr>
            <w:r>
              <w:rPr>
                <w:rFonts w:ascii="宋体" w:hAnsi="宋体"/>
                <w:bCs/>
                <w:kern w:val="0"/>
                <w:sz w:val="18"/>
                <w:szCs w:val="18"/>
              </w:rPr>
              <w:t>文件和记录管理</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88A9E20">
            <w:pPr>
              <w:widowControl/>
              <w:snapToGrid w:val="0"/>
              <w:jc w:val="center"/>
              <w:rPr>
                <w:rFonts w:ascii="宋体" w:hAnsi="宋体"/>
                <w:bCs/>
                <w:kern w:val="0"/>
                <w:sz w:val="18"/>
                <w:szCs w:val="18"/>
              </w:rPr>
            </w:pPr>
            <w:r>
              <w:rPr>
                <w:rFonts w:hint="eastAsia" w:ascii="宋体" w:hAnsi="宋体"/>
                <w:bCs/>
                <w:kern w:val="0"/>
                <w:sz w:val="18"/>
                <w:szCs w:val="18"/>
              </w:rPr>
              <w:t>15</w:t>
            </w:r>
          </w:p>
        </w:tc>
        <w:tc>
          <w:tcPr>
            <w:tcW w:w="851" w:type="dxa"/>
            <w:tcBorders>
              <w:top w:val="single" w:color="auto" w:sz="4" w:space="0"/>
              <w:left w:val="single" w:color="auto" w:sz="4" w:space="0"/>
              <w:bottom w:val="single" w:color="auto" w:sz="4" w:space="0"/>
              <w:right w:val="single" w:color="auto" w:sz="4" w:space="0"/>
            </w:tcBorders>
            <w:vAlign w:val="center"/>
          </w:tcPr>
          <w:p w14:paraId="78E13532">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72C2BDDD">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33FACD7C">
            <w:pPr>
              <w:widowControl/>
              <w:snapToGrid w:val="0"/>
              <w:jc w:val="center"/>
              <w:rPr>
                <w:rFonts w:ascii="宋体" w:hAnsi="宋体"/>
                <w:kern w:val="0"/>
                <w:sz w:val="18"/>
                <w:szCs w:val="18"/>
              </w:rPr>
            </w:pPr>
          </w:p>
        </w:tc>
      </w:tr>
      <w:tr w14:paraId="73C31F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08496E25">
            <w:pPr>
              <w:widowControl/>
              <w:snapToGrid w:val="0"/>
              <w:jc w:val="center"/>
              <w:rPr>
                <w:rFonts w:ascii="宋体" w:hAnsi="宋体"/>
                <w:bCs/>
                <w:kern w:val="0"/>
                <w:sz w:val="18"/>
                <w:szCs w:val="18"/>
              </w:rPr>
            </w:pPr>
            <w:r>
              <w:rPr>
                <w:rFonts w:ascii="宋体" w:hAnsi="宋体"/>
                <w:bCs/>
                <w:kern w:val="0"/>
                <w:sz w:val="18"/>
                <w:szCs w:val="18"/>
              </w:rPr>
              <w:t>20</w:t>
            </w:r>
          </w:p>
        </w:tc>
        <w:tc>
          <w:tcPr>
            <w:tcW w:w="710" w:type="dxa"/>
            <w:vMerge w:val="continue"/>
            <w:tcBorders>
              <w:left w:val="single" w:color="auto" w:sz="4" w:space="0"/>
              <w:right w:val="single" w:color="auto" w:sz="4" w:space="0"/>
            </w:tcBorders>
          </w:tcPr>
          <w:p w14:paraId="04134328">
            <w:pPr>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72041478">
            <w:pPr>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21922F9D">
            <w:pPr>
              <w:widowControl/>
              <w:snapToGrid w:val="0"/>
              <w:jc w:val="center"/>
              <w:rPr>
                <w:rFonts w:ascii="宋体" w:hAnsi="宋体"/>
                <w:bCs/>
                <w:kern w:val="0"/>
                <w:sz w:val="18"/>
                <w:szCs w:val="18"/>
              </w:rPr>
            </w:pPr>
            <w:r>
              <w:rPr>
                <w:rFonts w:ascii="宋体" w:hAnsi="宋体"/>
                <w:bCs/>
                <w:kern w:val="0"/>
                <w:sz w:val="18"/>
                <w:szCs w:val="18"/>
              </w:rPr>
              <w:t>法规、安全信息的收集、传达</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03962CB">
            <w:pPr>
              <w:widowControl/>
              <w:snapToGrid w:val="0"/>
              <w:jc w:val="center"/>
              <w:rPr>
                <w:rFonts w:ascii="宋体" w:hAnsi="宋体"/>
                <w:bCs/>
                <w:kern w:val="0"/>
                <w:sz w:val="18"/>
                <w:szCs w:val="18"/>
              </w:rPr>
            </w:pPr>
            <w:r>
              <w:rPr>
                <w:rFonts w:hint="eastAsia" w:ascii="宋体" w:hAnsi="宋体"/>
                <w:bCs/>
                <w:kern w:val="0"/>
                <w:sz w:val="18"/>
                <w:szCs w:val="18"/>
              </w:rPr>
              <w:t>2</w:t>
            </w:r>
            <w:r>
              <w:rPr>
                <w:rFonts w:ascii="宋体" w:hAnsi="宋体"/>
                <w:bCs/>
                <w:kern w:val="0"/>
                <w:sz w:val="18"/>
                <w:szCs w:val="18"/>
              </w:rPr>
              <w:t>0</w:t>
            </w:r>
          </w:p>
        </w:tc>
        <w:tc>
          <w:tcPr>
            <w:tcW w:w="851" w:type="dxa"/>
            <w:tcBorders>
              <w:top w:val="single" w:color="auto" w:sz="4" w:space="0"/>
              <w:left w:val="single" w:color="auto" w:sz="4" w:space="0"/>
              <w:bottom w:val="single" w:color="auto" w:sz="4" w:space="0"/>
              <w:right w:val="single" w:color="auto" w:sz="4" w:space="0"/>
            </w:tcBorders>
            <w:vAlign w:val="center"/>
          </w:tcPr>
          <w:p w14:paraId="348FC789">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0AE698AF">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4B7C1F21">
            <w:pPr>
              <w:widowControl/>
              <w:snapToGrid w:val="0"/>
              <w:jc w:val="center"/>
              <w:rPr>
                <w:rFonts w:ascii="宋体" w:hAnsi="宋体"/>
                <w:kern w:val="0"/>
                <w:sz w:val="18"/>
                <w:szCs w:val="18"/>
              </w:rPr>
            </w:pPr>
          </w:p>
        </w:tc>
      </w:tr>
      <w:tr w14:paraId="091DDC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1FA08FB9">
            <w:pPr>
              <w:widowControl/>
              <w:snapToGrid w:val="0"/>
              <w:jc w:val="center"/>
              <w:rPr>
                <w:rFonts w:ascii="宋体" w:hAnsi="宋体"/>
                <w:bCs/>
                <w:kern w:val="0"/>
                <w:sz w:val="18"/>
                <w:szCs w:val="18"/>
              </w:rPr>
            </w:pPr>
            <w:r>
              <w:rPr>
                <w:rFonts w:ascii="宋体" w:hAnsi="宋体"/>
                <w:bCs/>
                <w:kern w:val="0"/>
                <w:sz w:val="18"/>
                <w:szCs w:val="18"/>
              </w:rPr>
              <w:t>2</w:t>
            </w:r>
            <w:r>
              <w:rPr>
                <w:rFonts w:hint="eastAsia" w:ascii="宋体" w:hAnsi="宋体"/>
                <w:bCs/>
                <w:kern w:val="0"/>
                <w:sz w:val="18"/>
                <w:szCs w:val="18"/>
              </w:rPr>
              <w:t>1</w:t>
            </w:r>
          </w:p>
        </w:tc>
        <w:tc>
          <w:tcPr>
            <w:tcW w:w="710" w:type="dxa"/>
            <w:vMerge w:val="continue"/>
            <w:tcBorders>
              <w:left w:val="single" w:color="auto" w:sz="4" w:space="0"/>
              <w:right w:val="single" w:color="auto" w:sz="4" w:space="0"/>
            </w:tcBorders>
          </w:tcPr>
          <w:p w14:paraId="6DB65CFC">
            <w:pPr>
              <w:widowControl/>
              <w:snapToGrid w:val="0"/>
              <w:jc w:val="center"/>
              <w:rPr>
                <w:rFonts w:ascii="宋体" w:hAnsi="宋体"/>
                <w:bCs/>
                <w:kern w:val="0"/>
                <w:sz w:val="18"/>
                <w:szCs w:val="18"/>
              </w:rPr>
            </w:pPr>
          </w:p>
        </w:tc>
        <w:tc>
          <w:tcPr>
            <w:tcW w:w="1984" w:type="dxa"/>
            <w:tcBorders>
              <w:top w:val="single" w:color="auto" w:sz="4" w:space="0"/>
              <w:left w:val="single" w:color="auto" w:sz="4" w:space="0"/>
              <w:right w:val="single" w:color="auto" w:sz="4" w:space="0"/>
            </w:tcBorders>
            <w:shd w:val="clear" w:color="auto" w:fill="auto"/>
            <w:vAlign w:val="center"/>
          </w:tcPr>
          <w:p w14:paraId="081A12E8">
            <w:pPr>
              <w:widowControl/>
              <w:snapToGrid w:val="0"/>
              <w:jc w:val="center"/>
              <w:rPr>
                <w:rFonts w:ascii="宋体" w:hAnsi="宋体"/>
                <w:bCs/>
                <w:kern w:val="0"/>
                <w:sz w:val="18"/>
                <w:szCs w:val="18"/>
              </w:rPr>
            </w:pPr>
            <w:r>
              <w:rPr>
                <w:rFonts w:ascii="宋体" w:hAnsi="宋体"/>
                <w:bCs/>
                <w:kern w:val="0"/>
                <w:sz w:val="18"/>
                <w:szCs w:val="18"/>
              </w:rPr>
              <w:t>应急</w:t>
            </w:r>
            <w:r>
              <w:rPr>
                <w:rFonts w:hint="eastAsia" w:ascii="宋体" w:hAnsi="宋体"/>
                <w:bCs/>
                <w:kern w:val="0"/>
                <w:sz w:val="18"/>
                <w:szCs w:val="18"/>
              </w:rPr>
              <w:t>准备</w:t>
            </w:r>
            <w:r>
              <w:rPr>
                <w:rFonts w:ascii="宋体" w:hAnsi="宋体"/>
                <w:bCs/>
                <w:kern w:val="0"/>
                <w:sz w:val="18"/>
                <w:szCs w:val="18"/>
              </w:rPr>
              <w:t>与</w:t>
            </w:r>
            <w:r>
              <w:rPr>
                <w:rFonts w:hint="eastAsia" w:ascii="宋体" w:hAnsi="宋体"/>
                <w:bCs/>
                <w:kern w:val="0"/>
                <w:sz w:val="18"/>
                <w:szCs w:val="18"/>
              </w:rPr>
              <w:t>响应</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6B53FC5C">
            <w:pPr>
              <w:widowControl/>
              <w:snapToGrid w:val="0"/>
              <w:jc w:val="left"/>
              <w:rPr>
                <w:rFonts w:ascii="宋体" w:hAnsi="宋体"/>
                <w:bCs/>
                <w:kern w:val="0"/>
                <w:sz w:val="18"/>
                <w:szCs w:val="18"/>
              </w:rPr>
            </w:pPr>
            <w:r>
              <w:rPr>
                <w:rFonts w:hint="eastAsia" w:ascii="宋体" w:hAnsi="宋体"/>
                <w:bCs/>
                <w:kern w:val="0"/>
                <w:sz w:val="18"/>
                <w:szCs w:val="18"/>
              </w:rPr>
              <w:t>特种设备应急预案建立情况、培训情况、定期演练情况</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0054A77">
            <w:pPr>
              <w:widowControl/>
              <w:snapToGrid w:val="0"/>
              <w:jc w:val="center"/>
              <w:rPr>
                <w:rFonts w:ascii="宋体" w:hAnsi="宋体"/>
                <w:bCs/>
                <w:kern w:val="0"/>
                <w:sz w:val="18"/>
                <w:szCs w:val="18"/>
              </w:rPr>
            </w:pPr>
            <w:r>
              <w:rPr>
                <w:rFonts w:hint="eastAsia" w:ascii="宋体" w:hAnsi="宋体"/>
                <w:bCs/>
                <w:kern w:val="0"/>
                <w:sz w:val="18"/>
                <w:szCs w:val="18"/>
              </w:rPr>
              <w:t>150</w:t>
            </w:r>
          </w:p>
        </w:tc>
        <w:tc>
          <w:tcPr>
            <w:tcW w:w="851" w:type="dxa"/>
            <w:tcBorders>
              <w:top w:val="single" w:color="auto" w:sz="4" w:space="0"/>
              <w:left w:val="single" w:color="auto" w:sz="4" w:space="0"/>
              <w:bottom w:val="single" w:color="auto" w:sz="4" w:space="0"/>
              <w:right w:val="single" w:color="auto" w:sz="4" w:space="0"/>
            </w:tcBorders>
          </w:tcPr>
          <w:p w14:paraId="36066038">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tcPr>
          <w:p w14:paraId="2DA60588">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552F0D4B">
            <w:pPr>
              <w:widowControl/>
              <w:snapToGrid w:val="0"/>
              <w:jc w:val="center"/>
              <w:rPr>
                <w:rFonts w:ascii="宋体" w:hAnsi="宋体"/>
                <w:kern w:val="0"/>
                <w:sz w:val="18"/>
                <w:szCs w:val="18"/>
              </w:rPr>
            </w:pPr>
          </w:p>
        </w:tc>
      </w:tr>
      <w:tr w14:paraId="349EB6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59AA77CF">
            <w:pPr>
              <w:widowControl/>
              <w:snapToGrid w:val="0"/>
              <w:jc w:val="center"/>
              <w:rPr>
                <w:rFonts w:ascii="宋体" w:hAnsi="宋体"/>
                <w:bCs/>
                <w:kern w:val="0"/>
                <w:sz w:val="18"/>
                <w:szCs w:val="18"/>
              </w:rPr>
            </w:pPr>
            <w:r>
              <w:rPr>
                <w:rFonts w:ascii="宋体" w:hAnsi="宋体"/>
                <w:bCs/>
                <w:kern w:val="0"/>
                <w:sz w:val="18"/>
                <w:szCs w:val="18"/>
              </w:rPr>
              <w:t>2</w:t>
            </w:r>
            <w:r>
              <w:rPr>
                <w:rFonts w:hint="eastAsia" w:ascii="宋体" w:hAnsi="宋体"/>
                <w:bCs/>
                <w:kern w:val="0"/>
                <w:sz w:val="18"/>
                <w:szCs w:val="18"/>
              </w:rPr>
              <w:t>2</w:t>
            </w:r>
          </w:p>
        </w:tc>
        <w:tc>
          <w:tcPr>
            <w:tcW w:w="710" w:type="dxa"/>
            <w:vMerge w:val="continue"/>
            <w:tcBorders>
              <w:left w:val="single" w:color="auto" w:sz="4" w:space="0"/>
              <w:right w:val="single" w:color="auto" w:sz="4" w:space="0"/>
            </w:tcBorders>
          </w:tcPr>
          <w:p w14:paraId="7BC313AA">
            <w:pPr>
              <w:widowControl/>
              <w:snapToGrid w:val="0"/>
              <w:jc w:val="center"/>
              <w:rPr>
                <w:rFonts w:ascii="宋体" w:hAnsi="宋体"/>
                <w:bCs/>
                <w:kern w:val="0"/>
                <w:sz w:val="18"/>
                <w:szCs w:val="18"/>
              </w:rPr>
            </w:pPr>
          </w:p>
        </w:tc>
        <w:tc>
          <w:tcPr>
            <w:tcW w:w="1984" w:type="dxa"/>
            <w:vMerge w:val="restart"/>
            <w:tcBorders>
              <w:top w:val="single" w:color="auto" w:sz="4" w:space="0"/>
              <w:left w:val="single" w:color="auto" w:sz="4" w:space="0"/>
              <w:right w:val="single" w:color="auto" w:sz="4" w:space="0"/>
            </w:tcBorders>
            <w:shd w:val="clear" w:color="auto" w:fill="auto"/>
            <w:vAlign w:val="center"/>
          </w:tcPr>
          <w:p w14:paraId="05D66E4D">
            <w:pPr>
              <w:widowControl/>
              <w:snapToGrid w:val="0"/>
              <w:jc w:val="center"/>
              <w:rPr>
                <w:rFonts w:ascii="宋体" w:hAnsi="宋体"/>
                <w:bCs/>
                <w:kern w:val="0"/>
                <w:sz w:val="18"/>
                <w:szCs w:val="18"/>
              </w:rPr>
            </w:pPr>
            <w:r>
              <w:rPr>
                <w:rFonts w:ascii="宋体" w:hAnsi="宋体"/>
                <w:bCs/>
                <w:kern w:val="0"/>
                <w:sz w:val="18"/>
                <w:szCs w:val="18"/>
              </w:rPr>
              <w:t>事故处理及预防</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E523819">
            <w:pPr>
              <w:widowControl/>
              <w:snapToGrid w:val="0"/>
              <w:jc w:val="center"/>
              <w:rPr>
                <w:rFonts w:ascii="宋体" w:hAnsi="宋体"/>
                <w:bCs/>
                <w:kern w:val="0"/>
                <w:sz w:val="18"/>
                <w:szCs w:val="18"/>
              </w:rPr>
            </w:pPr>
            <w:r>
              <w:rPr>
                <w:rFonts w:hint="eastAsia" w:ascii="宋体" w:hAnsi="宋体"/>
                <w:bCs/>
                <w:kern w:val="0"/>
                <w:sz w:val="18"/>
                <w:szCs w:val="18"/>
              </w:rPr>
              <w:t>事故调查程序及档案情况</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33ECC6F">
            <w:pPr>
              <w:widowControl/>
              <w:snapToGrid w:val="0"/>
              <w:jc w:val="center"/>
              <w:rPr>
                <w:rFonts w:ascii="宋体" w:hAnsi="宋体"/>
                <w:bCs/>
                <w:kern w:val="0"/>
                <w:sz w:val="18"/>
                <w:szCs w:val="18"/>
              </w:rPr>
            </w:pPr>
            <w:r>
              <w:rPr>
                <w:rFonts w:hint="eastAsia" w:ascii="宋体" w:hAnsi="宋体"/>
                <w:bCs/>
                <w:kern w:val="0"/>
                <w:sz w:val="18"/>
                <w:szCs w:val="18"/>
              </w:rPr>
              <w:t>2</w:t>
            </w:r>
            <w:r>
              <w:rPr>
                <w:rFonts w:ascii="宋体" w:hAnsi="宋体"/>
                <w:bCs/>
                <w:kern w:val="0"/>
                <w:sz w:val="18"/>
                <w:szCs w:val="18"/>
              </w:rPr>
              <w:t>0</w:t>
            </w:r>
          </w:p>
        </w:tc>
        <w:tc>
          <w:tcPr>
            <w:tcW w:w="851" w:type="dxa"/>
            <w:tcBorders>
              <w:top w:val="single" w:color="auto" w:sz="4" w:space="0"/>
              <w:left w:val="single" w:color="auto" w:sz="4" w:space="0"/>
              <w:bottom w:val="single" w:color="auto" w:sz="4" w:space="0"/>
              <w:right w:val="single" w:color="auto" w:sz="4" w:space="0"/>
            </w:tcBorders>
          </w:tcPr>
          <w:p w14:paraId="1B357E64">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tcPr>
          <w:p w14:paraId="6E3E816B">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6EF7D476">
            <w:pPr>
              <w:widowControl/>
              <w:snapToGrid w:val="0"/>
              <w:jc w:val="center"/>
              <w:rPr>
                <w:rFonts w:ascii="宋体" w:hAnsi="宋体"/>
                <w:kern w:val="0"/>
                <w:sz w:val="18"/>
                <w:szCs w:val="18"/>
              </w:rPr>
            </w:pPr>
          </w:p>
        </w:tc>
      </w:tr>
      <w:tr w14:paraId="7C36E2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47DE0490">
            <w:pPr>
              <w:widowControl/>
              <w:snapToGrid w:val="0"/>
              <w:jc w:val="center"/>
              <w:rPr>
                <w:rFonts w:ascii="宋体" w:hAnsi="宋体"/>
                <w:bCs/>
                <w:kern w:val="0"/>
                <w:sz w:val="18"/>
                <w:szCs w:val="18"/>
              </w:rPr>
            </w:pPr>
            <w:r>
              <w:rPr>
                <w:rFonts w:hint="eastAsia" w:ascii="宋体" w:hAnsi="宋体"/>
                <w:bCs/>
                <w:kern w:val="0"/>
                <w:sz w:val="18"/>
                <w:szCs w:val="18"/>
              </w:rPr>
              <w:t>23</w:t>
            </w:r>
          </w:p>
        </w:tc>
        <w:tc>
          <w:tcPr>
            <w:tcW w:w="710" w:type="dxa"/>
            <w:vMerge w:val="continue"/>
            <w:tcBorders>
              <w:left w:val="single" w:color="auto" w:sz="4" w:space="0"/>
              <w:right w:val="single" w:color="auto" w:sz="4" w:space="0"/>
            </w:tcBorders>
          </w:tcPr>
          <w:p w14:paraId="2B61D232">
            <w:pPr>
              <w:widowControl/>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62C97F62">
            <w:pPr>
              <w:widowControl/>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6728CDC8">
            <w:pPr>
              <w:widowControl/>
              <w:snapToGrid w:val="0"/>
              <w:jc w:val="center"/>
              <w:rPr>
                <w:rFonts w:ascii="宋体" w:hAnsi="宋体"/>
                <w:bCs/>
                <w:kern w:val="0"/>
                <w:sz w:val="18"/>
                <w:szCs w:val="18"/>
              </w:rPr>
            </w:pPr>
            <w:r>
              <w:rPr>
                <w:rFonts w:hint="eastAsia" w:ascii="宋体" w:hAnsi="宋体"/>
                <w:bCs/>
                <w:kern w:val="0"/>
                <w:sz w:val="18"/>
                <w:szCs w:val="18"/>
              </w:rPr>
              <w:t>特种设备事故预防培训</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36B632D">
            <w:pPr>
              <w:widowControl/>
              <w:snapToGrid w:val="0"/>
              <w:jc w:val="center"/>
              <w:rPr>
                <w:rFonts w:ascii="宋体" w:hAnsi="宋体"/>
                <w:bCs/>
                <w:kern w:val="0"/>
                <w:sz w:val="18"/>
                <w:szCs w:val="18"/>
              </w:rPr>
            </w:pPr>
            <w:r>
              <w:rPr>
                <w:rFonts w:ascii="宋体" w:hAnsi="宋体"/>
                <w:bCs/>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14:paraId="69C86FF0">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tcPr>
          <w:p w14:paraId="497B4C0A">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1A20ED28">
            <w:pPr>
              <w:widowControl/>
              <w:snapToGrid w:val="0"/>
              <w:jc w:val="center"/>
              <w:rPr>
                <w:rFonts w:ascii="宋体" w:hAnsi="宋体"/>
                <w:kern w:val="0"/>
                <w:sz w:val="18"/>
                <w:szCs w:val="18"/>
              </w:rPr>
            </w:pPr>
          </w:p>
        </w:tc>
      </w:tr>
      <w:tr w14:paraId="49709F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60AEB403">
            <w:pPr>
              <w:widowControl/>
              <w:snapToGrid w:val="0"/>
              <w:jc w:val="center"/>
              <w:rPr>
                <w:rFonts w:ascii="宋体" w:hAnsi="宋体"/>
                <w:bCs/>
                <w:kern w:val="0"/>
                <w:sz w:val="18"/>
                <w:szCs w:val="18"/>
              </w:rPr>
            </w:pPr>
            <w:r>
              <w:rPr>
                <w:rFonts w:hint="eastAsia" w:ascii="宋体" w:hAnsi="宋体"/>
                <w:bCs/>
                <w:kern w:val="0"/>
                <w:sz w:val="18"/>
                <w:szCs w:val="18"/>
              </w:rPr>
              <w:t>24</w:t>
            </w:r>
          </w:p>
        </w:tc>
        <w:tc>
          <w:tcPr>
            <w:tcW w:w="710" w:type="dxa"/>
            <w:vMerge w:val="restart"/>
            <w:tcBorders>
              <w:left w:val="single" w:color="auto" w:sz="4" w:space="0"/>
              <w:right w:val="single" w:color="auto" w:sz="4" w:space="0"/>
            </w:tcBorders>
            <w:vAlign w:val="center"/>
          </w:tcPr>
          <w:p w14:paraId="293CC89C">
            <w:pPr>
              <w:widowControl/>
              <w:snapToGrid w:val="0"/>
              <w:jc w:val="center"/>
              <w:rPr>
                <w:rFonts w:ascii="宋体" w:hAnsi="宋体"/>
                <w:bCs/>
                <w:kern w:val="0"/>
                <w:sz w:val="18"/>
                <w:szCs w:val="18"/>
              </w:rPr>
            </w:pPr>
            <w:r>
              <w:rPr>
                <w:rFonts w:hint="eastAsia" w:ascii="宋体" w:hAnsi="宋体"/>
                <w:bCs/>
                <w:kern w:val="0"/>
                <w:sz w:val="18"/>
                <w:szCs w:val="18"/>
              </w:rPr>
              <w:t>专</w:t>
            </w:r>
          </w:p>
          <w:p w14:paraId="1BE8C345">
            <w:pPr>
              <w:widowControl/>
              <w:snapToGrid w:val="0"/>
              <w:jc w:val="center"/>
              <w:rPr>
                <w:rFonts w:ascii="宋体" w:hAnsi="宋体"/>
                <w:bCs/>
                <w:kern w:val="0"/>
                <w:sz w:val="18"/>
                <w:szCs w:val="18"/>
              </w:rPr>
            </w:pPr>
            <w:r>
              <w:rPr>
                <w:rFonts w:hint="eastAsia" w:ascii="宋体" w:hAnsi="宋体"/>
                <w:bCs/>
                <w:kern w:val="0"/>
                <w:sz w:val="18"/>
                <w:szCs w:val="18"/>
              </w:rPr>
              <w:t>项</w:t>
            </w:r>
          </w:p>
          <w:p w14:paraId="4B97E331">
            <w:pPr>
              <w:widowControl/>
              <w:snapToGrid w:val="0"/>
              <w:jc w:val="center"/>
              <w:rPr>
                <w:rFonts w:ascii="宋体" w:hAnsi="宋体"/>
                <w:bCs/>
                <w:kern w:val="0"/>
                <w:sz w:val="18"/>
                <w:szCs w:val="18"/>
              </w:rPr>
            </w:pPr>
            <w:r>
              <w:rPr>
                <w:rFonts w:hint="eastAsia" w:ascii="宋体" w:hAnsi="宋体"/>
                <w:bCs/>
                <w:kern w:val="0"/>
                <w:sz w:val="18"/>
                <w:szCs w:val="18"/>
              </w:rPr>
              <w:t>工</w:t>
            </w:r>
          </w:p>
          <w:p w14:paraId="1CF3A053">
            <w:pPr>
              <w:widowControl/>
              <w:snapToGrid w:val="0"/>
              <w:jc w:val="center"/>
              <w:rPr>
                <w:rFonts w:ascii="宋体" w:hAnsi="宋体"/>
                <w:bCs/>
                <w:kern w:val="0"/>
                <w:sz w:val="18"/>
                <w:szCs w:val="18"/>
              </w:rPr>
            </w:pPr>
            <w:r>
              <w:rPr>
                <w:rFonts w:hint="eastAsia" w:ascii="宋体" w:hAnsi="宋体"/>
                <w:bCs/>
                <w:kern w:val="0"/>
                <w:sz w:val="18"/>
                <w:szCs w:val="18"/>
              </w:rPr>
              <w:t>作</w:t>
            </w:r>
          </w:p>
          <w:p w14:paraId="495A5B9B">
            <w:pPr>
              <w:widowControl/>
              <w:snapToGrid w:val="0"/>
              <w:jc w:val="center"/>
              <w:rPr>
                <w:rFonts w:ascii="宋体" w:hAnsi="宋体"/>
                <w:bCs/>
                <w:kern w:val="0"/>
                <w:sz w:val="18"/>
                <w:szCs w:val="18"/>
              </w:rPr>
            </w:pPr>
            <w:r>
              <w:rPr>
                <w:rFonts w:hint="eastAsia" w:ascii="宋体" w:hAnsi="宋体"/>
                <w:bCs/>
                <w:kern w:val="0"/>
                <w:sz w:val="18"/>
                <w:szCs w:val="18"/>
              </w:rPr>
              <w:t>管</w:t>
            </w:r>
          </w:p>
          <w:p w14:paraId="2A791FC7">
            <w:pPr>
              <w:widowControl/>
              <w:snapToGrid w:val="0"/>
              <w:jc w:val="center"/>
              <w:rPr>
                <w:rFonts w:ascii="宋体" w:hAnsi="宋体"/>
                <w:bCs/>
                <w:kern w:val="0"/>
                <w:sz w:val="18"/>
                <w:szCs w:val="18"/>
              </w:rPr>
            </w:pPr>
            <w:r>
              <w:rPr>
                <w:rFonts w:hint="eastAsia" w:ascii="宋体" w:hAnsi="宋体"/>
                <w:bCs/>
                <w:kern w:val="0"/>
                <w:sz w:val="18"/>
                <w:szCs w:val="18"/>
              </w:rPr>
              <w:t>理</w:t>
            </w:r>
          </w:p>
          <w:p w14:paraId="03C4E04D">
            <w:pPr>
              <w:widowControl/>
              <w:snapToGrid w:val="0"/>
              <w:jc w:val="center"/>
              <w:rPr>
                <w:rFonts w:ascii="宋体" w:hAnsi="宋体"/>
                <w:bCs/>
                <w:kern w:val="0"/>
                <w:sz w:val="18"/>
                <w:szCs w:val="18"/>
              </w:rPr>
            </w:pPr>
            <w:r>
              <w:rPr>
                <w:rFonts w:hint="eastAsia" w:ascii="宋体" w:hAnsi="宋体"/>
                <w:bCs/>
                <w:kern w:val="0"/>
                <w:sz w:val="18"/>
                <w:szCs w:val="18"/>
              </w:rPr>
              <w:t>指</w:t>
            </w:r>
          </w:p>
          <w:p w14:paraId="32DD96A2">
            <w:pPr>
              <w:widowControl/>
              <w:snapToGrid w:val="0"/>
              <w:jc w:val="center"/>
              <w:rPr>
                <w:rFonts w:ascii="宋体" w:hAnsi="宋体"/>
                <w:bCs/>
                <w:kern w:val="0"/>
                <w:sz w:val="18"/>
                <w:szCs w:val="18"/>
              </w:rPr>
            </w:pPr>
            <w:r>
              <w:rPr>
                <w:rFonts w:hint="eastAsia" w:ascii="宋体" w:hAnsi="宋体"/>
                <w:bCs/>
                <w:kern w:val="0"/>
                <w:sz w:val="18"/>
                <w:szCs w:val="18"/>
              </w:rPr>
              <w:t>标</w:t>
            </w:r>
          </w:p>
        </w:tc>
        <w:tc>
          <w:tcPr>
            <w:tcW w:w="1984" w:type="dxa"/>
            <w:vMerge w:val="restart"/>
            <w:tcBorders>
              <w:left w:val="single" w:color="auto" w:sz="4" w:space="0"/>
              <w:right w:val="single" w:color="auto" w:sz="4" w:space="0"/>
            </w:tcBorders>
            <w:shd w:val="clear" w:color="auto" w:fill="auto"/>
            <w:vAlign w:val="center"/>
          </w:tcPr>
          <w:p w14:paraId="79E88237">
            <w:pPr>
              <w:widowControl/>
              <w:snapToGrid w:val="0"/>
              <w:jc w:val="center"/>
              <w:rPr>
                <w:rFonts w:ascii="宋体" w:hAnsi="宋体"/>
                <w:bCs/>
                <w:kern w:val="0"/>
                <w:sz w:val="18"/>
                <w:szCs w:val="18"/>
              </w:rPr>
            </w:pPr>
            <w:r>
              <w:rPr>
                <w:rFonts w:hint="eastAsia" w:ascii="宋体" w:hAnsi="宋体"/>
                <w:bCs/>
                <w:kern w:val="0"/>
                <w:sz w:val="18"/>
                <w:szCs w:val="18"/>
              </w:rPr>
              <w:t>风险分级管控工作</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67D86F1D">
            <w:pPr>
              <w:widowControl/>
              <w:snapToGrid w:val="0"/>
              <w:jc w:val="center"/>
              <w:rPr>
                <w:rFonts w:ascii="宋体" w:hAnsi="宋体"/>
                <w:bCs/>
                <w:kern w:val="0"/>
                <w:sz w:val="18"/>
                <w:szCs w:val="18"/>
              </w:rPr>
            </w:pPr>
            <w:r>
              <w:rPr>
                <w:rFonts w:hint="eastAsia" w:ascii="宋体" w:hAnsi="宋体"/>
                <w:sz w:val="18"/>
                <w:szCs w:val="18"/>
              </w:rPr>
              <w:t>风险分级管控工作制度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52BA48B">
            <w:pPr>
              <w:widowControl/>
              <w:snapToGrid w:val="0"/>
              <w:jc w:val="center"/>
              <w:rPr>
                <w:rFonts w:ascii="宋体" w:hAnsi="宋体"/>
                <w:bCs/>
                <w:kern w:val="0"/>
                <w:sz w:val="18"/>
                <w:szCs w:val="18"/>
              </w:rPr>
            </w:pPr>
            <w:r>
              <w:rPr>
                <w:rFonts w:hint="eastAsia" w:ascii="宋体" w:hAnsi="宋体"/>
                <w:bCs/>
                <w:kern w:val="0"/>
                <w:sz w:val="18"/>
                <w:szCs w:val="18"/>
              </w:rPr>
              <w:t>30</w:t>
            </w:r>
          </w:p>
        </w:tc>
        <w:tc>
          <w:tcPr>
            <w:tcW w:w="851" w:type="dxa"/>
            <w:tcBorders>
              <w:top w:val="single" w:color="auto" w:sz="4" w:space="0"/>
              <w:left w:val="single" w:color="auto" w:sz="4" w:space="0"/>
              <w:bottom w:val="single" w:color="auto" w:sz="4" w:space="0"/>
              <w:right w:val="single" w:color="auto" w:sz="4" w:space="0"/>
            </w:tcBorders>
          </w:tcPr>
          <w:p w14:paraId="26544FC0">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tcPr>
          <w:p w14:paraId="0B8437EB">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6A61EA91">
            <w:pPr>
              <w:widowControl/>
              <w:snapToGrid w:val="0"/>
              <w:jc w:val="center"/>
              <w:rPr>
                <w:rFonts w:ascii="宋体" w:hAnsi="宋体"/>
                <w:kern w:val="0"/>
                <w:sz w:val="18"/>
                <w:szCs w:val="18"/>
              </w:rPr>
            </w:pPr>
          </w:p>
        </w:tc>
      </w:tr>
      <w:tr w14:paraId="7BD21E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009E485E">
            <w:pPr>
              <w:widowControl/>
              <w:snapToGrid w:val="0"/>
              <w:jc w:val="center"/>
              <w:rPr>
                <w:rFonts w:ascii="宋体" w:hAnsi="宋体"/>
                <w:bCs/>
                <w:kern w:val="0"/>
                <w:sz w:val="18"/>
                <w:szCs w:val="18"/>
              </w:rPr>
            </w:pPr>
            <w:r>
              <w:rPr>
                <w:rFonts w:hint="eastAsia" w:ascii="宋体" w:hAnsi="宋体"/>
                <w:bCs/>
                <w:kern w:val="0"/>
                <w:sz w:val="18"/>
                <w:szCs w:val="18"/>
              </w:rPr>
              <w:t>25</w:t>
            </w:r>
          </w:p>
        </w:tc>
        <w:tc>
          <w:tcPr>
            <w:tcW w:w="710" w:type="dxa"/>
            <w:vMerge w:val="continue"/>
            <w:tcBorders>
              <w:left w:val="single" w:color="auto" w:sz="4" w:space="0"/>
              <w:right w:val="single" w:color="auto" w:sz="4" w:space="0"/>
            </w:tcBorders>
          </w:tcPr>
          <w:p w14:paraId="534AFD9D">
            <w:pPr>
              <w:widowControl/>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7EF0441A">
            <w:pPr>
              <w:widowControl/>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62719D78">
            <w:pPr>
              <w:widowControl/>
              <w:snapToGrid w:val="0"/>
              <w:jc w:val="center"/>
              <w:rPr>
                <w:rFonts w:ascii="宋体" w:hAnsi="宋体"/>
                <w:bCs/>
                <w:kern w:val="0"/>
                <w:sz w:val="18"/>
                <w:szCs w:val="18"/>
              </w:rPr>
            </w:pPr>
            <w:r>
              <w:rPr>
                <w:rFonts w:hint="eastAsia" w:ascii="宋体" w:hAnsi="宋体"/>
                <w:sz w:val="18"/>
                <w:szCs w:val="18"/>
              </w:rPr>
              <w:t>风险分级管控工作开展情况</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BB2E088">
            <w:pPr>
              <w:widowControl/>
              <w:snapToGrid w:val="0"/>
              <w:jc w:val="center"/>
              <w:rPr>
                <w:rFonts w:ascii="宋体" w:hAnsi="宋体"/>
                <w:bCs/>
                <w:kern w:val="0"/>
                <w:sz w:val="18"/>
                <w:szCs w:val="18"/>
              </w:rPr>
            </w:pPr>
            <w:r>
              <w:rPr>
                <w:rFonts w:hint="eastAsia" w:ascii="宋体" w:hAnsi="宋体"/>
                <w:bCs/>
                <w:kern w:val="0"/>
                <w:sz w:val="18"/>
                <w:szCs w:val="18"/>
              </w:rPr>
              <w:t>40</w:t>
            </w:r>
          </w:p>
        </w:tc>
        <w:tc>
          <w:tcPr>
            <w:tcW w:w="851" w:type="dxa"/>
            <w:tcBorders>
              <w:top w:val="single" w:color="auto" w:sz="4" w:space="0"/>
              <w:left w:val="single" w:color="auto" w:sz="4" w:space="0"/>
              <w:bottom w:val="single" w:color="auto" w:sz="4" w:space="0"/>
              <w:right w:val="single" w:color="auto" w:sz="4" w:space="0"/>
            </w:tcBorders>
          </w:tcPr>
          <w:p w14:paraId="585C9660">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tcPr>
          <w:p w14:paraId="7301B9F6">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24481173">
            <w:pPr>
              <w:widowControl/>
              <w:snapToGrid w:val="0"/>
              <w:jc w:val="center"/>
              <w:rPr>
                <w:rFonts w:ascii="宋体" w:hAnsi="宋体"/>
                <w:kern w:val="0"/>
                <w:sz w:val="18"/>
                <w:szCs w:val="18"/>
              </w:rPr>
            </w:pPr>
          </w:p>
        </w:tc>
      </w:tr>
      <w:tr w14:paraId="56A0A1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46EEB726">
            <w:pPr>
              <w:widowControl/>
              <w:snapToGrid w:val="0"/>
              <w:jc w:val="center"/>
              <w:rPr>
                <w:rFonts w:ascii="宋体" w:hAnsi="宋体"/>
                <w:bCs/>
                <w:kern w:val="0"/>
                <w:sz w:val="18"/>
                <w:szCs w:val="18"/>
              </w:rPr>
            </w:pPr>
            <w:r>
              <w:rPr>
                <w:rFonts w:hint="eastAsia" w:ascii="宋体" w:hAnsi="宋体"/>
                <w:bCs/>
                <w:kern w:val="0"/>
                <w:sz w:val="18"/>
                <w:szCs w:val="18"/>
              </w:rPr>
              <w:t>26</w:t>
            </w:r>
          </w:p>
        </w:tc>
        <w:tc>
          <w:tcPr>
            <w:tcW w:w="710" w:type="dxa"/>
            <w:vMerge w:val="continue"/>
            <w:tcBorders>
              <w:left w:val="single" w:color="auto" w:sz="4" w:space="0"/>
              <w:right w:val="single" w:color="auto" w:sz="4" w:space="0"/>
            </w:tcBorders>
          </w:tcPr>
          <w:p w14:paraId="4EF4F58F">
            <w:pPr>
              <w:widowControl/>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267D571A">
            <w:pPr>
              <w:widowControl/>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3183465B">
            <w:pPr>
              <w:widowControl/>
              <w:snapToGrid w:val="0"/>
              <w:jc w:val="center"/>
              <w:rPr>
                <w:rFonts w:ascii="宋体" w:hAnsi="宋体"/>
                <w:bCs/>
                <w:kern w:val="0"/>
                <w:sz w:val="18"/>
                <w:szCs w:val="18"/>
              </w:rPr>
            </w:pPr>
            <w:r>
              <w:rPr>
                <w:rFonts w:hint="eastAsia" w:ascii="宋体" w:hAnsi="宋体"/>
                <w:sz w:val="18"/>
                <w:szCs w:val="18"/>
              </w:rPr>
              <w:t>建立风险清单</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42ED698">
            <w:pPr>
              <w:widowControl/>
              <w:snapToGrid w:val="0"/>
              <w:jc w:val="center"/>
              <w:rPr>
                <w:rFonts w:ascii="宋体" w:hAnsi="宋体"/>
                <w:bCs/>
                <w:kern w:val="0"/>
                <w:sz w:val="18"/>
                <w:szCs w:val="18"/>
              </w:rPr>
            </w:pPr>
            <w:r>
              <w:rPr>
                <w:rFonts w:hint="eastAsia" w:ascii="宋体" w:hAnsi="宋体"/>
                <w:bCs/>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14:paraId="63EB4E46">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tcPr>
          <w:p w14:paraId="5526B117">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48649B24">
            <w:pPr>
              <w:widowControl/>
              <w:snapToGrid w:val="0"/>
              <w:jc w:val="center"/>
              <w:rPr>
                <w:rFonts w:ascii="宋体" w:hAnsi="宋体"/>
                <w:kern w:val="0"/>
                <w:sz w:val="18"/>
                <w:szCs w:val="18"/>
              </w:rPr>
            </w:pPr>
          </w:p>
        </w:tc>
      </w:tr>
      <w:tr w14:paraId="33AD71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6B5F8049">
            <w:pPr>
              <w:widowControl/>
              <w:snapToGrid w:val="0"/>
              <w:jc w:val="center"/>
              <w:rPr>
                <w:rFonts w:ascii="宋体" w:hAnsi="宋体"/>
                <w:bCs/>
                <w:kern w:val="0"/>
                <w:sz w:val="18"/>
                <w:szCs w:val="18"/>
              </w:rPr>
            </w:pPr>
            <w:r>
              <w:rPr>
                <w:rFonts w:hint="eastAsia" w:ascii="宋体" w:hAnsi="宋体"/>
                <w:bCs/>
                <w:kern w:val="0"/>
                <w:sz w:val="18"/>
                <w:szCs w:val="18"/>
              </w:rPr>
              <w:t>27</w:t>
            </w:r>
          </w:p>
        </w:tc>
        <w:tc>
          <w:tcPr>
            <w:tcW w:w="710" w:type="dxa"/>
            <w:vMerge w:val="continue"/>
            <w:tcBorders>
              <w:left w:val="single" w:color="auto" w:sz="4" w:space="0"/>
              <w:right w:val="single" w:color="auto" w:sz="4" w:space="0"/>
            </w:tcBorders>
          </w:tcPr>
          <w:p w14:paraId="49C96ED9">
            <w:pPr>
              <w:widowControl/>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4FAE5E43">
            <w:pPr>
              <w:widowControl/>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6F630B9A">
            <w:pPr>
              <w:widowControl/>
              <w:snapToGrid w:val="0"/>
              <w:jc w:val="center"/>
              <w:rPr>
                <w:rFonts w:ascii="宋体" w:hAnsi="宋体"/>
                <w:bCs/>
                <w:kern w:val="0"/>
                <w:sz w:val="18"/>
                <w:szCs w:val="18"/>
              </w:rPr>
            </w:pPr>
            <w:r>
              <w:rPr>
                <w:rFonts w:hint="eastAsia" w:ascii="宋体" w:hAnsi="宋体"/>
                <w:sz w:val="18"/>
                <w:szCs w:val="18"/>
              </w:rPr>
              <w:t>风险管控措施落实情况</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5C0F5ED">
            <w:pPr>
              <w:widowControl/>
              <w:snapToGrid w:val="0"/>
              <w:jc w:val="center"/>
              <w:rPr>
                <w:rFonts w:ascii="宋体" w:hAnsi="宋体"/>
                <w:bCs/>
                <w:kern w:val="0"/>
                <w:sz w:val="18"/>
                <w:szCs w:val="18"/>
              </w:rPr>
            </w:pPr>
            <w:r>
              <w:rPr>
                <w:rFonts w:hint="eastAsia" w:ascii="宋体" w:hAnsi="宋体"/>
                <w:bCs/>
                <w:kern w:val="0"/>
                <w:sz w:val="18"/>
                <w:szCs w:val="18"/>
              </w:rPr>
              <w:t>30</w:t>
            </w:r>
          </w:p>
        </w:tc>
        <w:tc>
          <w:tcPr>
            <w:tcW w:w="851" w:type="dxa"/>
            <w:tcBorders>
              <w:top w:val="single" w:color="auto" w:sz="4" w:space="0"/>
              <w:left w:val="single" w:color="auto" w:sz="4" w:space="0"/>
              <w:bottom w:val="single" w:color="auto" w:sz="4" w:space="0"/>
              <w:right w:val="single" w:color="auto" w:sz="4" w:space="0"/>
            </w:tcBorders>
          </w:tcPr>
          <w:p w14:paraId="16A75CFE">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tcPr>
          <w:p w14:paraId="2DA73239">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023E8628">
            <w:pPr>
              <w:widowControl/>
              <w:snapToGrid w:val="0"/>
              <w:jc w:val="center"/>
              <w:rPr>
                <w:rFonts w:ascii="宋体" w:hAnsi="宋体"/>
                <w:kern w:val="0"/>
                <w:sz w:val="18"/>
                <w:szCs w:val="18"/>
              </w:rPr>
            </w:pPr>
          </w:p>
        </w:tc>
      </w:tr>
      <w:tr w14:paraId="44B0EC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1FD5810C">
            <w:pPr>
              <w:widowControl/>
              <w:snapToGrid w:val="0"/>
              <w:jc w:val="center"/>
              <w:rPr>
                <w:rFonts w:ascii="宋体" w:hAnsi="宋体"/>
                <w:bCs/>
                <w:kern w:val="0"/>
                <w:sz w:val="18"/>
                <w:szCs w:val="18"/>
              </w:rPr>
            </w:pPr>
            <w:r>
              <w:rPr>
                <w:rFonts w:hint="eastAsia" w:ascii="宋体" w:hAnsi="宋体"/>
                <w:bCs/>
                <w:kern w:val="0"/>
                <w:sz w:val="18"/>
                <w:szCs w:val="18"/>
              </w:rPr>
              <w:t>28</w:t>
            </w:r>
          </w:p>
        </w:tc>
        <w:tc>
          <w:tcPr>
            <w:tcW w:w="710" w:type="dxa"/>
            <w:vMerge w:val="continue"/>
            <w:tcBorders>
              <w:left w:val="single" w:color="auto" w:sz="4" w:space="0"/>
              <w:right w:val="single" w:color="auto" w:sz="4" w:space="0"/>
            </w:tcBorders>
          </w:tcPr>
          <w:p w14:paraId="5CC464A0">
            <w:pPr>
              <w:widowControl/>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755541F6">
            <w:pPr>
              <w:widowControl/>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62D07386">
            <w:pPr>
              <w:widowControl/>
              <w:snapToGrid w:val="0"/>
              <w:jc w:val="center"/>
              <w:rPr>
                <w:rFonts w:ascii="宋体" w:hAnsi="宋体"/>
                <w:bCs/>
                <w:kern w:val="0"/>
                <w:sz w:val="18"/>
                <w:szCs w:val="18"/>
              </w:rPr>
            </w:pPr>
            <w:r>
              <w:rPr>
                <w:rFonts w:hint="eastAsia" w:ascii="宋体" w:hAnsi="宋体"/>
                <w:sz w:val="18"/>
                <w:szCs w:val="18"/>
              </w:rPr>
              <w:t>高风险点挂牌</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1ECD0F1">
            <w:pPr>
              <w:widowControl/>
              <w:snapToGrid w:val="0"/>
              <w:jc w:val="center"/>
              <w:rPr>
                <w:rFonts w:ascii="宋体" w:hAnsi="宋体"/>
                <w:bCs/>
                <w:kern w:val="0"/>
                <w:sz w:val="18"/>
                <w:szCs w:val="18"/>
              </w:rPr>
            </w:pPr>
            <w:r>
              <w:rPr>
                <w:rFonts w:hint="eastAsia" w:ascii="宋体" w:hAnsi="宋体"/>
                <w:bCs/>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14:paraId="251891A8">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tcPr>
          <w:p w14:paraId="3A98A748">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0D56596A">
            <w:pPr>
              <w:widowControl/>
              <w:snapToGrid w:val="0"/>
              <w:jc w:val="center"/>
              <w:rPr>
                <w:rFonts w:ascii="宋体" w:hAnsi="宋体"/>
                <w:kern w:val="0"/>
                <w:sz w:val="18"/>
                <w:szCs w:val="18"/>
              </w:rPr>
            </w:pPr>
          </w:p>
        </w:tc>
      </w:tr>
      <w:tr w14:paraId="3B4F12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526754E4">
            <w:pPr>
              <w:widowControl/>
              <w:snapToGrid w:val="0"/>
              <w:jc w:val="center"/>
              <w:rPr>
                <w:rFonts w:ascii="宋体" w:hAnsi="宋体"/>
                <w:bCs/>
                <w:kern w:val="0"/>
                <w:sz w:val="18"/>
                <w:szCs w:val="18"/>
              </w:rPr>
            </w:pPr>
            <w:r>
              <w:rPr>
                <w:rFonts w:hint="eastAsia" w:ascii="宋体" w:hAnsi="宋体"/>
                <w:bCs/>
                <w:kern w:val="0"/>
                <w:sz w:val="18"/>
                <w:szCs w:val="18"/>
              </w:rPr>
              <w:t>29</w:t>
            </w:r>
          </w:p>
        </w:tc>
        <w:tc>
          <w:tcPr>
            <w:tcW w:w="710" w:type="dxa"/>
            <w:vMerge w:val="continue"/>
            <w:tcBorders>
              <w:left w:val="single" w:color="auto" w:sz="4" w:space="0"/>
              <w:right w:val="single" w:color="auto" w:sz="4" w:space="0"/>
            </w:tcBorders>
          </w:tcPr>
          <w:p w14:paraId="61308AC3">
            <w:pPr>
              <w:widowControl/>
              <w:snapToGrid w:val="0"/>
              <w:jc w:val="center"/>
              <w:rPr>
                <w:rFonts w:ascii="宋体" w:hAnsi="宋体"/>
                <w:bCs/>
                <w:kern w:val="0"/>
                <w:sz w:val="18"/>
                <w:szCs w:val="18"/>
              </w:rPr>
            </w:pPr>
          </w:p>
        </w:tc>
        <w:tc>
          <w:tcPr>
            <w:tcW w:w="1984" w:type="dxa"/>
            <w:vMerge w:val="continue"/>
            <w:tcBorders>
              <w:left w:val="single" w:color="auto" w:sz="4" w:space="0"/>
              <w:bottom w:val="single" w:color="auto" w:sz="4" w:space="0"/>
              <w:right w:val="single" w:color="auto" w:sz="4" w:space="0"/>
            </w:tcBorders>
            <w:shd w:val="clear" w:color="auto" w:fill="auto"/>
            <w:vAlign w:val="center"/>
          </w:tcPr>
          <w:p w14:paraId="1E48562D">
            <w:pPr>
              <w:widowControl/>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581EAF13">
            <w:pPr>
              <w:widowControl/>
              <w:snapToGrid w:val="0"/>
              <w:jc w:val="center"/>
              <w:rPr>
                <w:rFonts w:ascii="宋体" w:hAnsi="宋体"/>
                <w:sz w:val="18"/>
                <w:szCs w:val="18"/>
              </w:rPr>
            </w:pPr>
            <w:r>
              <w:rPr>
                <w:rFonts w:hint="eastAsia" w:ascii="宋体" w:hAnsi="宋体"/>
                <w:sz w:val="18"/>
                <w:szCs w:val="18"/>
              </w:rPr>
              <w:t>风险分级管控结果培训</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C2F449E">
            <w:pPr>
              <w:widowControl/>
              <w:snapToGrid w:val="0"/>
              <w:jc w:val="center"/>
              <w:rPr>
                <w:rFonts w:ascii="宋体" w:hAnsi="宋体"/>
                <w:bCs/>
                <w:kern w:val="0"/>
                <w:sz w:val="18"/>
                <w:szCs w:val="18"/>
              </w:rPr>
            </w:pPr>
            <w:r>
              <w:rPr>
                <w:rFonts w:hint="eastAsia" w:ascii="宋体" w:hAnsi="宋体"/>
                <w:bCs/>
                <w:kern w:val="0"/>
                <w:sz w:val="18"/>
                <w:szCs w:val="18"/>
              </w:rPr>
              <w:t>10</w:t>
            </w:r>
          </w:p>
        </w:tc>
        <w:tc>
          <w:tcPr>
            <w:tcW w:w="851" w:type="dxa"/>
            <w:tcBorders>
              <w:top w:val="single" w:color="auto" w:sz="4" w:space="0"/>
              <w:left w:val="single" w:color="auto" w:sz="4" w:space="0"/>
              <w:bottom w:val="single" w:color="auto" w:sz="4" w:space="0"/>
              <w:right w:val="single" w:color="auto" w:sz="4" w:space="0"/>
            </w:tcBorders>
          </w:tcPr>
          <w:p w14:paraId="2C683DA3">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tcPr>
          <w:p w14:paraId="361160B2">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53B75545">
            <w:pPr>
              <w:widowControl/>
              <w:snapToGrid w:val="0"/>
              <w:jc w:val="center"/>
              <w:rPr>
                <w:rFonts w:ascii="宋体" w:hAnsi="宋体"/>
                <w:kern w:val="0"/>
                <w:sz w:val="18"/>
                <w:szCs w:val="18"/>
              </w:rPr>
            </w:pPr>
          </w:p>
        </w:tc>
      </w:tr>
      <w:tr w14:paraId="27EB21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637D224E">
            <w:pPr>
              <w:widowControl/>
              <w:snapToGrid w:val="0"/>
              <w:jc w:val="center"/>
              <w:rPr>
                <w:rFonts w:ascii="宋体" w:hAnsi="宋体"/>
                <w:bCs/>
                <w:kern w:val="0"/>
                <w:sz w:val="18"/>
                <w:szCs w:val="18"/>
              </w:rPr>
            </w:pPr>
            <w:r>
              <w:rPr>
                <w:rFonts w:hint="eastAsia" w:ascii="宋体" w:hAnsi="宋体"/>
                <w:bCs/>
                <w:kern w:val="0"/>
                <w:sz w:val="18"/>
                <w:szCs w:val="18"/>
              </w:rPr>
              <w:t>30</w:t>
            </w:r>
          </w:p>
        </w:tc>
        <w:tc>
          <w:tcPr>
            <w:tcW w:w="710" w:type="dxa"/>
            <w:vMerge w:val="continue"/>
            <w:tcBorders>
              <w:left w:val="single" w:color="auto" w:sz="4" w:space="0"/>
              <w:right w:val="single" w:color="auto" w:sz="4" w:space="0"/>
            </w:tcBorders>
          </w:tcPr>
          <w:p w14:paraId="5299F57C">
            <w:pPr>
              <w:widowControl/>
              <w:snapToGrid w:val="0"/>
              <w:jc w:val="center"/>
              <w:rPr>
                <w:rFonts w:ascii="宋体" w:hAnsi="宋体"/>
                <w:bCs/>
                <w:kern w:val="0"/>
                <w:sz w:val="18"/>
                <w:szCs w:val="18"/>
              </w:rPr>
            </w:pPr>
          </w:p>
        </w:tc>
        <w:tc>
          <w:tcPr>
            <w:tcW w:w="1984" w:type="dxa"/>
            <w:vMerge w:val="restart"/>
            <w:tcBorders>
              <w:left w:val="single" w:color="auto" w:sz="4" w:space="0"/>
              <w:right w:val="single" w:color="auto" w:sz="4" w:space="0"/>
            </w:tcBorders>
            <w:shd w:val="clear" w:color="auto" w:fill="auto"/>
            <w:vAlign w:val="center"/>
          </w:tcPr>
          <w:p w14:paraId="776B6624">
            <w:pPr>
              <w:widowControl/>
              <w:snapToGrid w:val="0"/>
              <w:jc w:val="center"/>
              <w:rPr>
                <w:rFonts w:ascii="宋体" w:hAnsi="宋体"/>
                <w:bCs/>
                <w:kern w:val="0"/>
                <w:sz w:val="18"/>
                <w:szCs w:val="18"/>
              </w:rPr>
            </w:pPr>
            <w:r>
              <w:rPr>
                <w:rFonts w:hint="eastAsia" w:ascii="宋体" w:hAnsi="宋体"/>
                <w:bCs/>
                <w:kern w:val="0"/>
                <w:sz w:val="18"/>
                <w:szCs w:val="18"/>
              </w:rPr>
              <w:t>隐患排查治理工作</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6E3A79F2">
            <w:pPr>
              <w:widowControl/>
              <w:snapToGrid w:val="0"/>
              <w:jc w:val="center"/>
              <w:rPr>
                <w:rFonts w:ascii="宋体" w:hAnsi="宋体"/>
                <w:sz w:val="18"/>
                <w:szCs w:val="18"/>
              </w:rPr>
            </w:pPr>
            <w:r>
              <w:rPr>
                <w:rFonts w:hint="eastAsia" w:ascii="宋体" w:hAnsi="宋体"/>
                <w:sz w:val="18"/>
                <w:szCs w:val="18"/>
              </w:rPr>
              <w:t>隐患排查治理制度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4653751">
            <w:pPr>
              <w:widowControl/>
              <w:snapToGrid w:val="0"/>
              <w:jc w:val="center"/>
              <w:rPr>
                <w:rFonts w:ascii="宋体" w:hAnsi="宋体"/>
                <w:bCs/>
                <w:kern w:val="0"/>
                <w:sz w:val="18"/>
                <w:szCs w:val="18"/>
              </w:rPr>
            </w:pPr>
            <w:r>
              <w:rPr>
                <w:rFonts w:hint="eastAsia" w:ascii="宋体" w:hAnsi="宋体"/>
                <w:bCs/>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14:paraId="4A0808C0">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tcPr>
          <w:p w14:paraId="31447DED">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2B9FAE36">
            <w:pPr>
              <w:widowControl/>
              <w:snapToGrid w:val="0"/>
              <w:jc w:val="center"/>
              <w:rPr>
                <w:rFonts w:ascii="宋体" w:hAnsi="宋体"/>
                <w:kern w:val="0"/>
                <w:sz w:val="18"/>
                <w:szCs w:val="18"/>
              </w:rPr>
            </w:pPr>
          </w:p>
        </w:tc>
      </w:tr>
      <w:tr w14:paraId="63F333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02726F66">
            <w:pPr>
              <w:widowControl/>
              <w:snapToGrid w:val="0"/>
              <w:jc w:val="center"/>
              <w:rPr>
                <w:rFonts w:ascii="宋体" w:hAnsi="宋体"/>
                <w:bCs/>
                <w:kern w:val="0"/>
                <w:sz w:val="18"/>
                <w:szCs w:val="18"/>
              </w:rPr>
            </w:pPr>
            <w:r>
              <w:rPr>
                <w:rFonts w:hint="eastAsia" w:ascii="宋体" w:hAnsi="宋体"/>
                <w:bCs/>
                <w:kern w:val="0"/>
                <w:sz w:val="18"/>
                <w:szCs w:val="18"/>
              </w:rPr>
              <w:t>31</w:t>
            </w:r>
          </w:p>
        </w:tc>
        <w:tc>
          <w:tcPr>
            <w:tcW w:w="710" w:type="dxa"/>
            <w:vMerge w:val="continue"/>
            <w:tcBorders>
              <w:left w:val="single" w:color="auto" w:sz="4" w:space="0"/>
              <w:right w:val="single" w:color="auto" w:sz="4" w:space="0"/>
            </w:tcBorders>
          </w:tcPr>
          <w:p w14:paraId="7B283B5F">
            <w:pPr>
              <w:widowControl/>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517AA8DE">
            <w:pPr>
              <w:widowControl/>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69AD3911">
            <w:pPr>
              <w:widowControl/>
              <w:snapToGrid w:val="0"/>
              <w:jc w:val="center"/>
              <w:rPr>
                <w:rFonts w:ascii="宋体" w:hAnsi="宋体"/>
                <w:sz w:val="18"/>
                <w:szCs w:val="18"/>
              </w:rPr>
            </w:pPr>
            <w:r>
              <w:rPr>
                <w:rFonts w:hint="eastAsia" w:ascii="宋体" w:hAnsi="宋体"/>
                <w:sz w:val="18"/>
                <w:szCs w:val="18"/>
              </w:rPr>
              <w:t>隐患排查覆盖设备情况</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5733B03">
            <w:pPr>
              <w:widowControl/>
              <w:snapToGrid w:val="0"/>
              <w:jc w:val="center"/>
              <w:rPr>
                <w:rFonts w:ascii="宋体" w:hAnsi="宋体"/>
                <w:bCs/>
                <w:kern w:val="0"/>
                <w:sz w:val="18"/>
                <w:szCs w:val="18"/>
              </w:rPr>
            </w:pPr>
            <w:r>
              <w:rPr>
                <w:rFonts w:hint="eastAsia" w:ascii="宋体" w:hAnsi="宋体"/>
                <w:bCs/>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14:paraId="20ABA2E8">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tcPr>
          <w:p w14:paraId="73955653">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431DA942">
            <w:pPr>
              <w:widowControl/>
              <w:snapToGrid w:val="0"/>
              <w:jc w:val="center"/>
              <w:rPr>
                <w:rFonts w:ascii="宋体" w:hAnsi="宋体"/>
                <w:kern w:val="0"/>
                <w:sz w:val="18"/>
                <w:szCs w:val="18"/>
              </w:rPr>
            </w:pPr>
          </w:p>
        </w:tc>
      </w:tr>
      <w:tr w14:paraId="5D9057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040F60A2">
            <w:pPr>
              <w:widowControl/>
              <w:snapToGrid w:val="0"/>
              <w:jc w:val="center"/>
              <w:rPr>
                <w:rFonts w:ascii="宋体" w:hAnsi="宋体"/>
                <w:bCs/>
                <w:kern w:val="0"/>
                <w:sz w:val="18"/>
                <w:szCs w:val="18"/>
              </w:rPr>
            </w:pPr>
            <w:r>
              <w:rPr>
                <w:rFonts w:hint="eastAsia" w:ascii="宋体" w:hAnsi="宋体"/>
                <w:bCs/>
                <w:kern w:val="0"/>
                <w:sz w:val="18"/>
                <w:szCs w:val="18"/>
              </w:rPr>
              <w:t>32</w:t>
            </w:r>
          </w:p>
        </w:tc>
        <w:tc>
          <w:tcPr>
            <w:tcW w:w="710" w:type="dxa"/>
            <w:vMerge w:val="continue"/>
            <w:tcBorders>
              <w:left w:val="single" w:color="auto" w:sz="4" w:space="0"/>
              <w:right w:val="single" w:color="auto" w:sz="4" w:space="0"/>
            </w:tcBorders>
          </w:tcPr>
          <w:p w14:paraId="5CFAD77B">
            <w:pPr>
              <w:widowControl/>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1E295F1B">
            <w:pPr>
              <w:widowControl/>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343244FC">
            <w:pPr>
              <w:widowControl/>
              <w:snapToGrid w:val="0"/>
              <w:jc w:val="center"/>
              <w:rPr>
                <w:rFonts w:ascii="宋体" w:hAnsi="宋体"/>
                <w:sz w:val="18"/>
                <w:szCs w:val="18"/>
              </w:rPr>
            </w:pPr>
            <w:r>
              <w:rPr>
                <w:rFonts w:hint="eastAsia" w:ascii="宋体" w:hAnsi="宋体"/>
                <w:sz w:val="18"/>
                <w:szCs w:val="18"/>
              </w:rPr>
              <w:t>建立隐患台账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78D378A">
            <w:pPr>
              <w:widowControl/>
              <w:snapToGrid w:val="0"/>
              <w:jc w:val="center"/>
              <w:rPr>
                <w:rFonts w:ascii="宋体" w:hAnsi="宋体"/>
                <w:bCs/>
                <w:kern w:val="0"/>
                <w:sz w:val="18"/>
                <w:szCs w:val="18"/>
              </w:rPr>
            </w:pPr>
            <w:r>
              <w:rPr>
                <w:rFonts w:hint="eastAsia" w:ascii="宋体" w:hAnsi="宋体"/>
                <w:bCs/>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14:paraId="4F986141">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tcPr>
          <w:p w14:paraId="23D7D654">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2A461495">
            <w:pPr>
              <w:widowControl/>
              <w:snapToGrid w:val="0"/>
              <w:jc w:val="center"/>
              <w:rPr>
                <w:rFonts w:ascii="宋体" w:hAnsi="宋体"/>
                <w:kern w:val="0"/>
                <w:sz w:val="18"/>
                <w:szCs w:val="18"/>
              </w:rPr>
            </w:pPr>
          </w:p>
        </w:tc>
      </w:tr>
      <w:tr w14:paraId="44B6C3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056ED6F0">
            <w:pPr>
              <w:widowControl/>
              <w:snapToGrid w:val="0"/>
              <w:jc w:val="center"/>
              <w:rPr>
                <w:rFonts w:ascii="宋体" w:hAnsi="宋体"/>
                <w:bCs/>
                <w:kern w:val="0"/>
                <w:sz w:val="18"/>
                <w:szCs w:val="18"/>
              </w:rPr>
            </w:pPr>
            <w:r>
              <w:rPr>
                <w:rFonts w:hint="eastAsia" w:ascii="宋体" w:hAnsi="宋体"/>
                <w:bCs/>
                <w:kern w:val="0"/>
                <w:sz w:val="18"/>
                <w:szCs w:val="18"/>
              </w:rPr>
              <w:t>33</w:t>
            </w:r>
          </w:p>
        </w:tc>
        <w:tc>
          <w:tcPr>
            <w:tcW w:w="710" w:type="dxa"/>
            <w:vMerge w:val="continue"/>
            <w:tcBorders>
              <w:left w:val="single" w:color="auto" w:sz="4" w:space="0"/>
              <w:right w:val="single" w:color="auto" w:sz="4" w:space="0"/>
            </w:tcBorders>
          </w:tcPr>
          <w:p w14:paraId="083875A1">
            <w:pPr>
              <w:widowControl/>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79055D0E">
            <w:pPr>
              <w:widowControl/>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5DCFCB6F">
            <w:pPr>
              <w:widowControl/>
              <w:snapToGrid w:val="0"/>
              <w:jc w:val="center"/>
              <w:rPr>
                <w:rFonts w:ascii="宋体" w:hAnsi="宋体"/>
                <w:sz w:val="18"/>
                <w:szCs w:val="18"/>
              </w:rPr>
            </w:pPr>
            <w:r>
              <w:rPr>
                <w:rFonts w:hint="eastAsia" w:ascii="宋体" w:hAnsi="宋体"/>
                <w:sz w:val="18"/>
                <w:szCs w:val="18"/>
              </w:rPr>
              <w:t>隐患上报（软件使用情况）</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7BC4A27">
            <w:pPr>
              <w:widowControl/>
              <w:snapToGrid w:val="0"/>
              <w:jc w:val="center"/>
              <w:rPr>
                <w:rFonts w:ascii="宋体" w:hAnsi="宋体"/>
                <w:bCs/>
                <w:kern w:val="0"/>
                <w:sz w:val="18"/>
                <w:szCs w:val="18"/>
              </w:rPr>
            </w:pPr>
            <w:r>
              <w:rPr>
                <w:rFonts w:hint="eastAsia" w:ascii="宋体" w:hAnsi="宋体"/>
                <w:bCs/>
                <w:kern w:val="0"/>
                <w:sz w:val="18"/>
                <w:szCs w:val="18"/>
              </w:rPr>
              <w:t>10</w:t>
            </w:r>
          </w:p>
        </w:tc>
        <w:tc>
          <w:tcPr>
            <w:tcW w:w="851" w:type="dxa"/>
            <w:tcBorders>
              <w:top w:val="single" w:color="auto" w:sz="4" w:space="0"/>
              <w:left w:val="single" w:color="auto" w:sz="4" w:space="0"/>
              <w:bottom w:val="single" w:color="auto" w:sz="4" w:space="0"/>
              <w:right w:val="single" w:color="auto" w:sz="4" w:space="0"/>
            </w:tcBorders>
          </w:tcPr>
          <w:p w14:paraId="5D757210">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tcPr>
          <w:p w14:paraId="7DA5BCFB">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5A4FDBF9">
            <w:pPr>
              <w:widowControl/>
              <w:snapToGrid w:val="0"/>
              <w:jc w:val="center"/>
              <w:rPr>
                <w:rFonts w:ascii="宋体" w:hAnsi="宋体"/>
                <w:kern w:val="0"/>
                <w:sz w:val="18"/>
                <w:szCs w:val="18"/>
              </w:rPr>
            </w:pPr>
          </w:p>
        </w:tc>
      </w:tr>
      <w:tr w14:paraId="32FBA8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3281D82D">
            <w:pPr>
              <w:widowControl/>
              <w:snapToGrid w:val="0"/>
              <w:jc w:val="center"/>
              <w:rPr>
                <w:rFonts w:ascii="宋体" w:hAnsi="宋体"/>
                <w:bCs/>
                <w:kern w:val="0"/>
                <w:sz w:val="18"/>
                <w:szCs w:val="18"/>
              </w:rPr>
            </w:pPr>
            <w:r>
              <w:rPr>
                <w:rFonts w:hint="eastAsia" w:ascii="宋体" w:hAnsi="宋体"/>
                <w:bCs/>
                <w:kern w:val="0"/>
                <w:sz w:val="18"/>
                <w:szCs w:val="18"/>
              </w:rPr>
              <w:t>34</w:t>
            </w:r>
          </w:p>
        </w:tc>
        <w:tc>
          <w:tcPr>
            <w:tcW w:w="710" w:type="dxa"/>
            <w:vMerge w:val="continue"/>
            <w:tcBorders>
              <w:left w:val="single" w:color="auto" w:sz="4" w:space="0"/>
              <w:right w:val="single" w:color="auto" w:sz="4" w:space="0"/>
            </w:tcBorders>
          </w:tcPr>
          <w:p w14:paraId="3A4F0E3D">
            <w:pPr>
              <w:widowControl/>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05E2167A">
            <w:pPr>
              <w:widowControl/>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4D84F167">
            <w:pPr>
              <w:widowControl/>
              <w:snapToGrid w:val="0"/>
              <w:jc w:val="center"/>
              <w:rPr>
                <w:rFonts w:ascii="宋体" w:hAnsi="宋体"/>
                <w:sz w:val="18"/>
                <w:szCs w:val="18"/>
              </w:rPr>
            </w:pPr>
            <w:r>
              <w:rPr>
                <w:rFonts w:hint="eastAsia" w:ascii="宋体" w:hAnsi="宋体"/>
                <w:sz w:val="18"/>
                <w:szCs w:val="18"/>
              </w:rPr>
              <w:t>隐患排查情况</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02DE745">
            <w:pPr>
              <w:widowControl/>
              <w:snapToGrid w:val="0"/>
              <w:jc w:val="center"/>
              <w:rPr>
                <w:rFonts w:ascii="宋体" w:hAnsi="宋体"/>
                <w:bCs/>
                <w:kern w:val="0"/>
                <w:sz w:val="18"/>
                <w:szCs w:val="18"/>
              </w:rPr>
            </w:pPr>
            <w:r>
              <w:rPr>
                <w:rFonts w:hint="eastAsia" w:ascii="宋体" w:hAnsi="宋体"/>
                <w:bCs/>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14:paraId="7C0DF64A">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tcPr>
          <w:p w14:paraId="3EAE65E0">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4387274E">
            <w:pPr>
              <w:widowControl/>
              <w:snapToGrid w:val="0"/>
              <w:jc w:val="center"/>
              <w:rPr>
                <w:rFonts w:ascii="宋体" w:hAnsi="宋体"/>
                <w:kern w:val="0"/>
                <w:sz w:val="18"/>
                <w:szCs w:val="18"/>
              </w:rPr>
            </w:pPr>
          </w:p>
        </w:tc>
      </w:tr>
      <w:tr w14:paraId="5293CA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7B7C86DF">
            <w:pPr>
              <w:widowControl/>
              <w:snapToGrid w:val="0"/>
              <w:jc w:val="center"/>
              <w:rPr>
                <w:rFonts w:ascii="宋体" w:hAnsi="宋体"/>
                <w:bCs/>
                <w:kern w:val="0"/>
                <w:sz w:val="18"/>
                <w:szCs w:val="18"/>
              </w:rPr>
            </w:pPr>
            <w:r>
              <w:rPr>
                <w:rFonts w:hint="eastAsia" w:ascii="宋体" w:hAnsi="宋体"/>
                <w:bCs/>
                <w:kern w:val="0"/>
                <w:sz w:val="18"/>
                <w:szCs w:val="18"/>
              </w:rPr>
              <w:t>35</w:t>
            </w:r>
          </w:p>
        </w:tc>
        <w:tc>
          <w:tcPr>
            <w:tcW w:w="710" w:type="dxa"/>
            <w:vMerge w:val="continue"/>
            <w:tcBorders>
              <w:left w:val="single" w:color="auto" w:sz="4" w:space="0"/>
              <w:right w:val="single" w:color="auto" w:sz="4" w:space="0"/>
            </w:tcBorders>
          </w:tcPr>
          <w:p w14:paraId="734F1EAE">
            <w:pPr>
              <w:widowControl/>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3D58FB36">
            <w:pPr>
              <w:widowControl/>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19AA2627">
            <w:pPr>
              <w:widowControl/>
              <w:snapToGrid w:val="0"/>
              <w:jc w:val="center"/>
              <w:rPr>
                <w:rFonts w:ascii="宋体" w:hAnsi="宋体"/>
                <w:sz w:val="18"/>
                <w:szCs w:val="18"/>
              </w:rPr>
            </w:pPr>
            <w:r>
              <w:rPr>
                <w:rFonts w:hint="eastAsia" w:ascii="宋体" w:hAnsi="宋体"/>
                <w:sz w:val="18"/>
                <w:szCs w:val="18"/>
              </w:rPr>
              <w:t>隐患治理完成情况</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F867059">
            <w:pPr>
              <w:widowControl/>
              <w:snapToGrid w:val="0"/>
              <w:jc w:val="center"/>
              <w:rPr>
                <w:rFonts w:ascii="宋体" w:hAnsi="宋体"/>
                <w:bCs/>
                <w:kern w:val="0"/>
                <w:sz w:val="18"/>
                <w:szCs w:val="18"/>
              </w:rPr>
            </w:pPr>
            <w:r>
              <w:rPr>
                <w:rFonts w:hint="eastAsia" w:ascii="宋体" w:hAnsi="宋体"/>
                <w:bCs/>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14:paraId="5390D96D">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tcPr>
          <w:p w14:paraId="76F2154B">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4027D143">
            <w:pPr>
              <w:widowControl/>
              <w:snapToGrid w:val="0"/>
              <w:jc w:val="center"/>
              <w:rPr>
                <w:rFonts w:ascii="宋体" w:hAnsi="宋体"/>
                <w:kern w:val="0"/>
                <w:sz w:val="18"/>
                <w:szCs w:val="18"/>
              </w:rPr>
            </w:pPr>
          </w:p>
        </w:tc>
      </w:tr>
      <w:tr w14:paraId="7EFB4C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0AC42F49">
            <w:pPr>
              <w:widowControl/>
              <w:snapToGrid w:val="0"/>
              <w:jc w:val="center"/>
              <w:rPr>
                <w:rFonts w:ascii="宋体" w:hAnsi="宋体"/>
                <w:bCs/>
                <w:kern w:val="0"/>
                <w:sz w:val="18"/>
                <w:szCs w:val="18"/>
              </w:rPr>
            </w:pPr>
            <w:r>
              <w:rPr>
                <w:rFonts w:hint="eastAsia" w:ascii="宋体" w:hAnsi="宋体"/>
                <w:bCs/>
                <w:kern w:val="0"/>
                <w:sz w:val="18"/>
                <w:szCs w:val="18"/>
              </w:rPr>
              <w:t>36</w:t>
            </w:r>
          </w:p>
        </w:tc>
        <w:tc>
          <w:tcPr>
            <w:tcW w:w="710" w:type="dxa"/>
            <w:vMerge w:val="continue"/>
            <w:tcBorders>
              <w:left w:val="single" w:color="auto" w:sz="4" w:space="0"/>
              <w:right w:val="single" w:color="auto" w:sz="4" w:space="0"/>
            </w:tcBorders>
          </w:tcPr>
          <w:p w14:paraId="2356B20D">
            <w:pPr>
              <w:widowControl/>
              <w:snapToGrid w:val="0"/>
              <w:jc w:val="center"/>
              <w:rPr>
                <w:rFonts w:ascii="宋体" w:hAnsi="宋体"/>
                <w:bCs/>
                <w:kern w:val="0"/>
                <w:sz w:val="18"/>
                <w:szCs w:val="18"/>
              </w:rPr>
            </w:pPr>
          </w:p>
        </w:tc>
        <w:tc>
          <w:tcPr>
            <w:tcW w:w="1984" w:type="dxa"/>
            <w:vMerge w:val="continue"/>
            <w:tcBorders>
              <w:left w:val="single" w:color="auto" w:sz="4" w:space="0"/>
              <w:right w:val="single" w:color="auto" w:sz="4" w:space="0"/>
            </w:tcBorders>
            <w:shd w:val="clear" w:color="auto" w:fill="auto"/>
            <w:vAlign w:val="center"/>
          </w:tcPr>
          <w:p w14:paraId="4FF96ED8">
            <w:pPr>
              <w:widowControl/>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2F1E314E">
            <w:pPr>
              <w:snapToGrid w:val="0"/>
              <w:jc w:val="center"/>
              <w:rPr>
                <w:rFonts w:ascii="宋体" w:hAnsi="宋体"/>
                <w:sz w:val="18"/>
                <w:szCs w:val="18"/>
              </w:rPr>
            </w:pPr>
            <w:r>
              <w:rPr>
                <w:rFonts w:hint="eastAsia" w:ascii="宋体" w:hAnsi="宋体"/>
                <w:color w:val="000000"/>
                <w:sz w:val="18"/>
                <w:szCs w:val="18"/>
              </w:rPr>
              <w:t>短期无法完成治理的隐患挂牌情况</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4565933">
            <w:pPr>
              <w:widowControl/>
              <w:snapToGrid w:val="0"/>
              <w:jc w:val="center"/>
              <w:rPr>
                <w:rFonts w:ascii="宋体" w:hAnsi="宋体"/>
                <w:bCs/>
                <w:kern w:val="0"/>
                <w:sz w:val="18"/>
                <w:szCs w:val="18"/>
              </w:rPr>
            </w:pPr>
            <w:r>
              <w:rPr>
                <w:rFonts w:hint="eastAsia" w:ascii="宋体" w:hAnsi="宋体"/>
                <w:bCs/>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14:paraId="6FA8C786">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tcPr>
          <w:p w14:paraId="38FB6341">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1F1B8CF5">
            <w:pPr>
              <w:widowControl/>
              <w:snapToGrid w:val="0"/>
              <w:jc w:val="center"/>
              <w:rPr>
                <w:rFonts w:ascii="宋体" w:hAnsi="宋体"/>
                <w:kern w:val="0"/>
                <w:sz w:val="18"/>
                <w:szCs w:val="18"/>
              </w:rPr>
            </w:pPr>
          </w:p>
        </w:tc>
      </w:tr>
      <w:tr w14:paraId="50359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09AEC424">
            <w:pPr>
              <w:widowControl/>
              <w:snapToGrid w:val="0"/>
              <w:jc w:val="center"/>
              <w:rPr>
                <w:rFonts w:ascii="宋体" w:hAnsi="宋体"/>
                <w:bCs/>
                <w:kern w:val="0"/>
                <w:sz w:val="18"/>
                <w:szCs w:val="18"/>
              </w:rPr>
            </w:pPr>
            <w:r>
              <w:rPr>
                <w:rFonts w:hint="eastAsia" w:ascii="宋体" w:hAnsi="宋体"/>
                <w:bCs/>
                <w:kern w:val="0"/>
                <w:sz w:val="18"/>
                <w:szCs w:val="18"/>
              </w:rPr>
              <w:t>37</w:t>
            </w:r>
          </w:p>
        </w:tc>
        <w:tc>
          <w:tcPr>
            <w:tcW w:w="710" w:type="dxa"/>
            <w:vMerge w:val="continue"/>
            <w:tcBorders>
              <w:left w:val="single" w:color="auto" w:sz="4" w:space="0"/>
              <w:right w:val="single" w:color="auto" w:sz="4" w:space="0"/>
            </w:tcBorders>
          </w:tcPr>
          <w:p w14:paraId="10A75FE3">
            <w:pPr>
              <w:widowControl/>
              <w:snapToGrid w:val="0"/>
              <w:jc w:val="center"/>
              <w:rPr>
                <w:rFonts w:ascii="宋体" w:hAnsi="宋体"/>
                <w:bCs/>
                <w:kern w:val="0"/>
                <w:sz w:val="18"/>
                <w:szCs w:val="18"/>
              </w:rPr>
            </w:pPr>
          </w:p>
        </w:tc>
        <w:tc>
          <w:tcPr>
            <w:tcW w:w="1984" w:type="dxa"/>
            <w:vMerge w:val="continue"/>
            <w:tcBorders>
              <w:left w:val="single" w:color="auto" w:sz="4" w:space="0"/>
              <w:bottom w:val="single" w:color="auto" w:sz="4" w:space="0"/>
              <w:right w:val="single" w:color="auto" w:sz="4" w:space="0"/>
            </w:tcBorders>
            <w:shd w:val="clear" w:color="auto" w:fill="auto"/>
            <w:vAlign w:val="center"/>
          </w:tcPr>
          <w:p w14:paraId="001653E5">
            <w:pPr>
              <w:widowControl/>
              <w:snapToGrid w:val="0"/>
              <w:jc w:val="center"/>
              <w:rPr>
                <w:rFonts w:ascii="宋体" w:hAnsi="宋体"/>
                <w:bCs/>
                <w:kern w:val="0"/>
                <w:sz w:val="18"/>
                <w:szCs w:val="18"/>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739D3627">
            <w:pPr>
              <w:widowControl/>
              <w:snapToGrid w:val="0"/>
              <w:jc w:val="center"/>
              <w:rPr>
                <w:rFonts w:ascii="宋体" w:hAnsi="宋体"/>
                <w:sz w:val="18"/>
                <w:szCs w:val="18"/>
              </w:rPr>
            </w:pPr>
            <w:r>
              <w:rPr>
                <w:rFonts w:hint="eastAsia" w:ascii="宋体" w:hAnsi="宋体"/>
                <w:sz w:val="18"/>
                <w:szCs w:val="18"/>
              </w:rPr>
              <w:t>隐患排查治理结果培训</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1337EB0">
            <w:pPr>
              <w:widowControl/>
              <w:snapToGrid w:val="0"/>
              <w:jc w:val="center"/>
              <w:rPr>
                <w:rFonts w:ascii="宋体" w:hAnsi="宋体"/>
                <w:bCs/>
                <w:kern w:val="0"/>
                <w:sz w:val="18"/>
                <w:szCs w:val="18"/>
              </w:rPr>
            </w:pPr>
            <w:r>
              <w:rPr>
                <w:rFonts w:hint="eastAsia" w:ascii="宋体" w:hAnsi="宋体"/>
                <w:bCs/>
                <w:kern w:val="0"/>
                <w:sz w:val="18"/>
                <w:szCs w:val="18"/>
              </w:rPr>
              <w:t>10</w:t>
            </w:r>
          </w:p>
        </w:tc>
        <w:tc>
          <w:tcPr>
            <w:tcW w:w="851" w:type="dxa"/>
            <w:tcBorders>
              <w:top w:val="single" w:color="auto" w:sz="4" w:space="0"/>
              <w:left w:val="single" w:color="auto" w:sz="4" w:space="0"/>
              <w:bottom w:val="single" w:color="auto" w:sz="4" w:space="0"/>
              <w:right w:val="single" w:color="auto" w:sz="4" w:space="0"/>
            </w:tcBorders>
          </w:tcPr>
          <w:p w14:paraId="5F900B9D">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tcPr>
          <w:p w14:paraId="341A729B">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75AB85B6">
            <w:pPr>
              <w:widowControl/>
              <w:snapToGrid w:val="0"/>
              <w:jc w:val="center"/>
              <w:rPr>
                <w:rFonts w:ascii="宋体" w:hAnsi="宋体"/>
                <w:kern w:val="0"/>
                <w:sz w:val="18"/>
                <w:szCs w:val="18"/>
              </w:rPr>
            </w:pPr>
          </w:p>
        </w:tc>
      </w:tr>
      <w:tr w14:paraId="08E9FD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33BE6DBE">
            <w:pPr>
              <w:widowControl/>
              <w:snapToGrid w:val="0"/>
              <w:jc w:val="center"/>
              <w:rPr>
                <w:rFonts w:ascii="宋体" w:hAnsi="宋体"/>
                <w:bCs/>
                <w:kern w:val="0"/>
                <w:sz w:val="18"/>
                <w:szCs w:val="18"/>
              </w:rPr>
            </w:pPr>
            <w:r>
              <w:rPr>
                <w:rFonts w:hint="eastAsia" w:ascii="宋体" w:hAnsi="宋体"/>
                <w:bCs/>
                <w:kern w:val="0"/>
                <w:sz w:val="18"/>
                <w:szCs w:val="18"/>
              </w:rPr>
              <w:t>38</w:t>
            </w:r>
          </w:p>
        </w:tc>
        <w:tc>
          <w:tcPr>
            <w:tcW w:w="710" w:type="dxa"/>
            <w:vMerge w:val="continue"/>
            <w:tcBorders>
              <w:left w:val="single" w:color="auto" w:sz="4" w:space="0"/>
              <w:bottom w:val="single" w:color="auto" w:sz="4" w:space="0"/>
              <w:right w:val="single" w:color="auto" w:sz="4" w:space="0"/>
            </w:tcBorders>
          </w:tcPr>
          <w:p w14:paraId="2B84E6B2">
            <w:pPr>
              <w:widowControl/>
              <w:snapToGrid w:val="0"/>
              <w:jc w:val="center"/>
              <w:rPr>
                <w:rFonts w:ascii="宋体" w:hAnsi="宋体"/>
                <w:bCs/>
                <w:kern w:val="0"/>
                <w:sz w:val="18"/>
                <w:szCs w:val="18"/>
              </w:rPr>
            </w:pPr>
          </w:p>
        </w:tc>
        <w:tc>
          <w:tcPr>
            <w:tcW w:w="1984" w:type="dxa"/>
            <w:tcBorders>
              <w:left w:val="single" w:color="auto" w:sz="4" w:space="0"/>
              <w:bottom w:val="single" w:color="auto" w:sz="4" w:space="0"/>
              <w:right w:val="single" w:color="auto" w:sz="4" w:space="0"/>
            </w:tcBorders>
            <w:shd w:val="clear" w:color="auto" w:fill="auto"/>
            <w:vAlign w:val="center"/>
          </w:tcPr>
          <w:p w14:paraId="2492F7E2">
            <w:pPr>
              <w:widowControl/>
              <w:snapToGrid w:val="0"/>
              <w:jc w:val="center"/>
              <w:rPr>
                <w:rFonts w:ascii="宋体" w:hAnsi="宋体"/>
                <w:bCs/>
                <w:kern w:val="0"/>
                <w:sz w:val="18"/>
                <w:szCs w:val="18"/>
              </w:rPr>
            </w:pPr>
            <w:r>
              <w:rPr>
                <w:rFonts w:hint="eastAsia" w:ascii="宋体" w:hAnsi="宋体"/>
                <w:bCs/>
                <w:kern w:val="0"/>
                <w:sz w:val="18"/>
                <w:szCs w:val="18"/>
              </w:rPr>
              <w:t>重点行业管理指标</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353C5BF0">
            <w:pPr>
              <w:widowControl/>
              <w:snapToGrid w:val="0"/>
              <w:jc w:val="center"/>
              <w:rPr>
                <w:rFonts w:ascii="宋体" w:hAnsi="宋体"/>
                <w:sz w:val="18"/>
                <w:szCs w:val="18"/>
              </w:rPr>
            </w:pPr>
            <w:r>
              <w:rPr>
                <w:rFonts w:hint="eastAsia" w:ascii="宋体" w:hAnsi="宋体"/>
                <w:sz w:val="18"/>
                <w:szCs w:val="18"/>
              </w:rPr>
              <w:t>液氨制冷特种设备管理指标</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79FE0EC">
            <w:pPr>
              <w:widowControl/>
              <w:snapToGrid w:val="0"/>
              <w:jc w:val="center"/>
              <w:rPr>
                <w:rFonts w:ascii="宋体" w:hAnsi="宋体"/>
                <w:bCs/>
                <w:kern w:val="0"/>
                <w:sz w:val="18"/>
                <w:szCs w:val="18"/>
              </w:rPr>
            </w:pPr>
            <w:r>
              <w:rPr>
                <w:rFonts w:hint="eastAsia" w:ascii="宋体" w:hAnsi="宋体"/>
                <w:bCs/>
                <w:kern w:val="0"/>
                <w:sz w:val="18"/>
                <w:szCs w:val="18"/>
              </w:rPr>
              <w:t>200</w:t>
            </w:r>
          </w:p>
        </w:tc>
        <w:tc>
          <w:tcPr>
            <w:tcW w:w="851" w:type="dxa"/>
            <w:tcBorders>
              <w:top w:val="single" w:color="auto" w:sz="4" w:space="0"/>
              <w:left w:val="single" w:color="auto" w:sz="4" w:space="0"/>
              <w:bottom w:val="single" w:color="auto" w:sz="4" w:space="0"/>
              <w:right w:val="single" w:color="auto" w:sz="4" w:space="0"/>
            </w:tcBorders>
          </w:tcPr>
          <w:p w14:paraId="7B84BCA9">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tcPr>
          <w:p w14:paraId="2E46940F">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64AAD63E">
            <w:pPr>
              <w:widowControl/>
              <w:snapToGrid w:val="0"/>
              <w:jc w:val="center"/>
              <w:rPr>
                <w:rFonts w:ascii="宋体" w:hAnsi="宋体"/>
                <w:kern w:val="0"/>
                <w:sz w:val="18"/>
                <w:szCs w:val="18"/>
              </w:rPr>
            </w:pPr>
          </w:p>
        </w:tc>
      </w:tr>
      <w:tr w14:paraId="33C315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7126" w:type="dxa"/>
            <w:gridSpan w:val="4"/>
            <w:tcBorders>
              <w:top w:val="single" w:color="auto" w:sz="4" w:space="0"/>
              <w:left w:val="single" w:color="auto" w:sz="12" w:space="0"/>
              <w:bottom w:val="single" w:color="auto" w:sz="12" w:space="0"/>
              <w:right w:val="single" w:color="auto" w:sz="4" w:space="0"/>
            </w:tcBorders>
            <w:shd w:val="clear" w:color="auto" w:fill="auto"/>
            <w:vAlign w:val="center"/>
          </w:tcPr>
          <w:p w14:paraId="13B70C42">
            <w:pPr>
              <w:widowControl/>
              <w:snapToGrid w:val="0"/>
              <w:jc w:val="right"/>
              <w:rPr>
                <w:rFonts w:ascii="宋体" w:hAnsi="宋体"/>
                <w:sz w:val="18"/>
                <w:szCs w:val="18"/>
              </w:rPr>
            </w:pPr>
            <m:oMath>
              <m:r>
                <m:rPr>
                  <m:sty m:val="p"/>
                </m:rPr>
                <w:rPr>
                  <w:rFonts w:ascii="Cambria Math" w:hAnsi="Cambria Math"/>
                  <w:szCs w:val="21"/>
                </w:rPr>
                <m:t>特种设备使用管理评价得分=</m:t>
              </m:r>
              <m:f>
                <m:fPr>
                  <m:ctrlPr>
                    <w:rPr>
                      <w:rFonts w:ascii="Cambria Math" w:hAnsi="Cambria Math"/>
                      <w:szCs w:val="21"/>
                    </w:rPr>
                  </m:ctrlPr>
                </m:fPr>
                <m:num>
                  <m:r>
                    <m:rPr>
                      <m:sty m:val="p"/>
                    </m:rPr>
                    <w:rPr>
                      <w:rFonts w:ascii="Cambria Math" w:hAnsi="Cambria Math"/>
                      <w:szCs w:val="21"/>
                    </w:rPr>
                    <m:t>以上38分项评价得分</m:t>
                  </m:r>
                  <m:r>
                    <m:rPr>
                      <m:sty m:val="p"/>
                    </m:rPr>
                    <w:rPr>
                      <w:rFonts w:hint="eastAsia" w:ascii="Cambria Math" w:hAnsi="Cambria Math"/>
                      <w:szCs w:val="21"/>
                    </w:rPr>
                    <m:t>合计</m:t>
                  </m:r>
                  <m:ctrlPr>
                    <w:rPr>
                      <w:rFonts w:ascii="Cambria Math" w:hAnsi="Cambria Math"/>
                      <w:szCs w:val="21"/>
                    </w:rPr>
                  </m:ctrlPr>
                </m:num>
                <m:den>
                  <m:r>
                    <m:rPr>
                      <m:sty m:val="p"/>
                    </m:rPr>
                    <w:rPr>
                      <w:rFonts w:hint="eastAsia" w:ascii="Cambria Math" w:hAnsi="Cambria Math"/>
                      <w:szCs w:val="21"/>
                    </w:rPr>
                    <m:t>应得总分</m:t>
                  </m:r>
                  <m:ctrlPr>
                    <w:rPr>
                      <w:rFonts w:ascii="Cambria Math" w:hAnsi="Cambria Math"/>
                      <w:szCs w:val="21"/>
                    </w:rPr>
                  </m:ctrlPr>
                </m:den>
              </m:f>
              <m:r>
                <m:rPr/>
                <w:rPr>
                  <w:rFonts w:ascii="Cambria Math" w:hAnsi="Cambria Math"/>
                  <w:szCs w:val="21"/>
                </w:rPr>
                <m:t>×100</m:t>
              </m:r>
            </m:oMath>
            <w:r>
              <w:rPr>
                <w:rFonts w:ascii="宋体" w:hAnsi="宋体"/>
                <w:bCs/>
                <w:kern w:val="0"/>
                <w:sz w:val="18"/>
                <w:szCs w:val="18"/>
              </w:rPr>
              <w:t>合计</w:t>
            </w:r>
          </w:p>
        </w:tc>
        <w:tc>
          <w:tcPr>
            <w:tcW w:w="709" w:type="dxa"/>
            <w:tcBorders>
              <w:top w:val="single" w:color="auto" w:sz="4" w:space="0"/>
              <w:left w:val="single" w:color="auto" w:sz="4" w:space="0"/>
              <w:bottom w:val="single" w:color="auto" w:sz="12" w:space="0"/>
              <w:right w:val="single" w:color="auto" w:sz="4" w:space="0"/>
            </w:tcBorders>
            <w:shd w:val="clear" w:color="auto" w:fill="auto"/>
            <w:vAlign w:val="center"/>
          </w:tcPr>
          <w:p w14:paraId="705DEAFC">
            <w:pPr>
              <w:widowControl/>
              <w:snapToGrid w:val="0"/>
              <w:jc w:val="center"/>
              <w:rPr>
                <w:rFonts w:ascii="宋体" w:hAnsi="宋体"/>
                <w:bCs/>
                <w:kern w:val="0"/>
                <w:sz w:val="18"/>
                <w:szCs w:val="18"/>
              </w:rPr>
            </w:pPr>
            <w:r>
              <w:rPr>
                <w:rFonts w:hint="eastAsia" w:ascii="宋体" w:hAnsi="宋体"/>
                <w:bCs/>
                <w:kern w:val="0"/>
                <w:sz w:val="18"/>
                <w:szCs w:val="18"/>
              </w:rPr>
              <w:t>1200</w:t>
            </w:r>
          </w:p>
        </w:tc>
        <w:tc>
          <w:tcPr>
            <w:tcW w:w="851" w:type="dxa"/>
            <w:tcBorders>
              <w:top w:val="single" w:color="auto" w:sz="4" w:space="0"/>
              <w:left w:val="single" w:color="auto" w:sz="4" w:space="0"/>
              <w:bottom w:val="single" w:color="auto" w:sz="12" w:space="0"/>
              <w:right w:val="single" w:color="auto" w:sz="4" w:space="0"/>
            </w:tcBorders>
          </w:tcPr>
          <w:p w14:paraId="5E0CA96D">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12" w:space="0"/>
              <w:right w:val="single" w:color="auto" w:sz="4" w:space="0"/>
            </w:tcBorders>
          </w:tcPr>
          <w:p w14:paraId="26CC9962">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12" w:space="0"/>
              <w:right w:val="single" w:color="auto" w:sz="12" w:space="0"/>
            </w:tcBorders>
          </w:tcPr>
          <w:p w14:paraId="122515D4">
            <w:pPr>
              <w:widowControl/>
              <w:snapToGrid w:val="0"/>
              <w:jc w:val="center"/>
              <w:rPr>
                <w:rFonts w:ascii="宋体" w:hAnsi="宋体"/>
                <w:kern w:val="0"/>
                <w:sz w:val="18"/>
                <w:szCs w:val="18"/>
              </w:rPr>
            </w:pPr>
          </w:p>
        </w:tc>
      </w:tr>
      <w:tr w14:paraId="47C90E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05" w:type="dxa"/>
            <w:tcBorders>
              <w:top w:val="single" w:color="auto" w:sz="12" w:space="0"/>
              <w:left w:val="single" w:color="auto" w:sz="12" w:space="0"/>
              <w:bottom w:val="single" w:color="auto" w:sz="4" w:space="0"/>
              <w:right w:val="single" w:color="auto" w:sz="4" w:space="0"/>
            </w:tcBorders>
            <w:shd w:val="clear" w:color="auto" w:fill="auto"/>
            <w:vAlign w:val="center"/>
          </w:tcPr>
          <w:p w14:paraId="5E204F2B">
            <w:pPr>
              <w:widowControl/>
              <w:snapToGrid w:val="0"/>
              <w:jc w:val="center"/>
              <w:rPr>
                <w:rFonts w:ascii="宋体" w:hAnsi="宋体"/>
                <w:bCs/>
                <w:kern w:val="0"/>
                <w:sz w:val="18"/>
                <w:szCs w:val="18"/>
              </w:rPr>
            </w:pPr>
            <w:r>
              <w:rPr>
                <w:rFonts w:ascii="宋体" w:hAnsi="宋体"/>
                <w:b/>
                <w:kern w:val="0"/>
                <w:sz w:val="18"/>
                <w:szCs w:val="18"/>
              </w:rPr>
              <w:t>序号</w:t>
            </w:r>
          </w:p>
        </w:tc>
        <w:tc>
          <w:tcPr>
            <w:tcW w:w="710" w:type="dxa"/>
            <w:tcBorders>
              <w:top w:val="single" w:color="auto" w:sz="12" w:space="0"/>
              <w:left w:val="single" w:color="auto" w:sz="4" w:space="0"/>
              <w:bottom w:val="single" w:color="auto" w:sz="4" w:space="0"/>
              <w:right w:val="single" w:color="auto" w:sz="4" w:space="0"/>
            </w:tcBorders>
            <w:vAlign w:val="center"/>
          </w:tcPr>
          <w:p w14:paraId="188A147E">
            <w:pPr>
              <w:widowControl/>
              <w:snapToGrid w:val="0"/>
              <w:jc w:val="center"/>
              <w:rPr>
                <w:rFonts w:ascii="宋体" w:hAnsi="宋体"/>
                <w:bCs/>
                <w:kern w:val="0"/>
                <w:sz w:val="18"/>
                <w:szCs w:val="18"/>
              </w:rPr>
            </w:pPr>
            <w:r>
              <w:rPr>
                <w:rFonts w:ascii="宋体" w:hAnsi="宋体"/>
                <w:b/>
                <w:kern w:val="0"/>
                <w:sz w:val="18"/>
                <w:szCs w:val="18"/>
              </w:rPr>
              <w:t>项目</w:t>
            </w:r>
          </w:p>
        </w:tc>
        <w:tc>
          <w:tcPr>
            <w:tcW w:w="1984" w:type="dxa"/>
            <w:tcBorders>
              <w:top w:val="single" w:color="auto" w:sz="12" w:space="0"/>
              <w:left w:val="single" w:color="auto" w:sz="4" w:space="0"/>
              <w:bottom w:val="single" w:color="auto" w:sz="4" w:space="0"/>
              <w:right w:val="single" w:color="auto" w:sz="4" w:space="0"/>
            </w:tcBorders>
            <w:shd w:val="clear" w:color="auto" w:fill="auto"/>
            <w:vAlign w:val="center"/>
          </w:tcPr>
          <w:p w14:paraId="0440E085">
            <w:pPr>
              <w:widowControl/>
              <w:snapToGrid w:val="0"/>
              <w:jc w:val="center"/>
              <w:rPr>
                <w:rFonts w:ascii="宋体" w:hAnsi="宋体"/>
                <w:bCs/>
                <w:kern w:val="0"/>
                <w:sz w:val="18"/>
                <w:szCs w:val="18"/>
              </w:rPr>
            </w:pPr>
            <w:r>
              <w:rPr>
                <w:rFonts w:ascii="宋体" w:hAnsi="宋体"/>
                <w:b/>
                <w:kern w:val="0"/>
                <w:sz w:val="18"/>
                <w:szCs w:val="18"/>
              </w:rPr>
              <w:t>类别</w:t>
            </w:r>
          </w:p>
        </w:tc>
        <w:tc>
          <w:tcPr>
            <w:tcW w:w="3827" w:type="dxa"/>
            <w:tcBorders>
              <w:top w:val="single" w:color="auto" w:sz="12" w:space="0"/>
              <w:left w:val="single" w:color="auto" w:sz="4" w:space="0"/>
              <w:bottom w:val="single" w:color="auto" w:sz="4" w:space="0"/>
              <w:right w:val="single" w:color="auto" w:sz="4" w:space="0"/>
            </w:tcBorders>
            <w:shd w:val="clear" w:color="auto" w:fill="auto"/>
            <w:vAlign w:val="center"/>
          </w:tcPr>
          <w:p w14:paraId="47F21161">
            <w:pPr>
              <w:widowControl/>
              <w:snapToGrid w:val="0"/>
              <w:jc w:val="center"/>
              <w:rPr>
                <w:rFonts w:ascii="宋体" w:hAnsi="宋体"/>
                <w:bCs/>
                <w:kern w:val="0"/>
                <w:sz w:val="18"/>
                <w:szCs w:val="18"/>
              </w:rPr>
            </w:pPr>
            <w:r>
              <w:rPr>
                <w:rFonts w:ascii="宋体" w:hAnsi="宋体"/>
                <w:b/>
                <w:kern w:val="0"/>
                <w:sz w:val="18"/>
                <w:szCs w:val="18"/>
              </w:rPr>
              <w:t>现场评价内容</w:t>
            </w:r>
          </w:p>
        </w:tc>
        <w:tc>
          <w:tcPr>
            <w:tcW w:w="709" w:type="dxa"/>
            <w:tcBorders>
              <w:top w:val="single" w:color="auto" w:sz="12" w:space="0"/>
              <w:left w:val="single" w:color="auto" w:sz="4" w:space="0"/>
              <w:bottom w:val="single" w:color="auto" w:sz="4" w:space="0"/>
              <w:right w:val="single" w:color="auto" w:sz="4" w:space="0"/>
            </w:tcBorders>
            <w:shd w:val="clear" w:color="auto" w:fill="auto"/>
            <w:vAlign w:val="center"/>
          </w:tcPr>
          <w:p w14:paraId="2C917F85">
            <w:pPr>
              <w:widowControl/>
              <w:snapToGrid w:val="0"/>
              <w:jc w:val="center"/>
              <w:rPr>
                <w:rFonts w:ascii="宋体" w:hAnsi="宋体"/>
                <w:b/>
                <w:kern w:val="0"/>
                <w:sz w:val="18"/>
                <w:szCs w:val="18"/>
              </w:rPr>
            </w:pPr>
            <w:r>
              <w:rPr>
                <w:rFonts w:hint="eastAsia" w:ascii="宋体" w:hAnsi="宋体"/>
                <w:b/>
                <w:kern w:val="0"/>
                <w:sz w:val="18"/>
                <w:szCs w:val="18"/>
              </w:rPr>
              <w:t>分值</w:t>
            </w:r>
          </w:p>
        </w:tc>
        <w:tc>
          <w:tcPr>
            <w:tcW w:w="851" w:type="dxa"/>
            <w:tcBorders>
              <w:top w:val="single" w:color="auto" w:sz="12" w:space="0"/>
              <w:left w:val="single" w:color="auto" w:sz="4" w:space="0"/>
              <w:bottom w:val="single" w:color="auto" w:sz="4" w:space="0"/>
              <w:right w:val="single" w:color="auto" w:sz="4" w:space="0"/>
            </w:tcBorders>
            <w:vAlign w:val="center"/>
          </w:tcPr>
          <w:p w14:paraId="64D5DD84">
            <w:pPr>
              <w:widowControl/>
              <w:snapToGrid w:val="0"/>
              <w:jc w:val="center"/>
              <w:rPr>
                <w:rFonts w:ascii="宋体" w:hAnsi="宋体"/>
                <w:b/>
                <w:kern w:val="0"/>
                <w:sz w:val="18"/>
                <w:szCs w:val="18"/>
              </w:rPr>
            </w:pPr>
            <w:r>
              <w:rPr>
                <w:rFonts w:hint="eastAsia" w:ascii="宋体" w:hAnsi="宋体"/>
                <w:b/>
                <w:kern w:val="0"/>
                <w:sz w:val="18"/>
                <w:szCs w:val="18"/>
              </w:rPr>
              <w:t>自评分</w:t>
            </w:r>
          </w:p>
        </w:tc>
        <w:tc>
          <w:tcPr>
            <w:tcW w:w="992" w:type="dxa"/>
            <w:tcBorders>
              <w:top w:val="single" w:color="auto" w:sz="12" w:space="0"/>
              <w:left w:val="single" w:color="auto" w:sz="4" w:space="0"/>
              <w:bottom w:val="single" w:color="auto" w:sz="4" w:space="0"/>
              <w:right w:val="single" w:color="auto" w:sz="4" w:space="0"/>
            </w:tcBorders>
            <w:vAlign w:val="center"/>
          </w:tcPr>
          <w:p w14:paraId="7BA006BD">
            <w:pPr>
              <w:widowControl/>
              <w:snapToGrid w:val="0"/>
              <w:jc w:val="center"/>
              <w:rPr>
                <w:rFonts w:ascii="宋体" w:hAnsi="宋体"/>
                <w:b/>
                <w:kern w:val="0"/>
                <w:sz w:val="18"/>
                <w:szCs w:val="18"/>
              </w:rPr>
            </w:pPr>
            <w:r>
              <w:rPr>
                <w:rFonts w:hint="eastAsia" w:ascii="宋体" w:hAnsi="宋体"/>
                <w:b/>
                <w:kern w:val="0"/>
                <w:sz w:val="18"/>
                <w:szCs w:val="18"/>
              </w:rPr>
              <w:t>复核分</w:t>
            </w:r>
          </w:p>
        </w:tc>
        <w:tc>
          <w:tcPr>
            <w:tcW w:w="992" w:type="dxa"/>
            <w:tcBorders>
              <w:top w:val="single" w:color="auto" w:sz="12" w:space="0"/>
              <w:left w:val="single" w:color="auto" w:sz="4" w:space="0"/>
              <w:bottom w:val="single" w:color="auto" w:sz="4" w:space="0"/>
              <w:right w:val="single" w:color="auto" w:sz="12" w:space="0"/>
            </w:tcBorders>
            <w:vAlign w:val="center"/>
          </w:tcPr>
          <w:p w14:paraId="452F6F2E">
            <w:pPr>
              <w:widowControl/>
              <w:snapToGrid w:val="0"/>
              <w:jc w:val="center"/>
              <w:rPr>
                <w:rFonts w:ascii="宋体" w:hAnsi="宋体"/>
                <w:b/>
                <w:kern w:val="0"/>
                <w:sz w:val="18"/>
                <w:szCs w:val="18"/>
              </w:rPr>
            </w:pPr>
            <w:r>
              <w:rPr>
                <w:rFonts w:hint="eastAsia" w:ascii="宋体" w:hAnsi="宋体"/>
                <w:b/>
                <w:kern w:val="0"/>
                <w:sz w:val="18"/>
                <w:szCs w:val="18"/>
              </w:rPr>
              <w:t>备注</w:t>
            </w:r>
          </w:p>
        </w:tc>
      </w:tr>
      <w:tr w14:paraId="67735A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07402512">
            <w:pPr>
              <w:widowControl/>
              <w:snapToGrid w:val="0"/>
              <w:jc w:val="center"/>
              <w:rPr>
                <w:rFonts w:ascii="宋体" w:hAnsi="宋体"/>
                <w:bCs/>
                <w:kern w:val="0"/>
                <w:sz w:val="18"/>
                <w:szCs w:val="18"/>
              </w:rPr>
            </w:pPr>
            <w:r>
              <w:rPr>
                <w:rFonts w:hint="eastAsia" w:ascii="宋体" w:hAnsi="宋体"/>
                <w:bCs/>
                <w:kern w:val="0"/>
                <w:sz w:val="18"/>
                <w:szCs w:val="18"/>
              </w:rPr>
              <w:t>39</w:t>
            </w:r>
          </w:p>
        </w:tc>
        <w:tc>
          <w:tcPr>
            <w:tcW w:w="710" w:type="dxa"/>
            <w:vMerge w:val="restart"/>
            <w:tcBorders>
              <w:top w:val="single" w:color="auto" w:sz="4" w:space="0"/>
              <w:left w:val="single" w:color="auto" w:sz="4" w:space="0"/>
              <w:right w:val="single" w:color="auto" w:sz="4" w:space="0"/>
            </w:tcBorders>
            <w:vAlign w:val="center"/>
          </w:tcPr>
          <w:p w14:paraId="42DAE1F4">
            <w:pPr>
              <w:widowControl/>
              <w:snapToGrid w:val="0"/>
              <w:jc w:val="center"/>
              <w:rPr>
                <w:rFonts w:ascii="宋体" w:hAnsi="宋体"/>
                <w:bCs/>
                <w:kern w:val="0"/>
                <w:sz w:val="18"/>
                <w:szCs w:val="18"/>
              </w:rPr>
            </w:pPr>
            <w:r>
              <w:rPr>
                <w:rFonts w:hint="eastAsia" w:ascii="宋体" w:hAnsi="宋体"/>
                <w:bCs/>
                <w:kern w:val="0"/>
                <w:sz w:val="18"/>
                <w:szCs w:val="18"/>
              </w:rPr>
              <w:t>现</w:t>
            </w:r>
          </w:p>
          <w:p w14:paraId="621B333E">
            <w:pPr>
              <w:widowControl/>
              <w:snapToGrid w:val="0"/>
              <w:jc w:val="center"/>
              <w:rPr>
                <w:rFonts w:ascii="宋体" w:hAnsi="宋体"/>
                <w:bCs/>
                <w:kern w:val="0"/>
                <w:sz w:val="18"/>
                <w:szCs w:val="18"/>
              </w:rPr>
            </w:pPr>
            <w:r>
              <w:rPr>
                <w:rFonts w:hint="eastAsia" w:ascii="宋体" w:hAnsi="宋体"/>
                <w:bCs/>
                <w:kern w:val="0"/>
                <w:sz w:val="18"/>
                <w:szCs w:val="18"/>
              </w:rPr>
              <w:t>场</w:t>
            </w:r>
          </w:p>
          <w:p w14:paraId="4889B70D">
            <w:pPr>
              <w:widowControl/>
              <w:snapToGrid w:val="0"/>
              <w:jc w:val="center"/>
              <w:rPr>
                <w:rFonts w:ascii="宋体" w:hAnsi="宋体"/>
                <w:bCs/>
                <w:kern w:val="0"/>
                <w:sz w:val="18"/>
                <w:szCs w:val="18"/>
              </w:rPr>
            </w:pPr>
            <w:r>
              <w:rPr>
                <w:rFonts w:hint="eastAsia" w:ascii="宋体" w:hAnsi="宋体"/>
                <w:bCs/>
                <w:kern w:val="0"/>
                <w:sz w:val="18"/>
                <w:szCs w:val="18"/>
              </w:rPr>
              <w:t>检</w:t>
            </w:r>
          </w:p>
          <w:p w14:paraId="66404C48">
            <w:pPr>
              <w:widowControl/>
              <w:snapToGrid w:val="0"/>
              <w:jc w:val="center"/>
              <w:rPr>
                <w:rFonts w:ascii="宋体" w:hAnsi="宋体"/>
                <w:bCs/>
                <w:kern w:val="0"/>
                <w:sz w:val="18"/>
                <w:szCs w:val="18"/>
              </w:rPr>
            </w:pPr>
            <w:r>
              <w:rPr>
                <w:rFonts w:hint="eastAsia" w:ascii="宋体" w:hAnsi="宋体"/>
                <w:bCs/>
                <w:kern w:val="0"/>
                <w:sz w:val="18"/>
                <w:szCs w:val="18"/>
              </w:rPr>
              <w:t>查</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BBB48D6">
            <w:pPr>
              <w:widowControl/>
              <w:jc w:val="center"/>
              <w:rPr>
                <w:rFonts w:ascii="宋体" w:hAnsi="宋体"/>
                <w:bCs/>
                <w:kern w:val="0"/>
                <w:sz w:val="18"/>
                <w:szCs w:val="18"/>
              </w:rPr>
            </w:pPr>
            <w:r>
              <w:rPr>
                <w:rFonts w:ascii="宋体" w:hAnsi="宋体"/>
                <w:bCs/>
                <w:kern w:val="0"/>
                <w:sz w:val="18"/>
                <w:szCs w:val="18"/>
              </w:rPr>
              <w:t>锅炉</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6AE61C0C">
            <w:pPr>
              <w:widowControl/>
              <w:snapToGrid w:val="0"/>
              <w:jc w:val="right"/>
              <w:rPr>
                <w:rFonts w:ascii="宋体" w:hAnsi="宋体"/>
                <w:bCs/>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8CEDE31">
            <w:pPr>
              <w:widowControl/>
              <w:snapToGrid w:val="0"/>
              <w:jc w:val="center"/>
              <w:rPr>
                <w:rFonts w:ascii="宋体" w:hAnsi="宋体"/>
                <w:bCs/>
                <w:kern w:val="0"/>
                <w:sz w:val="18"/>
                <w:szCs w:val="18"/>
              </w:rPr>
            </w:pPr>
            <w:r>
              <w:rPr>
                <w:rFonts w:hint="eastAsia" w:ascii="宋体" w:hAnsi="宋体"/>
                <w:bCs/>
                <w:kern w:val="0"/>
                <w:sz w:val="18"/>
                <w:szCs w:val="18"/>
              </w:rPr>
              <w:t>100</w:t>
            </w:r>
          </w:p>
        </w:tc>
        <w:tc>
          <w:tcPr>
            <w:tcW w:w="851" w:type="dxa"/>
            <w:tcBorders>
              <w:top w:val="single" w:color="auto" w:sz="4" w:space="0"/>
              <w:left w:val="single" w:color="auto" w:sz="4" w:space="0"/>
              <w:bottom w:val="single" w:color="auto" w:sz="4" w:space="0"/>
              <w:right w:val="single" w:color="auto" w:sz="4" w:space="0"/>
            </w:tcBorders>
            <w:vAlign w:val="center"/>
          </w:tcPr>
          <w:p w14:paraId="532EAB95">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40794C4B">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0870B8EF">
            <w:pPr>
              <w:widowControl/>
              <w:snapToGrid w:val="0"/>
              <w:jc w:val="center"/>
              <w:rPr>
                <w:rFonts w:ascii="宋体" w:hAnsi="宋体"/>
                <w:kern w:val="0"/>
                <w:sz w:val="18"/>
                <w:szCs w:val="18"/>
              </w:rPr>
            </w:pPr>
          </w:p>
        </w:tc>
      </w:tr>
      <w:tr w14:paraId="4D8FBF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4F66AA9E">
            <w:pPr>
              <w:widowControl/>
              <w:snapToGrid w:val="0"/>
              <w:jc w:val="center"/>
              <w:rPr>
                <w:rFonts w:ascii="宋体" w:hAnsi="宋体"/>
                <w:bCs/>
                <w:kern w:val="0"/>
                <w:sz w:val="18"/>
                <w:szCs w:val="18"/>
              </w:rPr>
            </w:pPr>
            <w:r>
              <w:rPr>
                <w:rFonts w:hint="eastAsia" w:ascii="宋体" w:hAnsi="宋体"/>
                <w:bCs/>
                <w:kern w:val="0"/>
                <w:sz w:val="18"/>
                <w:szCs w:val="18"/>
              </w:rPr>
              <w:t>40</w:t>
            </w:r>
          </w:p>
        </w:tc>
        <w:tc>
          <w:tcPr>
            <w:tcW w:w="710" w:type="dxa"/>
            <w:vMerge w:val="continue"/>
            <w:tcBorders>
              <w:left w:val="single" w:color="auto" w:sz="4" w:space="0"/>
              <w:right w:val="single" w:color="auto" w:sz="4" w:space="0"/>
            </w:tcBorders>
          </w:tcPr>
          <w:p w14:paraId="30AC5AD9">
            <w:pPr>
              <w:widowControl/>
              <w:snapToGrid w:val="0"/>
              <w:jc w:val="center"/>
              <w:rPr>
                <w:rFonts w:ascii="宋体" w:hAnsi="宋体"/>
                <w:bCs/>
                <w:kern w:val="0"/>
                <w:sz w:val="18"/>
                <w:szCs w:val="18"/>
              </w:rPr>
            </w:pPr>
          </w:p>
        </w:tc>
        <w:tc>
          <w:tcPr>
            <w:tcW w:w="1984" w:type="dxa"/>
            <w:tcBorders>
              <w:left w:val="single" w:color="auto" w:sz="4" w:space="0"/>
              <w:bottom w:val="single" w:color="auto" w:sz="4" w:space="0"/>
              <w:right w:val="single" w:color="auto" w:sz="4" w:space="0"/>
            </w:tcBorders>
            <w:shd w:val="clear" w:color="auto" w:fill="auto"/>
            <w:vAlign w:val="center"/>
          </w:tcPr>
          <w:p w14:paraId="5F25FC70">
            <w:pPr>
              <w:widowControl/>
              <w:jc w:val="center"/>
              <w:rPr>
                <w:rFonts w:ascii="宋体" w:hAnsi="宋体"/>
                <w:bCs/>
                <w:kern w:val="0"/>
                <w:sz w:val="18"/>
                <w:szCs w:val="18"/>
              </w:rPr>
            </w:pPr>
            <w:r>
              <w:rPr>
                <w:rFonts w:ascii="宋体" w:hAnsi="宋体"/>
                <w:bCs/>
                <w:kern w:val="0"/>
                <w:sz w:val="18"/>
                <w:szCs w:val="18"/>
              </w:rPr>
              <w:t>固定</w:t>
            </w:r>
            <w:r>
              <w:rPr>
                <w:rFonts w:hint="eastAsia" w:ascii="宋体" w:hAnsi="宋体"/>
                <w:bCs/>
                <w:kern w:val="0"/>
                <w:sz w:val="18"/>
                <w:szCs w:val="18"/>
              </w:rPr>
              <w:t>式</w:t>
            </w:r>
            <w:r>
              <w:rPr>
                <w:rFonts w:ascii="宋体" w:hAnsi="宋体"/>
                <w:bCs/>
                <w:kern w:val="0"/>
                <w:sz w:val="18"/>
                <w:szCs w:val="18"/>
              </w:rPr>
              <w:t>压力容器</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4F524B13">
            <w:pPr>
              <w:widowControl/>
              <w:snapToGrid w:val="0"/>
              <w:jc w:val="right"/>
              <w:rPr>
                <w:rFonts w:ascii="宋体" w:hAnsi="宋体"/>
                <w:bCs/>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316F172">
            <w:pPr>
              <w:widowControl/>
              <w:snapToGrid w:val="0"/>
              <w:jc w:val="center"/>
              <w:rPr>
                <w:rFonts w:ascii="宋体" w:hAnsi="宋体"/>
                <w:bCs/>
                <w:kern w:val="0"/>
                <w:sz w:val="18"/>
                <w:szCs w:val="18"/>
              </w:rPr>
            </w:pPr>
            <w:r>
              <w:rPr>
                <w:rFonts w:hint="eastAsia" w:ascii="宋体" w:hAnsi="宋体"/>
                <w:bCs/>
                <w:kern w:val="0"/>
                <w:sz w:val="18"/>
                <w:szCs w:val="18"/>
              </w:rPr>
              <w:t>100</w:t>
            </w:r>
          </w:p>
        </w:tc>
        <w:tc>
          <w:tcPr>
            <w:tcW w:w="851" w:type="dxa"/>
            <w:tcBorders>
              <w:top w:val="single" w:color="auto" w:sz="4" w:space="0"/>
              <w:left w:val="single" w:color="auto" w:sz="4" w:space="0"/>
              <w:bottom w:val="single" w:color="auto" w:sz="4" w:space="0"/>
              <w:right w:val="single" w:color="auto" w:sz="4" w:space="0"/>
            </w:tcBorders>
            <w:vAlign w:val="center"/>
          </w:tcPr>
          <w:p w14:paraId="42395836">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2CF9F97E">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0CE52381">
            <w:pPr>
              <w:widowControl/>
              <w:snapToGrid w:val="0"/>
              <w:jc w:val="center"/>
              <w:rPr>
                <w:rFonts w:ascii="宋体" w:hAnsi="宋体"/>
                <w:kern w:val="0"/>
                <w:sz w:val="18"/>
                <w:szCs w:val="18"/>
              </w:rPr>
            </w:pPr>
          </w:p>
        </w:tc>
      </w:tr>
      <w:tr w14:paraId="068841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1EAC3E48">
            <w:pPr>
              <w:widowControl/>
              <w:snapToGrid w:val="0"/>
              <w:jc w:val="center"/>
              <w:rPr>
                <w:rFonts w:ascii="宋体" w:hAnsi="宋体"/>
                <w:bCs/>
                <w:kern w:val="0"/>
                <w:sz w:val="18"/>
                <w:szCs w:val="18"/>
              </w:rPr>
            </w:pPr>
            <w:r>
              <w:rPr>
                <w:rFonts w:hint="eastAsia" w:ascii="宋体" w:hAnsi="宋体"/>
                <w:bCs/>
                <w:kern w:val="0"/>
                <w:sz w:val="18"/>
                <w:szCs w:val="18"/>
              </w:rPr>
              <w:t>41</w:t>
            </w:r>
          </w:p>
        </w:tc>
        <w:tc>
          <w:tcPr>
            <w:tcW w:w="710" w:type="dxa"/>
            <w:vMerge w:val="continue"/>
            <w:tcBorders>
              <w:left w:val="single" w:color="auto" w:sz="4" w:space="0"/>
              <w:right w:val="single" w:color="auto" w:sz="4" w:space="0"/>
            </w:tcBorders>
          </w:tcPr>
          <w:p w14:paraId="50DE032F">
            <w:pPr>
              <w:widowControl/>
              <w:snapToGrid w:val="0"/>
              <w:jc w:val="center"/>
              <w:rPr>
                <w:rFonts w:ascii="宋体" w:hAnsi="宋体"/>
                <w:bCs/>
                <w:kern w:val="0"/>
                <w:sz w:val="18"/>
                <w:szCs w:val="18"/>
              </w:rPr>
            </w:pPr>
          </w:p>
        </w:tc>
        <w:tc>
          <w:tcPr>
            <w:tcW w:w="1984" w:type="dxa"/>
            <w:tcBorders>
              <w:left w:val="single" w:color="auto" w:sz="4" w:space="0"/>
              <w:bottom w:val="single" w:color="auto" w:sz="4" w:space="0"/>
              <w:right w:val="single" w:color="auto" w:sz="4" w:space="0"/>
            </w:tcBorders>
            <w:shd w:val="clear" w:color="auto" w:fill="auto"/>
            <w:vAlign w:val="center"/>
          </w:tcPr>
          <w:p w14:paraId="702CF04C">
            <w:pPr>
              <w:widowControl/>
              <w:jc w:val="center"/>
              <w:rPr>
                <w:rFonts w:ascii="宋体" w:hAnsi="宋体"/>
                <w:bCs/>
                <w:kern w:val="0"/>
                <w:sz w:val="18"/>
                <w:szCs w:val="18"/>
              </w:rPr>
            </w:pPr>
            <w:r>
              <w:rPr>
                <w:rFonts w:hint="eastAsia" w:ascii="宋体" w:hAnsi="宋体"/>
                <w:bCs/>
                <w:kern w:val="0"/>
                <w:sz w:val="18"/>
                <w:szCs w:val="18"/>
              </w:rPr>
              <w:t>工业</w:t>
            </w:r>
            <w:r>
              <w:rPr>
                <w:rFonts w:ascii="宋体" w:hAnsi="宋体"/>
                <w:bCs/>
                <w:kern w:val="0"/>
                <w:sz w:val="18"/>
                <w:szCs w:val="18"/>
              </w:rPr>
              <w:t>管道</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70B85BB">
            <w:pPr>
              <w:widowControl/>
              <w:snapToGrid w:val="0"/>
              <w:jc w:val="right"/>
              <w:rPr>
                <w:rFonts w:ascii="宋体" w:hAnsi="宋体"/>
                <w:bCs/>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015FC9F">
            <w:pPr>
              <w:widowControl/>
              <w:snapToGrid w:val="0"/>
              <w:jc w:val="center"/>
              <w:rPr>
                <w:rFonts w:ascii="宋体" w:hAnsi="宋体"/>
                <w:bCs/>
                <w:kern w:val="0"/>
                <w:sz w:val="18"/>
                <w:szCs w:val="18"/>
              </w:rPr>
            </w:pPr>
            <w:r>
              <w:rPr>
                <w:rFonts w:hint="eastAsia" w:ascii="宋体" w:hAnsi="宋体"/>
                <w:bCs/>
                <w:kern w:val="0"/>
                <w:sz w:val="18"/>
                <w:szCs w:val="18"/>
              </w:rPr>
              <w:t>100</w:t>
            </w:r>
          </w:p>
        </w:tc>
        <w:tc>
          <w:tcPr>
            <w:tcW w:w="851" w:type="dxa"/>
            <w:tcBorders>
              <w:top w:val="single" w:color="auto" w:sz="4" w:space="0"/>
              <w:left w:val="single" w:color="auto" w:sz="4" w:space="0"/>
              <w:bottom w:val="single" w:color="auto" w:sz="4" w:space="0"/>
              <w:right w:val="single" w:color="auto" w:sz="4" w:space="0"/>
            </w:tcBorders>
            <w:vAlign w:val="center"/>
          </w:tcPr>
          <w:p w14:paraId="4689479D">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1B8D2270">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106ED258">
            <w:pPr>
              <w:widowControl/>
              <w:snapToGrid w:val="0"/>
              <w:jc w:val="center"/>
              <w:rPr>
                <w:rFonts w:ascii="宋体" w:hAnsi="宋体"/>
                <w:kern w:val="0"/>
                <w:sz w:val="18"/>
                <w:szCs w:val="18"/>
              </w:rPr>
            </w:pPr>
          </w:p>
        </w:tc>
      </w:tr>
      <w:tr w14:paraId="2F1844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34469D6D">
            <w:pPr>
              <w:widowControl/>
              <w:snapToGrid w:val="0"/>
              <w:jc w:val="center"/>
              <w:rPr>
                <w:rFonts w:ascii="宋体" w:hAnsi="宋体"/>
                <w:bCs/>
                <w:kern w:val="0"/>
                <w:sz w:val="18"/>
                <w:szCs w:val="18"/>
              </w:rPr>
            </w:pPr>
            <w:r>
              <w:rPr>
                <w:rFonts w:hint="eastAsia" w:ascii="宋体" w:hAnsi="宋体"/>
                <w:bCs/>
                <w:kern w:val="0"/>
                <w:sz w:val="18"/>
                <w:szCs w:val="18"/>
              </w:rPr>
              <w:t>42</w:t>
            </w:r>
          </w:p>
        </w:tc>
        <w:tc>
          <w:tcPr>
            <w:tcW w:w="710" w:type="dxa"/>
            <w:vMerge w:val="continue"/>
            <w:tcBorders>
              <w:left w:val="single" w:color="auto" w:sz="4" w:space="0"/>
              <w:right w:val="single" w:color="auto" w:sz="4" w:space="0"/>
            </w:tcBorders>
          </w:tcPr>
          <w:p w14:paraId="14124015">
            <w:pPr>
              <w:widowControl/>
              <w:snapToGrid w:val="0"/>
              <w:jc w:val="center"/>
              <w:rPr>
                <w:rFonts w:ascii="宋体" w:hAnsi="宋体"/>
                <w:bCs/>
                <w:kern w:val="0"/>
                <w:sz w:val="18"/>
                <w:szCs w:val="18"/>
              </w:rPr>
            </w:pPr>
          </w:p>
        </w:tc>
        <w:tc>
          <w:tcPr>
            <w:tcW w:w="1984" w:type="dxa"/>
            <w:tcBorders>
              <w:left w:val="single" w:color="auto" w:sz="4" w:space="0"/>
              <w:bottom w:val="single" w:color="auto" w:sz="4" w:space="0"/>
              <w:right w:val="single" w:color="auto" w:sz="4" w:space="0"/>
            </w:tcBorders>
            <w:shd w:val="clear" w:color="auto" w:fill="auto"/>
            <w:vAlign w:val="center"/>
          </w:tcPr>
          <w:p w14:paraId="1B31252C">
            <w:pPr>
              <w:widowControl/>
              <w:jc w:val="center"/>
              <w:rPr>
                <w:rFonts w:ascii="宋体" w:hAnsi="宋体"/>
                <w:bCs/>
                <w:kern w:val="0"/>
                <w:sz w:val="18"/>
                <w:szCs w:val="18"/>
              </w:rPr>
            </w:pPr>
            <w:r>
              <w:rPr>
                <w:rFonts w:ascii="宋体" w:hAnsi="宋体"/>
                <w:bCs/>
                <w:kern w:val="0"/>
                <w:sz w:val="18"/>
                <w:szCs w:val="18"/>
              </w:rPr>
              <w:t>电梯</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476BBDA9">
            <w:pPr>
              <w:widowControl/>
              <w:snapToGrid w:val="0"/>
              <w:jc w:val="right"/>
              <w:rPr>
                <w:rFonts w:ascii="宋体" w:hAnsi="宋体"/>
                <w:bCs/>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B57CA79">
            <w:pPr>
              <w:widowControl/>
              <w:snapToGrid w:val="0"/>
              <w:jc w:val="center"/>
              <w:rPr>
                <w:rFonts w:ascii="宋体" w:hAnsi="宋体"/>
                <w:bCs/>
                <w:kern w:val="0"/>
                <w:sz w:val="18"/>
                <w:szCs w:val="18"/>
              </w:rPr>
            </w:pPr>
            <w:r>
              <w:rPr>
                <w:rFonts w:hint="eastAsia" w:ascii="宋体" w:hAnsi="宋体"/>
                <w:bCs/>
                <w:kern w:val="0"/>
                <w:sz w:val="18"/>
                <w:szCs w:val="18"/>
              </w:rPr>
              <w:t>100</w:t>
            </w:r>
          </w:p>
        </w:tc>
        <w:tc>
          <w:tcPr>
            <w:tcW w:w="851" w:type="dxa"/>
            <w:tcBorders>
              <w:top w:val="single" w:color="auto" w:sz="4" w:space="0"/>
              <w:left w:val="single" w:color="auto" w:sz="4" w:space="0"/>
              <w:bottom w:val="single" w:color="auto" w:sz="4" w:space="0"/>
              <w:right w:val="single" w:color="auto" w:sz="4" w:space="0"/>
            </w:tcBorders>
            <w:vAlign w:val="center"/>
          </w:tcPr>
          <w:p w14:paraId="41FF41C6">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788B1D25">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0BEA1AF1">
            <w:pPr>
              <w:widowControl/>
              <w:snapToGrid w:val="0"/>
              <w:jc w:val="center"/>
              <w:rPr>
                <w:rFonts w:ascii="宋体" w:hAnsi="宋体"/>
                <w:kern w:val="0"/>
                <w:sz w:val="18"/>
                <w:szCs w:val="18"/>
              </w:rPr>
            </w:pPr>
          </w:p>
        </w:tc>
      </w:tr>
      <w:tr w14:paraId="0F038B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5115321C">
            <w:pPr>
              <w:widowControl/>
              <w:snapToGrid w:val="0"/>
              <w:jc w:val="center"/>
              <w:rPr>
                <w:rFonts w:ascii="宋体" w:hAnsi="宋体"/>
                <w:bCs/>
                <w:kern w:val="0"/>
                <w:sz w:val="18"/>
                <w:szCs w:val="18"/>
              </w:rPr>
            </w:pPr>
            <w:r>
              <w:rPr>
                <w:rFonts w:hint="eastAsia" w:ascii="宋体" w:hAnsi="宋体"/>
                <w:bCs/>
                <w:kern w:val="0"/>
                <w:sz w:val="18"/>
                <w:szCs w:val="18"/>
              </w:rPr>
              <w:t>43</w:t>
            </w:r>
          </w:p>
        </w:tc>
        <w:tc>
          <w:tcPr>
            <w:tcW w:w="710" w:type="dxa"/>
            <w:vMerge w:val="continue"/>
            <w:tcBorders>
              <w:left w:val="single" w:color="auto" w:sz="4" w:space="0"/>
              <w:right w:val="single" w:color="auto" w:sz="4" w:space="0"/>
            </w:tcBorders>
          </w:tcPr>
          <w:p w14:paraId="353045BF">
            <w:pPr>
              <w:widowControl/>
              <w:snapToGrid w:val="0"/>
              <w:jc w:val="center"/>
              <w:rPr>
                <w:rFonts w:ascii="宋体" w:hAnsi="宋体"/>
                <w:bCs/>
                <w:kern w:val="0"/>
                <w:sz w:val="18"/>
                <w:szCs w:val="18"/>
              </w:rPr>
            </w:pPr>
          </w:p>
        </w:tc>
        <w:tc>
          <w:tcPr>
            <w:tcW w:w="1984" w:type="dxa"/>
            <w:tcBorders>
              <w:left w:val="single" w:color="auto" w:sz="4" w:space="0"/>
              <w:bottom w:val="single" w:color="auto" w:sz="4" w:space="0"/>
              <w:right w:val="single" w:color="auto" w:sz="4" w:space="0"/>
            </w:tcBorders>
            <w:shd w:val="clear" w:color="auto" w:fill="auto"/>
            <w:vAlign w:val="center"/>
          </w:tcPr>
          <w:p w14:paraId="17F0879B">
            <w:pPr>
              <w:widowControl/>
              <w:jc w:val="center"/>
              <w:rPr>
                <w:rFonts w:ascii="宋体" w:hAnsi="宋体"/>
                <w:bCs/>
                <w:kern w:val="0"/>
                <w:sz w:val="18"/>
                <w:szCs w:val="18"/>
              </w:rPr>
            </w:pPr>
            <w:r>
              <w:rPr>
                <w:rFonts w:ascii="宋体" w:hAnsi="宋体"/>
                <w:bCs/>
                <w:kern w:val="0"/>
                <w:sz w:val="18"/>
                <w:szCs w:val="18"/>
              </w:rPr>
              <w:t>起重机械</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18F0946">
            <w:pPr>
              <w:widowControl/>
              <w:snapToGrid w:val="0"/>
              <w:jc w:val="right"/>
              <w:rPr>
                <w:rFonts w:ascii="宋体" w:hAnsi="宋体"/>
                <w:bCs/>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7636C3D">
            <w:pPr>
              <w:widowControl/>
              <w:snapToGrid w:val="0"/>
              <w:jc w:val="center"/>
              <w:rPr>
                <w:rFonts w:ascii="宋体" w:hAnsi="宋体"/>
                <w:bCs/>
                <w:kern w:val="0"/>
                <w:sz w:val="18"/>
                <w:szCs w:val="18"/>
              </w:rPr>
            </w:pPr>
            <w:r>
              <w:rPr>
                <w:rFonts w:hint="eastAsia" w:ascii="宋体" w:hAnsi="宋体"/>
                <w:bCs/>
                <w:kern w:val="0"/>
                <w:sz w:val="18"/>
                <w:szCs w:val="18"/>
              </w:rPr>
              <w:t>100</w:t>
            </w:r>
          </w:p>
        </w:tc>
        <w:tc>
          <w:tcPr>
            <w:tcW w:w="851" w:type="dxa"/>
            <w:tcBorders>
              <w:top w:val="single" w:color="auto" w:sz="4" w:space="0"/>
              <w:left w:val="single" w:color="auto" w:sz="4" w:space="0"/>
              <w:bottom w:val="single" w:color="auto" w:sz="4" w:space="0"/>
              <w:right w:val="single" w:color="auto" w:sz="4" w:space="0"/>
            </w:tcBorders>
            <w:vAlign w:val="center"/>
          </w:tcPr>
          <w:p w14:paraId="6C3C47A3">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5F951799">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75B72B42">
            <w:pPr>
              <w:widowControl/>
              <w:snapToGrid w:val="0"/>
              <w:jc w:val="center"/>
              <w:rPr>
                <w:rFonts w:ascii="宋体" w:hAnsi="宋体"/>
                <w:kern w:val="0"/>
                <w:sz w:val="18"/>
                <w:szCs w:val="18"/>
              </w:rPr>
            </w:pPr>
          </w:p>
        </w:tc>
      </w:tr>
      <w:tr w14:paraId="3037F3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05" w:type="dxa"/>
            <w:tcBorders>
              <w:top w:val="single" w:color="auto" w:sz="4" w:space="0"/>
              <w:left w:val="single" w:color="auto" w:sz="12" w:space="0"/>
              <w:bottom w:val="single" w:color="auto" w:sz="4" w:space="0"/>
              <w:right w:val="single" w:color="auto" w:sz="4" w:space="0"/>
            </w:tcBorders>
            <w:shd w:val="clear" w:color="auto" w:fill="auto"/>
            <w:vAlign w:val="center"/>
          </w:tcPr>
          <w:p w14:paraId="16111EC6">
            <w:pPr>
              <w:widowControl/>
              <w:snapToGrid w:val="0"/>
              <w:jc w:val="center"/>
              <w:rPr>
                <w:rFonts w:ascii="宋体" w:hAnsi="宋体"/>
                <w:bCs/>
                <w:kern w:val="0"/>
                <w:sz w:val="18"/>
                <w:szCs w:val="18"/>
              </w:rPr>
            </w:pPr>
            <w:r>
              <w:rPr>
                <w:rFonts w:hint="eastAsia" w:ascii="宋体" w:hAnsi="宋体"/>
                <w:bCs/>
                <w:kern w:val="0"/>
                <w:sz w:val="18"/>
                <w:szCs w:val="18"/>
              </w:rPr>
              <w:t>44</w:t>
            </w:r>
          </w:p>
        </w:tc>
        <w:tc>
          <w:tcPr>
            <w:tcW w:w="710" w:type="dxa"/>
            <w:vMerge w:val="continue"/>
            <w:tcBorders>
              <w:left w:val="single" w:color="auto" w:sz="4" w:space="0"/>
              <w:right w:val="single" w:color="auto" w:sz="4" w:space="0"/>
            </w:tcBorders>
          </w:tcPr>
          <w:p w14:paraId="29D63FA3">
            <w:pPr>
              <w:widowControl/>
              <w:snapToGrid w:val="0"/>
              <w:jc w:val="center"/>
              <w:rPr>
                <w:rFonts w:ascii="宋体" w:hAnsi="宋体"/>
                <w:bCs/>
                <w:kern w:val="0"/>
                <w:sz w:val="18"/>
                <w:szCs w:val="18"/>
              </w:rPr>
            </w:pPr>
          </w:p>
        </w:tc>
        <w:tc>
          <w:tcPr>
            <w:tcW w:w="1984" w:type="dxa"/>
            <w:tcBorders>
              <w:left w:val="single" w:color="auto" w:sz="4" w:space="0"/>
              <w:bottom w:val="single" w:color="auto" w:sz="4" w:space="0"/>
              <w:right w:val="single" w:color="auto" w:sz="4" w:space="0"/>
            </w:tcBorders>
            <w:shd w:val="clear" w:color="auto" w:fill="auto"/>
            <w:vAlign w:val="center"/>
          </w:tcPr>
          <w:p w14:paraId="1B54226A">
            <w:pPr>
              <w:widowControl/>
              <w:jc w:val="center"/>
              <w:rPr>
                <w:rFonts w:ascii="宋体" w:hAnsi="宋体"/>
                <w:bCs/>
                <w:kern w:val="0"/>
                <w:sz w:val="18"/>
                <w:szCs w:val="18"/>
              </w:rPr>
            </w:pPr>
            <w:r>
              <w:rPr>
                <w:rFonts w:hint="eastAsia" w:ascii="宋体" w:hAnsi="宋体"/>
                <w:bCs/>
                <w:kern w:val="0"/>
                <w:sz w:val="18"/>
                <w:szCs w:val="18"/>
              </w:rPr>
              <w:t>场（厂）内</w:t>
            </w:r>
            <w:r>
              <w:rPr>
                <w:rFonts w:ascii="宋体" w:hAnsi="宋体"/>
                <w:bCs/>
                <w:kern w:val="0"/>
                <w:sz w:val="18"/>
                <w:szCs w:val="18"/>
              </w:rPr>
              <w:t>机动车辆</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5B8F9F4">
            <w:pPr>
              <w:widowControl/>
              <w:snapToGrid w:val="0"/>
              <w:jc w:val="right"/>
              <w:rPr>
                <w:rFonts w:ascii="宋体" w:hAnsi="宋体"/>
                <w:bCs/>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459B705">
            <w:pPr>
              <w:widowControl/>
              <w:snapToGrid w:val="0"/>
              <w:jc w:val="center"/>
              <w:rPr>
                <w:rFonts w:ascii="宋体" w:hAnsi="宋体"/>
                <w:bCs/>
                <w:kern w:val="0"/>
                <w:sz w:val="18"/>
                <w:szCs w:val="18"/>
              </w:rPr>
            </w:pPr>
            <w:r>
              <w:rPr>
                <w:rFonts w:hint="eastAsia" w:ascii="宋体" w:hAnsi="宋体"/>
                <w:bCs/>
                <w:kern w:val="0"/>
                <w:sz w:val="18"/>
                <w:szCs w:val="18"/>
              </w:rPr>
              <w:t>100</w:t>
            </w:r>
          </w:p>
        </w:tc>
        <w:tc>
          <w:tcPr>
            <w:tcW w:w="851" w:type="dxa"/>
            <w:tcBorders>
              <w:top w:val="single" w:color="auto" w:sz="4" w:space="0"/>
              <w:left w:val="single" w:color="auto" w:sz="4" w:space="0"/>
              <w:bottom w:val="single" w:color="auto" w:sz="4" w:space="0"/>
              <w:right w:val="single" w:color="auto" w:sz="4" w:space="0"/>
            </w:tcBorders>
            <w:vAlign w:val="center"/>
          </w:tcPr>
          <w:p w14:paraId="20CF0932">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41A0767D">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12" w:space="0"/>
            </w:tcBorders>
          </w:tcPr>
          <w:p w14:paraId="43EE8382">
            <w:pPr>
              <w:widowControl/>
              <w:snapToGrid w:val="0"/>
              <w:jc w:val="center"/>
              <w:rPr>
                <w:rFonts w:ascii="宋体" w:hAnsi="宋体"/>
                <w:kern w:val="0"/>
                <w:sz w:val="18"/>
                <w:szCs w:val="18"/>
              </w:rPr>
            </w:pPr>
          </w:p>
        </w:tc>
      </w:tr>
      <w:tr w14:paraId="3F7130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1315" w:type="dxa"/>
            <w:gridSpan w:val="2"/>
            <w:tcBorders>
              <w:top w:val="single" w:color="auto" w:sz="4" w:space="0"/>
              <w:left w:val="single" w:color="auto" w:sz="12" w:space="0"/>
              <w:bottom w:val="single" w:color="auto" w:sz="12" w:space="0"/>
            </w:tcBorders>
            <w:shd w:val="clear" w:color="auto" w:fill="auto"/>
            <w:vAlign w:val="center"/>
          </w:tcPr>
          <w:p w14:paraId="6D930C65">
            <w:pPr>
              <w:widowControl/>
              <w:snapToGrid w:val="0"/>
              <w:ind w:right="113"/>
              <w:jc w:val="center"/>
              <w:rPr>
                <w:rFonts w:ascii="宋体" w:hAnsi="宋体"/>
                <w:kern w:val="0"/>
                <w:sz w:val="18"/>
                <w:szCs w:val="18"/>
              </w:rPr>
            </w:pPr>
            <w:r>
              <w:rPr>
                <w:rFonts w:ascii="宋体" w:hAnsi="宋体"/>
                <w:bCs/>
                <w:kern w:val="0"/>
                <w:sz w:val="18"/>
                <w:szCs w:val="18"/>
              </w:rPr>
              <w:t>评分说明</w:t>
            </w:r>
          </w:p>
        </w:tc>
        <w:tc>
          <w:tcPr>
            <w:tcW w:w="5811" w:type="dxa"/>
            <w:gridSpan w:val="2"/>
            <w:tcBorders>
              <w:top w:val="single" w:color="auto" w:sz="4" w:space="0"/>
              <w:bottom w:val="single" w:color="auto" w:sz="12" w:space="0"/>
            </w:tcBorders>
            <w:shd w:val="clear" w:color="auto" w:fill="auto"/>
            <w:vAlign w:val="center"/>
          </w:tcPr>
          <w:p w14:paraId="3D4F77DA">
            <w:pPr>
              <w:widowControl/>
              <w:snapToGrid w:val="0"/>
              <w:jc w:val="left"/>
              <w:rPr>
                <w:rFonts w:ascii="宋体" w:hAnsi="宋体"/>
                <w:sz w:val="18"/>
                <w:szCs w:val="21"/>
              </w:rPr>
            </w:pPr>
            <w:r>
              <w:rPr>
                <w:rFonts w:hint="eastAsia" w:ascii="宋体" w:hAnsi="宋体"/>
                <w:sz w:val="18"/>
                <w:szCs w:val="21"/>
              </w:rPr>
              <w:t>1. 当“特种设备使用管理评价得分”和每类设备的“现场检查”都＞70分时，取“特种设备使用管理评价得分”为本表最终得分。</w:t>
            </w:r>
          </w:p>
          <w:p w14:paraId="2CB5B519">
            <w:pPr>
              <w:widowControl/>
              <w:snapToGrid w:val="0"/>
              <w:jc w:val="left"/>
              <w:rPr>
                <w:rFonts w:ascii="宋体" w:hAnsi="宋体"/>
                <w:bCs/>
                <w:kern w:val="0"/>
                <w:sz w:val="18"/>
                <w:szCs w:val="18"/>
              </w:rPr>
            </w:pPr>
            <w:r>
              <w:rPr>
                <w:rFonts w:hint="eastAsia" w:ascii="宋体" w:hAnsi="宋体"/>
                <w:sz w:val="18"/>
                <w:szCs w:val="21"/>
              </w:rPr>
              <w:t>2. 当以上两个得分有＜70分时，取＜70分的得分为最终得分。</w:t>
            </w:r>
          </w:p>
        </w:tc>
        <w:tc>
          <w:tcPr>
            <w:tcW w:w="709" w:type="dxa"/>
            <w:tcBorders>
              <w:top w:val="single" w:color="auto" w:sz="4" w:space="0"/>
              <w:bottom w:val="single" w:color="auto" w:sz="12" w:space="0"/>
            </w:tcBorders>
            <w:shd w:val="clear" w:color="auto" w:fill="auto"/>
            <w:vAlign w:val="center"/>
          </w:tcPr>
          <w:p w14:paraId="51F13DD2">
            <w:pPr>
              <w:widowControl/>
              <w:snapToGrid w:val="0"/>
              <w:jc w:val="center"/>
              <w:rPr>
                <w:rFonts w:ascii="宋体" w:hAnsi="宋体"/>
                <w:bCs/>
                <w:kern w:val="0"/>
                <w:sz w:val="18"/>
                <w:szCs w:val="18"/>
              </w:rPr>
            </w:pPr>
            <w:r>
              <w:rPr>
                <w:rFonts w:hint="eastAsia" w:ascii="宋体" w:hAnsi="宋体"/>
                <w:bCs/>
                <w:kern w:val="0"/>
                <w:sz w:val="18"/>
                <w:szCs w:val="18"/>
              </w:rPr>
              <w:t>/</w:t>
            </w:r>
          </w:p>
        </w:tc>
        <w:tc>
          <w:tcPr>
            <w:tcW w:w="851" w:type="dxa"/>
            <w:tcBorders>
              <w:top w:val="single" w:color="auto" w:sz="4" w:space="0"/>
              <w:bottom w:val="single" w:color="auto" w:sz="12" w:space="0"/>
            </w:tcBorders>
            <w:shd w:val="clear" w:color="auto" w:fill="auto"/>
            <w:vAlign w:val="center"/>
          </w:tcPr>
          <w:p w14:paraId="2EDD94E8">
            <w:pPr>
              <w:widowControl/>
              <w:snapToGrid w:val="0"/>
              <w:jc w:val="center"/>
              <w:rPr>
                <w:rFonts w:ascii="宋体" w:hAnsi="宋体"/>
                <w:kern w:val="0"/>
                <w:sz w:val="18"/>
                <w:szCs w:val="18"/>
              </w:rPr>
            </w:pPr>
          </w:p>
        </w:tc>
        <w:tc>
          <w:tcPr>
            <w:tcW w:w="992" w:type="dxa"/>
            <w:tcBorders>
              <w:top w:val="single" w:color="auto" w:sz="4" w:space="0"/>
              <w:bottom w:val="single" w:color="auto" w:sz="12" w:space="0"/>
              <w:right w:val="single" w:color="auto" w:sz="4" w:space="0"/>
            </w:tcBorders>
            <w:shd w:val="clear" w:color="auto" w:fill="auto"/>
            <w:vAlign w:val="center"/>
          </w:tcPr>
          <w:p w14:paraId="05A6462D">
            <w:pPr>
              <w:widowControl/>
              <w:snapToGrid w:val="0"/>
              <w:jc w:val="center"/>
              <w:rPr>
                <w:rFonts w:ascii="宋体" w:hAnsi="宋体"/>
                <w:kern w:val="0"/>
                <w:sz w:val="18"/>
                <w:szCs w:val="18"/>
              </w:rPr>
            </w:pPr>
          </w:p>
        </w:tc>
        <w:tc>
          <w:tcPr>
            <w:tcW w:w="992" w:type="dxa"/>
            <w:tcBorders>
              <w:top w:val="single" w:color="auto" w:sz="4" w:space="0"/>
              <w:left w:val="single" w:color="auto" w:sz="4" w:space="0"/>
              <w:bottom w:val="single" w:color="auto" w:sz="12" w:space="0"/>
              <w:right w:val="single" w:color="auto" w:sz="12" w:space="0"/>
            </w:tcBorders>
          </w:tcPr>
          <w:p w14:paraId="56DEE12C">
            <w:pPr>
              <w:widowControl/>
              <w:snapToGrid w:val="0"/>
              <w:jc w:val="center"/>
              <w:rPr>
                <w:rFonts w:ascii="宋体" w:hAnsi="宋体"/>
                <w:kern w:val="0"/>
                <w:sz w:val="18"/>
                <w:szCs w:val="18"/>
              </w:rPr>
            </w:pPr>
          </w:p>
        </w:tc>
      </w:tr>
    </w:tbl>
    <w:p w14:paraId="74718292">
      <w:pPr>
        <w:widowControl/>
        <w:snapToGrid w:val="0"/>
        <w:jc w:val="left"/>
        <w:rPr>
          <w:rFonts w:ascii="宋体" w:hAnsi="宋体"/>
          <w:sz w:val="18"/>
          <w:szCs w:val="18"/>
        </w:rPr>
      </w:pPr>
      <w:r>
        <w:rPr>
          <w:rFonts w:hint="eastAsia" w:ascii="宋体" w:hAnsi="宋体"/>
          <w:sz w:val="18"/>
          <w:szCs w:val="18"/>
        </w:rPr>
        <w:t>注： 1. 当实际管理情况不涉及某项目时，该项不需评分，应得满分也要扣除该项分数。</w:t>
      </w:r>
    </w:p>
    <w:p w14:paraId="41AB165F">
      <w:pPr>
        <w:widowControl/>
        <w:snapToGrid w:val="0"/>
        <w:ind w:right="-482" w:rightChars="-230"/>
        <w:jc w:val="left"/>
        <w:rPr>
          <w:rFonts w:ascii="宋体" w:hAnsi="宋体"/>
          <w:sz w:val="18"/>
          <w:szCs w:val="18"/>
        </w:rPr>
      </w:pPr>
      <w:r>
        <w:rPr>
          <w:rFonts w:hint="eastAsia" w:ascii="宋体" w:hAnsi="宋体"/>
          <w:sz w:val="18"/>
          <w:szCs w:val="18"/>
        </w:rPr>
        <w:t>例如，第1项“机构设置”，当使用单位不需要设置特种设备管理机构时，在“扣分原因”栏中注明“不涉及”，该项可不评分，应得总分=1000-30=970。</w:t>
      </w:r>
    </w:p>
    <w:p w14:paraId="5B8613C0">
      <w:pPr>
        <w:widowControl/>
        <w:snapToGrid w:val="0"/>
        <w:jc w:val="left"/>
        <w:rPr>
          <w:rFonts w:ascii="宋体" w:hAnsi="宋体"/>
          <w:sz w:val="18"/>
          <w:szCs w:val="18"/>
        </w:rPr>
      </w:pPr>
      <w:r>
        <w:rPr>
          <w:rFonts w:hint="eastAsia" w:ascii="宋体" w:hAnsi="宋体"/>
          <w:sz w:val="18"/>
          <w:szCs w:val="18"/>
        </w:rPr>
        <w:t>2. 以上评价指标针对特种设备使用工作相关人员、制度、要求开展。</w:t>
      </w:r>
    </w:p>
    <w:p w14:paraId="41B09367">
      <w:pPr>
        <w:widowControl/>
        <w:snapToGrid w:val="0"/>
        <w:jc w:val="left"/>
        <w:rPr>
          <w:rFonts w:ascii="宋体" w:hAnsi="宋体"/>
          <w:sz w:val="18"/>
          <w:szCs w:val="18"/>
        </w:rPr>
      </w:pPr>
      <w:r>
        <w:rPr>
          <w:rFonts w:hint="eastAsia" w:ascii="宋体" w:hAnsi="宋体"/>
          <w:sz w:val="18"/>
          <w:szCs w:val="18"/>
        </w:rPr>
        <w:t>3. 重点行业特种设备管理评价指标应得总分可根据每个重点行业实际情况分别设定。</w:t>
      </w:r>
    </w:p>
    <w:p w14:paraId="2E13AA6A">
      <w:pPr>
        <w:widowControl/>
        <w:snapToGrid w:val="0"/>
        <w:jc w:val="left"/>
        <w:rPr>
          <w:rFonts w:ascii="宋体" w:hAnsi="宋体"/>
          <w:sz w:val="18"/>
          <w:szCs w:val="18"/>
        </w:rPr>
      </w:pPr>
    </w:p>
    <w:p w14:paraId="437D6FBC">
      <w:pPr>
        <w:widowControl/>
        <w:snapToGrid w:val="0"/>
        <w:jc w:val="left"/>
        <w:rPr>
          <w:rFonts w:ascii="宋体" w:hAnsi="宋体"/>
          <w:sz w:val="18"/>
          <w:szCs w:val="18"/>
        </w:rPr>
      </w:pPr>
    </w:p>
    <w:p w14:paraId="3E346739">
      <w:pPr>
        <w:widowControl/>
        <w:snapToGrid w:val="0"/>
        <w:jc w:val="left"/>
        <w:rPr>
          <w:sz w:val="18"/>
          <w:szCs w:val="18"/>
        </w:rPr>
        <w:sectPr>
          <w:pgSz w:w="11906" w:h="16838"/>
          <w:pgMar w:top="1135" w:right="1800" w:bottom="1276" w:left="1800" w:header="851" w:footer="992" w:gutter="0"/>
          <w:cols w:space="425" w:num="1"/>
          <w:formProt w:val="0"/>
          <w:docGrid w:type="linesAndChars" w:linePitch="312" w:charSpace="0"/>
        </w:sectPr>
      </w:pPr>
    </w:p>
    <w:p w14:paraId="7B68CD12">
      <w:pPr>
        <w:pStyle w:val="88"/>
        <w:spacing w:before="156" w:after="156"/>
        <w:ind w:hanging="6804"/>
        <w:rPr>
          <w:kern w:val="0"/>
        </w:rPr>
      </w:pPr>
      <w:r>
        <w:rPr>
          <w:rFonts w:hint="eastAsia"/>
        </w:rPr>
        <w:t>特种设备</w:t>
      </w:r>
      <w:r>
        <w:rPr>
          <w:rFonts w:hint="eastAsia"/>
          <w:kern w:val="0"/>
        </w:rPr>
        <w:t>管理工作</w:t>
      </w:r>
      <w:r>
        <w:rPr>
          <w:kern w:val="0"/>
        </w:rPr>
        <w:t>要求</w:t>
      </w:r>
    </w:p>
    <w:tbl>
      <w:tblPr>
        <w:tblStyle w:val="31"/>
        <w:tblW w:w="13861"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134"/>
        <w:gridCol w:w="4936"/>
        <w:gridCol w:w="3286"/>
        <w:gridCol w:w="708"/>
        <w:gridCol w:w="727"/>
        <w:gridCol w:w="665"/>
        <w:gridCol w:w="1701"/>
      </w:tblGrid>
      <w:tr w14:paraId="17A52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trPr>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14:paraId="7E9023CC">
            <w:pPr>
              <w:widowControl/>
              <w:snapToGrid w:val="0"/>
              <w:jc w:val="center"/>
              <w:rPr>
                <w:rFonts w:ascii="宋体" w:hAnsi="宋体"/>
                <w:b/>
                <w:sz w:val="18"/>
                <w:szCs w:val="18"/>
              </w:rPr>
            </w:pPr>
            <w:r>
              <w:rPr>
                <w:rFonts w:ascii="宋体" w:hAnsi="宋体"/>
                <w:b/>
                <w:sz w:val="18"/>
                <w:szCs w:val="18"/>
              </w:rPr>
              <w:t>序号</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7ABA377A">
            <w:pPr>
              <w:widowControl/>
              <w:snapToGrid w:val="0"/>
              <w:jc w:val="center"/>
              <w:rPr>
                <w:rFonts w:ascii="宋体" w:hAnsi="宋体"/>
                <w:b/>
                <w:sz w:val="18"/>
                <w:szCs w:val="18"/>
              </w:rPr>
            </w:pPr>
            <w:r>
              <w:rPr>
                <w:rFonts w:ascii="宋体" w:hAnsi="宋体"/>
                <w:b/>
                <w:sz w:val="18"/>
                <w:szCs w:val="18"/>
              </w:rPr>
              <w:t>评价内容</w:t>
            </w: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14:paraId="54EF3296">
            <w:pPr>
              <w:widowControl/>
              <w:snapToGrid w:val="0"/>
              <w:jc w:val="center"/>
              <w:rPr>
                <w:rFonts w:ascii="宋体" w:hAnsi="宋体"/>
                <w:b/>
                <w:sz w:val="18"/>
                <w:szCs w:val="18"/>
              </w:rPr>
            </w:pPr>
            <w:r>
              <w:rPr>
                <w:rFonts w:ascii="宋体" w:hAnsi="宋体"/>
                <w:b/>
                <w:sz w:val="18"/>
                <w:szCs w:val="18"/>
              </w:rPr>
              <w:t>评价要求</w:t>
            </w:r>
          </w:p>
        </w:tc>
        <w:tc>
          <w:tcPr>
            <w:tcW w:w="3286" w:type="dxa"/>
            <w:tcBorders>
              <w:top w:val="outset" w:color="auto" w:sz="6" w:space="0"/>
              <w:left w:val="outset" w:color="auto" w:sz="6" w:space="0"/>
              <w:bottom w:val="outset" w:color="auto" w:sz="6" w:space="0"/>
              <w:right w:val="outset" w:color="auto" w:sz="6" w:space="0"/>
            </w:tcBorders>
            <w:shd w:val="clear" w:color="auto" w:fill="auto"/>
            <w:vAlign w:val="center"/>
          </w:tcPr>
          <w:p w14:paraId="77749AA7">
            <w:pPr>
              <w:widowControl/>
              <w:snapToGrid w:val="0"/>
              <w:jc w:val="center"/>
              <w:rPr>
                <w:rFonts w:ascii="宋体" w:hAnsi="宋体"/>
                <w:b/>
                <w:sz w:val="18"/>
                <w:szCs w:val="18"/>
              </w:rPr>
            </w:pPr>
            <w:r>
              <w:rPr>
                <w:rFonts w:ascii="宋体" w:hAnsi="宋体"/>
                <w:b/>
                <w:sz w:val="18"/>
                <w:szCs w:val="18"/>
              </w:rPr>
              <w:t>评分办法</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14:paraId="4F5DE3AA">
            <w:pPr>
              <w:widowControl/>
              <w:snapToGrid w:val="0"/>
              <w:jc w:val="center"/>
              <w:rPr>
                <w:rFonts w:ascii="宋体" w:hAnsi="宋体"/>
                <w:b/>
                <w:sz w:val="18"/>
                <w:szCs w:val="18"/>
              </w:rPr>
            </w:pPr>
            <w:r>
              <w:rPr>
                <w:rFonts w:hint="eastAsia" w:ascii="宋体" w:hAnsi="宋体"/>
                <w:b/>
                <w:sz w:val="18"/>
                <w:szCs w:val="18"/>
              </w:rPr>
              <w:t>各项分值</w:t>
            </w:r>
          </w:p>
        </w:tc>
        <w:tc>
          <w:tcPr>
            <w:tcW w:w="727" w:type="dxa"/>
            <w:tcBorders>
              <w:top w:val="outset" w:color="auto" w:sz="6" w:space="0"/>
              <w:left w:val="outset" w:color="auto" w:sz="6" w:space="0"/>
              <w:bottom w:val="outset" w:color="auto" w:sz="6" w:space="0"/>
              <w:right w:val="outset" w:color="auto" w:sz="6" w:space="0"/>
            </w:tcBorders>
            <w:shd w:val="clear" w:color="auto" w:fill="auto"/>
            <w:vAlign w:val="center"/>
          </w:tcPr>
          <w:p w14:paraId="5FF3D948">
            <w:pPr>
              <w:widowControl/>
              <w:snapToGrid w:val="0"/>
              <w:jc w:val="center"/>
              <w:rPr>
                <w:rFonts w:ascii="宋体" w:hAnsi="宋体"/>
                <w:b/>
                <w:sz w:val="18"/>
                <w:szCs w:val="18"/>
              </w:rPr>
            </w:pPr>
            <w:r>
              <w:rPr>
                <w:rFonts w:hint="eastAsia" w:ascii="宋体" w:hAnsi="宋体"/>
                <w:b/>
                <w:sz w:val="18"/>
                <w:szCs w:val="18"/>
              </w:rPr>
              <w:t>自评</w:t>
            </w:r>
            <w:r>
              <w:rPr>
                <w:rFonts w:ascii="宋体" w:hAnsi="宋体"/>
                <w:b/>
                <w:sz w:val="18"/>
                <w:szCs w:val="18"/>
              </w:rPr>
              <w:t>得分</w:t>
            </w:r>
          </w:p>
        </w:tc>
        <w:tc>
          <w:tcPr>
            <w:tcW w:w="665" w:type="dxa"/>
            <w:tcBorders>
              <w:top w:val="outset" w:color="auto" w:sz="6" w:space="0"/>
              <w:left w:val="outset" w:color="auto" w:sz="6" w:space="0"/>
              <w:bottom w:val="outset" w:color="auto" w:sz="6" w:space="0"/>
              <w:right w:val="outset" w:color="auto" w:sz="6" w:space="0"/>
            </w:tcBorders>
          </w:tcPr>
          <w:p w14:paraId="28E387E8">
            <w:pPr>
              <w:widowControl/>
              <w:snapToGrid w:val="0"/>
              <w:jc w:val="center"/>
              <w:rPr>
                <w:rFonts w:ascii="宋体" w:hAnsi="宋体"/>
                <w:b/>
                <w:sz w:val="18"/>
                <w:szCs w:val="18"/>
              </w:rPr>
            </w:pPr>
            <w:r>
              <w:rPr>
                <w:rFonts w:hint="eastAsia" w:ascii="宋体" w:hAnsi="宋体"/>
                <w:b/>
                <w:sz w:val="18"/>
                <w:szCs w:val="18"/>
              </w:rPr>
              <w:t>复核得分</w:t>
            </w:r>
          </w:p>
        </w:tc>
        <w:tc>
          <w:tcPr>
            <w:tcW w:w="1701" w:type="dxa"/>
            <w:tcBorders>
              <w:top w:val="outset" w:color="auto" w:sz="6" w:space="0"/>
              <w:left w:val="outset" w:color="auto" w:sz="6" w:space="0"/>
              <w:bottom w:val="outset" w:color="auto" w:sz="6" w:space="0"/>
              <w:right w:val="outset" w:color="auto" w:sz="6" w:space="0"/>
            </w:tcBorders>
            <w:shd w:val="clear" w:color="auto" w:fill="auto"/>
            <w:vAlign w:val="center"/>
          </w:tcPr>
          <w:p w14:paraId="3BE1A693">
            <w:pPr>
              <w:widowControl/>
              <w:snapToGrid w:val="0"/>
              <w:jc w:val="center"/>
              <w:rPr>
                <w:rFonts w:ascii="宋体" w:hAnsi="宋体"/>
                <w:b/>
                <w:sz w:val="18"/>
                <w:szCs w:val="18"/>
              </w:rPr>
            </w:pPr>
            <w:r>
              <w:rPr>
                <w:rFonts w:hint="eastAsia" w:ascii="宋体" w:hAnsi="宋体"/>
                <w:b/>
                <w:sz w:val="18"/>
                <w:szCs w:val="18"/>
              </w:rPr>
              <w:t>备注</w:t>
            </w:r>
          </w:p>
          <w:p w14:paraId="5AC02054">
            <w:pPr>
              <w:widowControl/>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26823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14:paraId="36201A50">
            <w:pPr>
              <w:widowControl/>
              <w:snapToGrid w:val="0"/>
              <w:jc w:val="center"/>
              <w:rPr>
                <w:rFonts w:ascii="宋体" w:hAnsi="宋体"/>
                <w:sz w:val="18"/>
                <w:szCs w:val="18"/>
              </w:rPr>
            </w:pPr>
            <w:r>
              <w:rPr>
                <w:rFonts w:hint="eastAsia" w:ascii="宋体" w:hAnsi="宋体"/>
                <w:sz w:val="18"/>
                <w:szCs w:val="18"/>
              </w:rPr>
              <w:t>1</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089E3F77">
            <w:pPr>
              <w:widowControl/>
              <w:snapToGrid w:val="0"/>
              <w:jc w:val="center"/>
              <w:rPr>
                <w:rFonts w:ascii="宋体" w:hAnsi="宋体"/>
                <w:sz w:val="18"/>
                <w:szCs w:val="18"/>
              </w:rPr>
            </w:pPr>
            <w:r>
              <w:rPr>
                <w:rFonts w:hint="eastAsia" w:ascii="宋体" w:hAnsi="宋体"/>
                <w:sz w:val="18"/>
                <w:szCs w:val="18"/>
              </w:rPr>
              <w:t>特种设备安全管理机构</w:t>
            </w: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14:paraId="39F567E3">
            <w:pPr>
              <w:widowControl/>
              <w:snapToGrid w:val="0"/>
              <w:ind w:firstLine="360" w:firstLineChars="200"/>
              <w:jc w:val="left"/>
              <w:rPr>
                <w:rFonts w:ascii="宋体" w:hAnsi="宋体"/>
                <w:bCs/>
                <w:sz w:val="18"/>
                <w:szCs w:val="18"/>
              </w:rPr>
            </w:pPr>
            <w:r>
              <w:rPr>
                <w:rFonts w:hint="eastAsia" w:ascii="宋体" w:hAnsi="宋体"/>
                <w:sz w:val="18"/>
                <w:szCs w:val="18"/>
              </w:rPr>
              <w:t>特种设备安全管理机构是指使用单位中承担特种设备安全管理职责的内设机构。符合下列条件之一的特种设备使用单位，应当按照本单位特种设备的类别、品种、用途和数量等情况设置特种设备安全管理机构，逐台落实安全责任人：</w:t>
            </w:r>
          </w:p>
          <w:p w14:paraId="169F3706">
            <w:pPr>
              <w:widowControl/>
              <w:snapToGrid w:val="0"/>
              <w:jc w:val="left"/>
              <w:rPr>
                <w:rFonts w:ascii="宋体" w:hAnsi="宋体"/>
                <w:bCs/>
                <w:sz w:val="18"/>
                <w:szCs w:val="18"/>
              </w:rPr>
            </w:pPr>
            <w:r>
              <w:rPr>
                <w:rFonts w:hint="eastAsia" w:ascii="宋体" w:hAnsi="宋体"/>
                <w:sz w:val="18"/>
                <w:szCs w:val="18"/>
              </w:rPr>
              <w:t>(1)使用电站锅炉或者石化与化工成套装置的；</w:t>
            </w:r>
          </w:p>
          <w:p w14:paraId="750EA68F">
            <w:pPr>
              <w:widowControl/>
              <w:snapToGrid w:val="0"/>
              <w:jc w:val="left"/>
              <w:rPr>
                <w:rFonts w:ascii="宋体" w:hAnsi="宋体"/>
                <w:sz w:val="18"/>
                <w:szCs w:val="18"/>
              </w:rPr>
            </w:pPr>
            <w:r>
              <w:rPr>
                <w:rFonts w:hint="eastAsia" w:ascii="宋体" w:hAnsi="宋体"/>
                <w:sz w:val="18"/>
                <w:szCs w:val="18"/>
              </w:rPr>
              <w:t>(2)使用直接用于旅游观光的速度大于2.5m/s乘客电梯的，或者使用为公众提供运营服务电梯的，或者在公众聚集场所使用30台以上(含30台)电梯的；</w:t>
            </w:r>
          </w:p>
          <w:p w14:paraId="4E18C3CB">
            <w:pPr>
              <w:widowControl/>
              <w:snapToGrid w:val="0"/>
              <w:jc w:val="left"/>
              <w:rPr>
                <w:rFonts w:ascii="宋体" w:hAnsi="宋体"/>
                <w:sz w:val="18"/>
                <w:szCs w:val="18"/>
              </w:rPr>
            </w:pPr>
            <w:r>
              <w:rPr>
                <w:rFonts w:hint="eastAsia" w:ascii="宋体" w:hAnsi="宋体"/>
                <w:sz w:val="18"/>
                <w:szCs w:val="18"/>
              </w:rPr>
              <w:t>(3)使用10台以上(含10台)大型游乐设施，或者10台以上(含10台)非公路用旅游观光车辆等为公众提供运营服务的；</w:t>
            </w:r>
          </w:p>
          <w:p w14:paraId="271C28BA">
            <w:pPr>
              <w:widowControl/>
              <w:snapToGrid w:val="0"/>
              <w:jc w:val="left"/>
              <w:rPr>
                <w:rFonts w:ascii="宋体" w:hAnsi="宋体"/>
                <w:sz w:val="18"/>
                <w:szCs w:val="18"/>
              </w:rPr>
            </w:pPr>
            <w:r>
              <w:rPr>
                <w:rFonts w:hint="eastAsia" w:ascii="宋体" w:hAnsi="宋体"/>
                <w:sz w:val="18"/>
                <w:szCs w:val="18"/>
              </w:rPr>
              <w:t>(4)使用客运架空索道，或者客运缆车的；</w:t>
            </w:r>
          </w:p>
          <w:p w14:paraId="7E532336">
            <w:pPr>
              <w:widowControl/>
              <w:snapToGrid w:val="0"/>
              <w:rPr>
                <w:rFonts w:ascii="宋体" w:hAnsi="宋体"/>
                <w:b/>
                <w:sz w:val="18"/>
                <w:szCs w:val="18"/>
              </w:rPr>
            </w:pPr>
            <w:r>
              <w:rPr>
                <w:rFonts w:hint="eastAsia" w:ascii="宋体" w:hAnsi="宋体"/>
                <w:sz w:val="18"/>
                <w:szCs w:val="18"/>
              </w:rPr>
              <w:t>(5)使用特种设备(不含气瓶)总量50台以上(含50台)的。</w:t>
            </w:r>
          </w:p>
        </w:tc>
        <w:tc>
          <w:tcPr>
            <w:tcW w:w="3286" w:type="dxa"/>
            <w:tcBorders>
              <w:top w:val="outset" w:color="auto" w:sz="6" w:space="0"/>
              <w:left w:val="outset" w:color="auto" w:sz="6" w:space="0"/>
              <w:bottom w:val="outset" w:color="auto" w:sz="6" w:space="0"/>
              <w:right w:val="outset" w:color="auto" w:sz="6" w:space="0"/>
            </w:tcBorders>
            <w:shd w:val="clear" w:color="auto" w:fill="auto"/>
            <w:vAlign w:val="center"/>
          </w:tcPr>
          <w:p w14:paraId="567ABEEF">
            <w:pPr>
              <w:widowControl/>
              <w:snapToGrid w:val="0"/>
              <w:jc w:val="left"/>
              <w:rPr>
                <w:rFonts w:ascii="宋体" w:hAnsi="宋体"/>
                <w:sz w:val="18"/>
                <w:szCs w:val="18"/>
              </w:rPr>
            </w:pPr>
            <w:r>
              <w:rPr>
                <w:rFonts w:hint="eastAsia" w:ascii="宋体" w:hAnsi="宋体"/>
                <w:sz w:val="18"/>
                <w:szCs w:val="18"/>
              </w:rPr>
              <w:t>使用单位应设置特种设备安全管理机构的，未设置扣20分。</w:t>
            </w:r>
          </w:p>
          <w:p w14:paraId="3DFBBB74">
            <w:pPr>
              <w:widowControl/>
              <w:snapToGrid w:val="0"/>
              <w:jc w:val="left"/>
              <w:rPr>
                <w:rFonts w:ascii="宋体" w:hAnsi="宋体"/>
                <w:sz w:val="18"/>
                <w:szCs w:val="18"/>
              </w:rPr>
            </w:pPr>
            <w:r>
              <w:rPr>
                <w:rFonts w:hint="eastAsia" w:ascii="宋体" w:hAnsi="宋体"/>
                <w:sz w:val="18"/>
                <w:szCs w:val="18"/>
              </w:rPr>
              <w:t>特种设备安全管理机构要在单位管理组织架构文件中有体现，当由设备部、安全部兼任特种设备安全管理部门工作职能时，在公司管理文件中一定要有书面证明，不能用口头形式说明。</w:t>
            </w:r>
          </w:p>
          <w:p w14:paraId="7D5328CE">
            <w:pPr>
              <w:widowControl/>
              <w:snapToGrid w:val="0"/>
              <w:jc w:val="left"/>
              <w:rPr>
                <w:rFonts w:ascii="宋体" w:hAnsi="宋体"/>
                <w:sz w:val="18"/>
                <w:szCs w:val="18"/>
              </w:rPr>
            </w:pPr>
            <w:r>
              <w:rPr>
                <w:rFonts w:hint="eastAsia" w:ascii="宋体" w:hAnsi="宋体"/>
                <w:sz w:val="18"/>
                <w:szCs w:val="18"/>
              </w:rPr>
              <w:t>（充装单位按照法规要求对机构设置进行评价）</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14:paraId="7A51549A">
            <w:pPr>
              <w:widowControl/>
              <w:snapToGrid w:val="0"/>
              <w:jc w:val="center"/>
              <w:rPr>
                <w:rFonts w:ascii="宋体" w:hAnsi="宋体"/>
                <w:sz w:val="18"/>
                <w:szCs w:val="18"/>
              </w:rPr>
            </w:pPr>
            <w:r>
              <w:rPr>
                <w:rFonts w:hint="eastAsia" w:ascii="宋体" w:hAnsi="宋体"/>
                <w:sz w:val="18"/>
                <w:szCs w:val="18"/>
              </w:rPr>
              <w:t>20</w:t>
            </w:r>
          </w:p>
        </w:tc>
        <w:tc>
          <w:tcPr>
            <w:tcW w:w="727" w:type="dxa"/>
            <w:tcBorders>
              <w:top w:val="outset" w:color="auto" w:sz="6" w:space="0"/>
              <w:left w:val="outset" w:color="auto" w:sz="6" w:space="0"/>
              <w:bottom w:val="outset" w:color="auto" w:sz="6" w:space="0"/>
              <w:right w:val="outset" w:color="auto" w:sz="6" w:space="0"/>
            </w:tcBorders>
            <w:shd w:val="clear" w:color="auto" w:fill="auto"/>
          </w:tcPr>
          <w:p w14:paraId="1D279C32">
            <w:pPr>
              <w:widowControl/>
              <w:snapToGrid w:val="0"/>
              <w:jc w:val="left"/>
              <w:rPr>
                <w:rFonts w:ascii="宋体" w:hAnsi="宋体"/>
                <w:sz w:val="18"/>
                <w:szCs w:val="18"/>
              </w:rPr>
            </w:pPr>
          </w:p>
        </w:tc>
        <w:tc>
          <w:tcPr>
            <w:tcW w:w="665" w:type="dxa"/>
            <w:tcBorders>
              <w:top w:val="outset" w:color="auto" w:sz="6" w:space="0"/>
              <w:left w:val="outset" w:color="auto" w:sz="6" w:space="0"/>
              <w:bottom w:val="outset" w:color="auto" w:sz="6" w:space="0"/>
              <w:right w:val="outset" w:color="auto" w:sz="6" w:space="0"/>
            </w:tcBorders>
          </w:tcPr>
          <w:p w14:paraId="139FF492">
            <w:pPr>
              <w:widowControl/>
              <w:snapToGrid w:val="0"/>
              <w:jc w:val="left"/>
              <w:rPr>
                <w:rFonts w:ascii="宋体" w:hAnsi="宋体"/>
                <w:sz w:val="18"/>
                <w:szCs w:val="18"/>
              </w:rPr>
            </w:pPr>
          </w:p>
        </w:tc>
        <w:tc>
          <w:tcPr>
            <w:tcW w:w="1701" w:type="dxa"/>
            <w:tcBorders>
              <w:top w:val="outset" w:color="auto" w:sz="6" w:space="0"/>
              <w:left w:val="outset" w:color="auto" w:sz="6" w:space="0"/>
              <w:bottom w:val="outset" w:color="auto" w:sz="6" w:space="0"/>
              <w:right w:val="outset" w:color="auto" w:sz="6" w:space="0"/>
            </w:tcBorders>
            <w:shd w:val="clear" w:color="auto" w:fill="auto"/>
            <w:vAlign w:val="center"/>
          </w:tcPr>
          <w:p w14:paraId="7A7646AC">
            <w:pPr>
              <w:widowControl/>
              <w:snapToGrid w:val="0"/>
              <w:jc w:val="left"/>
              <w:rPr>
                <w:rFonts w:ascii="宋体" w:hAnsi="宋体"/>
                <w:sz w:val="18"/>
                <w:szCs w:val="18"/>
              </w:rPr>
            </w:pPr>
          </w:p>
        </w:tc>
      </w:tr>
      <w:tr w14:paraId="4FF5B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restart"/>
            <w:tcBorders>
              <w:top w:val="outset" w:color="auto" w:sz="6" w:space="0"/>
              <w:left w:val="outset" w:color="auto" w:sz="6" w:space="0"/>
              <w:right w:val="outset" w:color="auto" w:sz="6" w:space="0"/>
            </w:tcBorders>
            <w:shd w:val="clear" w:color="auto" w:fill="auto"/>
            <w:vAlign w:val="center"/>
          </w:tcPr>
          <w:p w14:paraId="6CD88DEC">
            <w:pPr>
              <w:widowControl/>
              <w:snapToGrid w:val="0"/>
              <w:jc w:val="center"/>
              <w:rPr>
                <w:rFonts w:ascii="宋体" w:hAnsi="宋体"/>
                <w:sz w:val="18"/>
                <w:szCs w:val="18"/>
              </w:rPr>
            </w:pPr>
            <w:r>
              <w:rPr>
                <w:rFonts w:hint="eastAsia" w:ascii="宋体" w:hAnsi="宋体"/>
                <w:sz w:val="18"/>
                <w:szCs w:val="18"/>
              </w:rPr>
              <w:t>2</w:t>
            </w:r>
          </w:p>
        </w:tc>
        <w:tc>
          <w:tcPr>
            <w:tcW w:w="1134" w:type="dxa"/>
            <w:vMerge w:val="restart"/>
            <w:tcBorders>
              <w:top w:val="outset" w:color="auto" w:sz="6" w:space="0"/>
              <w:left w:val="outset" w:color="auto" w:sz="6" w:space="0"/>
              <w:right w:val="outset" w:color="auto" w:sz="6" w:space="0"/>
            </w:tcBorders>
            <w:shd w:val="clear" w:color="auto" w:fill="auto"/>
            <w:vAlign w:val="center"/>
          </w:tcPr>
          <w:p w14:paraId="4AC98C5F">
            <w:pPr>
              <w:widowControl/>
              <w:snapToGrid w:val="0"/>
              <w:jc w:val="center"/>
              <w:rPr>
                <w:rFonts w:ascii="宋体" w:hAnsi="宋体"/>
                <w:sz w:val="18"/>
                <w:szCs w:val="18"/>
              </w:rPr>
            </w:pPr>
            <w:r>
              <w:rPr>
                <w:rFonts w:hint="eastAsia" w:ascii="宋体" w:hAnsi="宋体"/>
                <w:sz w:val="18"/>
                <w:szCs w:val="18"/>
              </w:rPr>
              <w:t>各级人员安全生产责任制</w:t>
            </w:r>
          </w:p>
        </w:tc>
        <w:tc>
          <w:tcPr>
            <w:tcW w:w="4936" w:type="dxa"/>
            <w:vMerge w:val="restart"/>
            <w:tcBorders>
              <w:top w:val="outset" w:color="auto" w:sz="6" w:space="0"/>
              <w:left w:val="outset" w:color="auto" w:sz="6" w:space="0"/>
              <w:right w:val="outset" w:color="auto" w:sz="6" w:space="0"/>
            </w:tcBorders>
            <w:shd w:val="clear" w:color="auto" w:fill="auto"/>
            <w:vAlign w:val="center"/>
          </w:tcPr>
          <w:p w14:paraId="311AF93F">
            <w:pPr>
              <w:widowControl/>
              <w:snapToGrid w:val="0"/>
              <w:ind w:firstLine="360" w:firstLineChars="200"/>
              <w:jc w:val="left"/>
              <w:rPr>
                <w:rFonts w:ascii="宋体" w:hAnsi="宋体"/>
                <w:sz w:val="18"/>
                <w:szCs w:val="18"/>
              </w:rPr>
            </w:pPr>
            <w:r>
              <w:rPr>
                <w:rFonts w:hint="eastAsia" w:ascii="宋体" w:hAnsi="宋体"/>
                <w:sz w:val="18"/>
                <w:szCs w:val="18"/>
              </w:rPr>
              <w:t>应根据本单位实际制定各级人员的安全生产责任制。应包括但不限于：</w:t>
            </w:r>
          </w:p>
          <w:p w14:paraId="72D8AC77">
            <w:pPr>
              <w:widowControl/>
              <w:snapToGrid w:val="0"/>
              <w:jc w:val="left"/>
              <w:rPr>
                <w:rFonts w:ascii="宋体" w:hAnsi="宋体"/>
                <w:sz w:val="18"/>
                <w:szCs w:val="18"/>
              </w:rPr>
            </w:pPr>
            <w:r>
              <w:rPr>
                <w:rFonts w:hint="eastAsia" w:ascii="宋体" w:hAnsi="宋体"/>
                <w:sz w:val="18"/>
                <w:szCs w:val="18"/>
              </w:rPr>
              <w:t>（1）特种设备主要负责人岗位职责；</w:t>
            </w:r>
          </w:p>
          <w:p w14:paraId="7D5D557A">
            <w:pPr>
              <w:widowControl/>
              <w:snapToGrid w:val="0"/>
              <w:jc w:val="left"/>
              <w:rPr>
                <w:rFonts w:ascii="宋体" w:hAnsi="宋体"/>
                <w:sz w:val="18"/>
                <w:szCs w:val="18"/>
              </w:rPr>
            </w:pPr>
            <w:r>
              <w:rPr>
                <w:rFonts w:hint="eastAsia" w:ascii="宋体" w:hAnsi="宋体"/>
                <w:sz w:val="18"/>
                <w:szCs w:val="18"/>
              </w:rPr>
              <w:t>（2）安全管理人员岗位职责；</w:t>
            </w:r>
          </w:p>
          <w:p w14:paraId="00A51A17">
            <w:pPr>
              <w:widowControl/>
              <w:snapToGrid w:val="0"/>
              <w:jc w:val="left"/>
              <w:rPr>
                <w:rFonts w:ascii="宋体" w:hAnsi="宋体"/>
                <w:sz w:val="18"/>
                <w:szCs w:val="18"/>
              </w:rPr>
            </w:pPr>
            <w:r>
              <w:rPr>
                <w:rFonts w:hint="eastAsia" w:ascii="宋体" w:hAnsi="宋体"/>
                <w:sz w:val="18"/>
                <w:szCs w:val="18"/>
              </w:rPr>
              <w:t>（3）作业人员岗位职责 。</w:t>
            </w:r>
          </w:p>
          <w:p w14:paraId="58E6A611">
            <w:pPr>
              <w:widowControl/>
              <w:snapToGrid w:val="0"/>
              <w:jc w:val="left"/>
              <w:rPr>
                <w:rFonts w:ascii="宋体" w:hAnsi="宋体"/>
                <w:b/>
                <w:sz w:val="18"/>
                <w:szCs w:val="18"/>
              </w:rPr>
            </w:pPr>
            <w:r>
              <w:rPr>
                <w:rFonts w:hint="eastAsia" w:ascii="宋体" w:hAnsi="宋体"/>
                <w:color w:val="000000"/>
                <w:sz w:val="18"/>
                <w:szCs w:val="18"/>
              </w:rPr>
              <w:t>注：见TSG08-2017《特种设备使用管理规则》2.4条。</w:t>
            </w:r>
          </w:p>
        </w:tc>
        <w:tc>
          <w:tcPr>
            <w:tcW w:w="3286" w:type="dxa"/>
            <w:tcBorders>
              <w:top w:val="outset" w:color="auto" w:sz="6" w:space="0"/>
              <w:left w:val="outset" w:color="auto" w:sz="6" w:space="0"/>
              <w:bottom w:val="outset" w:color="auto" w:sz="6" w:space="0"/>
              <w:right w:val="outset" w:color="auto" w:sz="6" w:space="0"/>
            </w:tcBorders>
            <w:shd w:val="clear" w:color="auto" w:fill="auto"/>
            <w:vAlign w:val="center"/>
          </w:tcPr>
          <w:p w14:paraId="237DBF7B">
            <w:pPr>
              <w:widowControl/>
              <w:snapToGrid w:val="0"/>
              <w:jc w:val="left"/>
              <w:rPr>
                <w:rFonts w:ascii="宋体" w:hAnsi="宋体"/>
                <w:sz w:val="18"/>
                <w:szCs w:val="18"/>
              </w:rPr>
            </w:pPr>
            <w:r>
              <w:rPr>
                <w:rFonts w:hint="eastAsia" w:ascii="宋体" w:hAnsi="宋体"/>
                <w:sz w:val="18"/>
                <w:szCs w:val="18"/>
              </w:rPr>
              <w:t>岗位职责应该全覆盖，每缺一类岗位职责扣2分。</w:t>
            </w:r>
          </w:p>
          <w:p w14:paraId="2A27A6CE">
            <w:pPr>
              <w:snapToGrid w:val="0"/>
              <w:jc w:val="left"/>
              <w:rPr>
                <w:rFonts w:ascii="宋体" w:hAnsi="宋体"/>
                <w:sz w:val="18"/>
                <w:szCs w:val="18"/>
                <w:u w:val="single"/>
              </w:rPr>
            </w:pPr>
            <w:r>
              <w:rPr>
                <w:rFonts w:hint="eastAsia" w:ascii="宋体" w:hAnsi="宋体"/>
                <w:sz w:val="18"/>
                <w:szCs w:val="18"/>
              </w:rPr>
              <w:t>（充装单位按照法规要求的岗位职责进行评价）</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14:paraId="4E36ED80">
            <w:pPr>
              <w:snapToGrid w:val="0"/>
              <w:jc w:val="center"/>
              <w:rPr>
                <w:rFonts w:ascii="宋体" w:hAnsi="宋体"/>
                <w:sz w:val="18"/>
                <w:szCs w:val="18"/>
              </w:rPr>
            </w:pPr>
            <w:r>
              <w:rPr>
                <w:rFonts w:hint="eastAsia" w:ascii="宋体" w:hAnsi="宋体"/>
                <w:sz w:val="18"/>
                <w:szCs w:val="18"/>
              </w:rPr>
              <w:t>6</w:t>
            </w:r>
          </w:p>
        </w:tc>
        <w:tc>
          <w:tcPr>
            <w:tcW w:w="727" w:type="dxa"/>
            <w:shd w:val="clear" w:color="auto" w:fill="auto"/>
          </w:tcPr>
          <w:p w14:paraId="2C4217F9">
            <w:pPr>
              <w:snapToGrid w:val="0"/>
              <w:rPr>
                <w:rFonts w:ascii="宋体" w:hAnsi="宋体"/>
                <w:sz w:val="18"/>
                <w:szCs w:val="18"/>
              </w:rPr>
            </w:pPr>
          </w:p>
        </w:tc>
        <w:tc>
          <w:tcPr>
            <w:tcW w:w="665" w:type="dxa"/>
          </w:tcPr>
          <w:p w14:paraId="7E9E8871">
            <w:pPr>
              <w:widowControl/>
              <w:snapToGrid w:val="0"/>
              <w:jc w:val="left"/>
              <w:rPr>
                <w:rFonts w:ascii="宋体" w:hAnsi="宋体"/>
                <w:sz w:val="18"/>
                <w:szCs w:val="18"/>
              </w:rPr>
            </w:pPr>
          </w:p>
        </w:tc>
        <w:tc>
          <w:tcPr>
            <w:tcW w:w="1701" w:type="dxa"/>
            <w:shd w:val="clear" w:color="auto" w:fill="auto"/>
            <w:vAlign w:val="center"/>
          </w:tcPr>
          <w:p w14:paraId="22E540DA">
            <w:pPr>
              <w:widowControl/>
              <w:snapToGrid w:val="0"/>
              <w:jc w:val="left"/>
              <w:rPr>
                <w:rFonts w:ascii="宋体" w:hAnsi="宋体"/>
                <w:sz w:val="18"/>
                <w:szCs w:val="18"/>
              </w:rPr>
            </w:pPr>
          </w:p>
        </w:tc>
      </w:tr>
      <w:tr w14:paraId="5B25D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vAlign w:val="center"/>
          </w:tcPr>
          <w:p w14:paraId="1F925E9A">
            <w:pPr>
              <w:snapToGrid w:val="0"/>
              <w:rPr>
                <w:rFonts w:ascii="宋体" w:hAnsi="宋体"/>
                <w:sz w:val="18"/>
                <w:szCs w:val="18"/>
              </w:rPr>
            </w:pPr>
          </w:p>
        </w:tc>
        <w:tc>
          <w:tcPr>
            <w:tcW w:w="1134" w:type="dxa"/>
            <w:vMerge w:val="continue"/>
            <w:shd w:val="clear" w:color="auto" w:fill="auto"/>
            <w:vAlign w:val="center"/>
          </w:tcPr>
          <w:p w14:paraId="4D440B3E">
            <w:pPr>
              <w:snapToGrid w:val="0"/>
              <w:rPr>
                <w:rFonts w:ascii="宋体" w:hAnsi="宋体"/>
                <w:sz w:val="18"/>
                <w:szCs w:val="18"/>
              </w:rPr>
            </w:pPr>
          </w:p>
        </w:tc>
        <w:tc>
          <w:tcPr>
            <w:tcW w:w="4936" w:type="dxa"/>
            <w:vMerge w:val="continue"/>
            <w:shd w:val="clear" w:color="auto" w:fill="auto"/>
            <w:vAlign w:val="center"/>
          </w:tcPr>
          <w:p w14:paraId="4670266F">
            <w:pPr>
              <w:snapToGrid w:val="0"/>
              <w:rPr>
                <w:rFonts w:ascii="宋体" w:hAnsi="宋体"/>
                <w:sz w:val="18"/>
                <w:szCs w:val="18"/>
              </w:rPr>
            </w:pPr>
          </w:p>
        </w:tc>
        <w:tc>
          <w:tcPr>
            <w:tcW w:w="3286" w:type="dxa"/>
            <w:tcBorders>
              <w:top w:val="outset" w:color="auto" w:sz="6" w:space="0"/>
              <w:left w:val="outset" w:color="auto" w:sz="6" w:space="0"/>
              <w:bottom w:val="outset" w:color="auto" w:sz="6" w:space="0"/>
              <w:right w:val="outset" w:color="auto" w:sz="6" w:space="0"/>
            </w:tcBorders>
            <w:shd w:val="clear" w:color="auto" w:fill="auto"/>
            <w:vAlign w:val="center"/>
          </w:tcPr>
          <w:p w14:paraId="577F5327">
            <w:pPr>
              <w:widowControl/>
              <w:snapToGrid w:val="0"/>
              <w:jc w:val="left"/>
              <w:rPr>
                <w:rFonts w:ascii="宋体" w:hAnsi="宋体"/>
                <w:sz w:val="18"/>
                <w:szCs w:val="18"/>
              </w:rPr>
            </w:pPr>
            <w:r>
              <w:rPr>
                <w:rFonts w:hint="eastAsia" w:ascii="宋体" w:hAnsi="宋体"/>
                <w:sz w:val="18"/>
                <w:szCs w:val="18"/>
              </w:rPr>
              <w:t>岗位责任制应该包含法规所列责任制内容，缺一项扣1分。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14:paraId="4AA5EF69">
            <w:pPr>
              <w:widowControl/>
              <w:snapToGrid w:val="0"/>
              <w:jc w:val="center"/>
              <w:rPr>
                <w:rFonts w:ascii="宋体" w:hAnsi="宋体"/>
                <w:sz w:val="18"/>
                <w:szCs w:val="18"/>
              </w:rPr>
            </w:pPr>
            <w:r>
              <w:rPr>
                <w:rFonts w:hint="eastAsia" w:ascii="宋体" w:hAnsi="宋体"/>
                <w:sz w:val="18"/>
                <w:szCs w:val="18"/>
              </w:rPr>
              <w:t>4</w:t>
            </w:r>
          </w:p>
        </w:tc>
        <w:tc>
          <w:tcPr>
            <w:tcW w:w="727" w:type="dxa"/>
            <w:shd w:val="clear" w:color="auto" w:fill="auto"/>
          </w:tcPr>
          <w:p w14:paraId="5ADE6CBB">
            <w:pPr>
              <w:snapToGrid w:val="0"/>
              <w:rPr>
                <w:rFonts w:ascii="宋体" w:hAnsi="宋体"/>
                <w:sz w:val="18"/>
                <w:szCs w:val="18"/>
              </w:rPr>
            </w:pPr>
          </w:p>
        </w:tc>
        <w:tc>
          <w:tcPr>
            <w:tcW w:w="665" w:type="dxa"/>
          </w:tcPr>
          <w:p w14:paraId="21FE16C1">
            <w:pPr>
              <w:widowControl/>
              <w:snapToGrid w:val="0"/>
              <w:jc w:val="left"/>
              <w:rPr>
                <w:rFonts w:ascii="宋体" w:hAnsi="宋体"/>
                <w:sz w:val="18"/>
                <w:szCs w:val="18"/>
              </w:rPr>
            </w:pPr>
          </w:p>
        </w:tc>
        <w:tc>
          <w:tcPr>
            <w:tcW w:w="1701" w:type="dxa"/>
            <w:shd w:val="clear" w:color="auto" w:fill="auto"/>
            <w:vAlign w:val="center"/>
          </w:tcPr>
          <w:p w14:paraId="2BBBB545">
            <w:pPr>
              <w:widowControl/>
              <w:snapToGrid w:val="0"/>
              <w:jc w:val="left"/>
              <w:rPr>
                <w:rFonts w:ascii="宋体" w:hAnsi="宋体"/>
                <w:sz w:val="18"/>
                <w:szCs w:val="18"/>
              </w:rPr>
            </w:pPr>
          </w:p>
        </w:tc>
      </w:tr>
      <w:tr w14:paraId="38771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restart"/>
            <w:tcBorders>
              <w:top w:val="outset" w:color="auto" w:sz="6" w:space="0"/>
              <w:left w:val="outset" w:color="auto" w:sz="6" w:space="0"/>
              <w:right w:val="outset" w:color="auto" w:sz="6" w:space="0"/>
            </w:tcBorders>
            <w:shd w:val="clear" w:color="auto" w:fill="auto"/>
            <w:vAlign w:val="center"/>
          </w:tcPr>
          <w:p w14:paraId="550F78E2">
            <w:pPr>
              <w:widowControl/>
              <w:snapToGrid w:val="0"/>
              <w:jc w:val="center"/>
              <w:rPr>
                <w:rFonts w:ascii="宋体" w:hAnsi="宋体"/>
                <w:sz w:val="18"/>
                <w:szCs w:val="18"/>
              </w:rPr>
            </w:pPr>
            <w:r>
              <w:rPr>
                <w:rFonts w:ascii="宋体" w:hAnsi="宋体"/>
                <w:sz w:val="18"/>
                <w:szCs w:val="18"/>
              </w:rPr>
              <w:t>3</w:t>
            </w:r>
          </w:p>
        </w:tc>
        <w:tc>
          <w:tcPr>
            <w:tcW w:w="1134" w:type="dxa"/>
            <w:vMerge w:val="restart"/>
            <w:tcBorders>
              <w:top w:val="outset" w:color="auto" w:sz="6" w:space="0"/>
              <w:left w:val="outset" w:color="auto" w:sz="6" w:space="0"/>
              <w:right w:val="outset" w:color="auto" w:sz="6" w:space="0"/>
            </w:tcBorders>
            <w:shd w:val="clear" w:color="auto" w:fill="auto"/>
            <w:vAlign w:val="center"/>
          </w:tcPr>
          <w:p w14:paraId="4D9D479F">
            <w:pPr>
              <w:widowControl/>
              <w:snapToGrid w:val="0"/>
              <w:jc w:val="center"/>
              <w:rPr>
                <w:rFonts w:ascii="宋体" w:hAnsi="宋体"/>
                <w:sz w:val="18"/>
                <w:szCs w:val="18"/>
              </w:rPr>
            </w:pPr>
            <w:r>
              <w:rPr>
                <w:rFonts w:ascii="宋体" w:hAnsi="宋体"/>
                <w:sz w:val="18"/>
                <w:szCs w:val="18"/>
              </w:rPr>
              <w:t>各职能部门安全生产责任制</w:t>
            </w:r>
          </w:p>
        </w:tc>
        <w:tc>
          <w:tcPr>
            <w:tcW w:w="4936" w:type="dxa"/>
            <w:vMerge w:val="restart"/>
            <w:tcBorders>
              <w:top w:val="outset" w:color="auto" w:sz="6" w:space="0"/>
              <w:left w:val="outset" w:color="auto" w:sz="6" w:space="0"/>
              <w:right w:val="outset" w:color="auto" w:sz="6" w:space="0"/>
            </w:tcBorders>
            <w:shd w:val="clear" w:color="auto" w:fill="auto"/>
            <w:vAlign w:val="center"/>
          </w:tcPr>
          <w:p w14:paraId="25D19094">
            <w:pPr>
              <w:widowControl/>
              <w:snapToGrid w:val="0"/>
              <w:ind w:firstLine="360" w:firstLineChars="200"/>
              <w:jc w:val="left"/>
              <w:rPr>
                <w:rFonts w:ascii="宋体" w:hAnsi="宋体"/>
                <w:sz w:val="18"/>
                <w:szCs w:val="18"/>
              </w:rPr>
            </w:pPr>
            <w:r>
              <w:rPr>
                <w:rFonts w:ascii="宋体" w:hAnsi="宋体"/>
                <w:sz w:val="18"/>
                <w:szCs w:val="18"/>
              </w:rPr>
              <w:t>应根据本单位实际制定各职能部门的安全生产责任制。</w:t>
            </w:r>
            <w:r>
              <w:rPr>
                <w:rFonts w:hint="eastAsia" w:ascii="宋体" w:hAnsi="宋体"/>
                <w:sz w:val="18"/>
                <w:szCs w:val="18"/>
              </w:rPr>
              <w:t>应</w:t>
            </w:r>
            <w:r>
              <w:rPr>
                <w:rFonts w:ascii="宋体" w:hAnsi="宋体"/>
                <w:sz w:val="18"/>
                <w:szCs w:val="18"/>
              </w:rPr>
              <w:t>包括</w:t>
            </w:r>
            <w:r>
              <w:rPr>
                <w:rFonts w:hint="eastAsia" w:ascii="宋体" w:hAnsi="宋体"/>
                <w:sz w:val="18"/>
                <w:szCs w:val="18"/>
              </w:rPr>
              <w:t>但不限于</w:t>
            </w:r>
            <w:r>
              <w:rPr>
                <w:rFonts w:ascii="宋体" w:hAnsi="宋体"/>
                <w:sz w:val="18"/>
                <w:szCs w:val="18"/>
              </w:rPr>
              <w:t>：</w:t>
            </w:r>
          </w:p>
          <w:p w14:paraId="73A4543B">
            <w:pPr>
              <w:widowControl/>
              <w:numPr>
                <w:ilvl w:val="0"/>
                <w:numId w:val="19"/>
              </w:numPr>
              <w:snapToGrid w:val="0"/>
              <w:jc w:val="left"/>
              <w:rPr>
                <w:rFonts w:ascii="宋体" w:hAnsi="宋体"/>
                <w:sz w:val="18"/>
                <w:szCs w:val="18"/>
              </w:rPr>
            </w:pPr>
            <w:r>
              <w:rPr>
                <w:rFonts w:ascii="宋体" w:hAnsi="宋体"/>
                <w:sz w:val="18"/>
                <w:szCs w:val="18"/>
              </w:rPr>
              <w:t>特种设备安全管理部门职责；</w:t>
            </w:r>
          </w:p>
          <w:p w14:paraId="02404CCE">
            <w:pPr>
              <w:widowControl/>
              <w:numPr>
                <w:ilvl w:val="0"/>
                <w:numId w:val="19"/>
              </w:numPr>
              <w:snapToGrid w:val="0"/>
              <w:jc w:val="left"/>
              <w:rPr>
                <w:rFonts w:ascii="宋体" w:hAnsi="宋体"/>
                <w:sz w:val="18"/>
                <w:szCs w:val="18"/>
              </w:rPr>
            </w:pPr>
            <w:r>
              <w:rPr>
                <w:rFonts w:ascii="宋体" w:hAnsi="宋体"/>
                <w:sz w:val="18"/>
                <w:szCs w:val="18"/>
              </w:rPr>
              <w:t>岗位培训教育部门安全职责；</w:t>
            </w:r>
          </w:p>
          <w:p w14:paraId="77CF2791">
            <w:pPr>
              <w:widowControl/>
              <w:numPr>
                <w:ilvl w:val="0"/>
                <w:numId w:val="19"/>
              </w:numPr>
              <w:snapToGrid w:val="0"/>
              <w:jc w:val="left"/>
              <w:rPr>
                <w:rFonts w:ascii="宋体" w:hAnsi="宋体"/>
                <w:sz w:val="18"/>
                <w:szCs w:val="18"/>
              </w:rPr>
            </w:pPr>
            <w:r>
              <w:rPr>
                <w:rFonts w:ascii="宋体" w:hAnsi="宋体"/>
                <w:sz w:val="18"/>
                <w:szCs w:val="18"/>
              </w:rPr>
              <w:t>档案管理部门档案管理职责；</w:t>
            </w:r>
          </w:p>
        </w:tc>
        <w:tc>
          <w:tcPr>
            <w:tcW w:w="3286" w:type="dxa"/>
            <w:tcBorders>
              <w:top w:val="outset" w:color="auto" w:sz="6" w:space="0"/>
              <w:left w:val="outset" w:color="auto" w:sz="6" w:space="0"/>
              <w:bottom w:val="outset" w:color="auto" w:sz="6" w:space="0"/>
              <w:right w:val="outset" w:color="auto" w:sz="6" w:space="0"/>
            </w:tcBorders>
            <w:shd w:val="clear" w:color="auto" w:fill="auto"/>
            <w:vAlign w:val="center"/>
          </w:tcPr>
          <w:p w14:paraId="612DD060">
            <w:pPr>
              <w:widowControl/>
              <w:snapToGrid w:val="0"/>
              <w:jc w:val="left"/>
              <w:rPr>
                <w:rFonts w:ascii="宋体" w:hAnsi="宋体"/>
                <w:sz w:val="18"/>
                <w:szCs w:val="18"/>
              </w:rPr>
            </w:pPr>
            <w:r>
              <w:rPr>
                <w:rFonts w:ascii="宋体" w:hAnsi="宋体"/>
                <w:sz w:val="18"/>
                <w:szCs w:val="18"/>
              </w:rPr>
              <w:t>查管理制度文件，至少应该包含所列责任制内容，缺一项扣3分。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14:paraId="359FD69B">
            <w:pPr>
              <w:widowControl/>
              <w:snapToGrid w:val="0"/>
              <w:jc w:val="center"/>
              <w:rPr>
                <w:rFonts w:ascii="宋体" w:hAnsi="宋体"/>
                <w:sz w:val="18"/>
                <w:szCs w:val="18"/>
              </w:rPr>
            </w:pPr>
            <w:r>
              <w:rPr>
                <w:rFonts w:ascii="宋体" w:hAnsi="宋体"/>
                <w:sz w:val="18"/>
                <w:szCs w:val="18"/>
              </w:rPr>
              <w:t>6</w:t>
            </w:r>
          </w:p>
        </w:tc>
        <w:tc>
          <w:tcPr>
            <w:tcW w:w="727" w:type="dxa"/>
            <w:shd w:val="clear" w:color="auto" w:fill="auto"/>
          </w:tcPr>
          <w:p w14:paraId="4FF8C915">
            <w:pPr>
              <w:snapToGrid w:val="0"/>
              <w:rPr>
                <w:rFonts w:ascii="宋体" w:hAnsi="宋体"/>
                <w:sz w:val="18"/>
                <w:szCs w:val="18"/>
              </w:rPr>
            </w:pPr>
          </w:p>
        </w:tc>
        <w:tc>
          <w:tcPr>
            <w:tcW w:w="665" w:type="dxa"/>
          </w:tcPr>
          <w:p w14:paraId="1646FD21">
            <w:pPr>
              <w:snapToGrid w:val="0"/>
              <w:rPr>
                <w:rFonts w:ascii="宋体" w:hAnsi="宋体"/>
                <w:sz w:val="18"/>
                <w:szCs w:val="18"/>
              </w:rPr>
            </w:pPr>
          </w:p>
        </w:tc>
        <w:tc>
          <w:tcPr>
            <w:tcW w:w="1701" w:type="dxa"/>
            <w:shd w:val="clear" w:color="auto" w:fill="auto"/>
          </w:tcPr>
          <w:p w14:paraId="3C698DF1">
            <w:pPr>
              <w:snapToGrid w:val="0"/>
              <w:rPr>
                <w:rFonts w:ascii="宋体" w:hAnsi="宋体"/>
                <w:sz w:val="18"/>
                <w:szCs w:val="18"/>
              </w:rPr>
            </w:pPr>
          </w:p>
        </w:tc>
      </w:tr>
      <w:tr w14:paraId="720B1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tcBorders>
              <w:left w:val="outset" w:color="auto" w:sz="6" w:space="0"/>
              <w:bottom w:val="outset" w:color="auto" w:sz="6" w:space="0"/>
              <w:right w:val="outset" w:color="auto" w:sz="6" w:space="0"/>
            </w:tcBorders>
            <w:shd w:val="clear" w:color="auto" w:fill="auto"/>
            <w:vAlign w:val="center"/>
          </w:tcPr>
          <w:p w14:paraId="4CBF5E13">
            <w:pPr>
              <w:snapToGrid w:val="0"/>
              <w:rPr>
                <w:rFonts w:ascii="宋体" w:hAnsi="宋体"/>
                <w:sz w:val="18"/>
                <w:szCs w:val="18"/>
              </w:rPr>
            </w:pPr>
          </w:p>
        </w:tc>
        <w:tc>
          <w:tcPr>
            <w:tcW w:w="1134" w:type="dxa"/>
            <w:vMerge w:val="continue"/>
            <w:tcBorders>
              <w:left w:val="outset" w:color="auto" w:sz="6" w:space="0"/>
              <w:bottom w:val="outset" w:color="auto" w:sz="6" w:space="0"/>
              <w:right w:val="outset" w:color="auto" w:sz="6" w:space="0"/>
            </w:tcBorders>
            <w:shd w:val="clear" w:color="auto" w:fill="auto"/>
            <w:vAlign w:val="center"/>
          </w:tcPr>
          <w:p w14:paraId="6488CA81">
            <w:pPr>
              <w:snapToGrid w:val="0"/>
              <w:rPr>
                <w:rFonts w:ascii="宋体" w:hAnsi="宋体"/>
                <w:sz w:val="18"/>
                <w:szCs w:val="18"/>
              </w:rPr>
            </w:pPr>
          </w:p>
        </w:tc>
        <w:tc>
          <w:tcPr>
            <w:tcW w:w="4936" w:type="dxa"/>
            <w:vMerge w:val="continue"/>
            <w:tcBorders>
              <w:left w:val="outset" w:color="auto" w:sz="6" w:space="0"/>
              <w:bottom w:val="outset" w:color="auto" w:sz="6" w:space="0"/>
              <w:right w:val="outset" w:color="auto" w:sz="6" w:space="0"/>
            </w:tcBorders>
            <w:shd w:val="clear" w:color="auto" w:fill="auto"/>
            <w:vAlign w:val="center"/>
          </w:tcPr>
          <w:p w14:paraId="6ECD9B44">
            <w:pPr>
              <w:snapToGrid w:val="0"/>
              <w:rPr>
                <w:rFonts w:ascii="宋体" w:hAnsi="宋体"/>
                <w:sz w:val="18"/>
                <w:szCs w:val="18"/>
              </w:rPr>
            </w:pPr>
          </w:p>
        </w:tc>
        <w:tc>
          <w:tcPr>
            <w:tcW w:w="3286" w:type="dxa"/>
            <w:tcBorders>
              <w:top w:val="outset" w:color="auto" w:sz="6" w:space="0"/>
              <w:left w:val="outset" w:color="auto" w:sz="6" w:space="0"/>
              <w:bottom w:val="outset" w:color="auto" w:sz="6" w:space="0"/>
              <w:right w:val="outset" w:color="auto" w:sz="6" w:space="0"/>
            </w:tcBorders>
            <w:shd w:val="clear" w:color="auto" w:fill="auto"/>
            <w:vAlign w:val="center"/>
          </w:tcPr>
          <w:p w14:paraId="60CA68D3">
            <w:pPr>
              <w:snapToGrid w:val="0"/>
              <w:rPr>
                <w:rFonts w:ascii="宋体" w:hAnsi="宋体"/>
                <w:sz w:val="18"/>
                <w:szCs w:val="18"/>
              </w:rPr>
            </w:pPr>
            <w:r>
              <w:rPr>
                <w:rFonts w:ascii="宋体" w:hAnsi="宋体"/>
                <w:sz w:val="18"/>
                <w:szCs w:val="18"/>
              </w:rPr>
              <w:t>要求有关部门包含特种设备安全管理职能，按内容完善程度，按好、中、差分别每个责任制扣0、2、4分。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14:paraId="502460DC">
            <w:pPr>
              <w:snapToGrid w:val="0"/>
              <w:jc w:val="center"/>
              <w:rPr>
                <w:rFonts w:ascii="宋体" w:hAnsi="宋体"/>
                <w:sz w:val="18"/>
                <w:szCs w:val="18"/>
              </w:rPr>
            </w:pPr>
            <w:r>
              <w:rPr>
                <w:rFonts w:ascii="宋体" w:hAnsi="宋体"/>
                <w:sz w:val="18"/>
                <w:szCs w:val="18"/>
              </w:rPr>
              <w:t>4</w:t>
            </w:r>
          </w:p>
        </w:tc>
        <w:tc>
          <w:tcPr>
            <w:tcW w:w="727" w:type="dxa"/>
            <w:shd w:val="clear" w:color="auto" w:fill="auto"/>
          </w:tcPr>
          <w:p w14:paraId="1EA4BB94">
            <w:pPr>
              <w:snapToGrid w:val="0"/>
              <w:rPr>
                <w:rFonts w:ascii="宋体" w:hAnsi="宋体"/>
                <w:sz w:val="18"/>
                <w:szCs w:val="18"/>
              </w:rPr>
            </w:pPr>
          </w:p>
        </w:tc>
        <w:tc>
          <w:tcPr>
            <w:tcW w:w="665" w:type="dxa"/>
          </w:tcPr>
          <w:p w14:paraId="30BCE692">
            <w:pPr>
              <w:snapToGrid w:val="0"/>
              <w:rPr>
                <w:rFonts w:ascii="宋体" w:hAnsi="宋体"/>
                <w:sz w:val="18"/>
                <w:szCs w:val="18"/>
              </w:rPr>
            </w:pPr>
          </w:p>
        </w:tc>
        <w:tc>
          <w:tcPr>
            <w:tcW w:w="1701" w:type="dxa"/>
            <w:shd w:val="clear" w:color="auto" w:fill="auto"/>
          </w:tcPr>
          <w:p w14:paraId="59E645A8">
            <w:pPr>
              <w:snapToGrid w:val="0"/>
              <w:rPr>
                <w:rFonts w:ascii="宋体" w:hAnsi="宋体"/>
                <w:sz w:val="18"/>
                <w:szCs w:val="18"/>
              </w:rPr>
            </w:pPr>
          </w:p>
        </w:tc>
      </w:tr>
    </w:tbl>
    <w:p w14:paraId="2E7D193D"/>
    <w:p w14:paraId="103DF76E">
      <w:pPr>
        <w:pStyle w:val="88"/>
        <w:numPr>
          <w:ilvl w:val="1"/>
          <w:numId w:val="20"/>
        </w:numPr>
        <w:spacing w:before="156" w:after="156"/>
        <w:rPr>
          <w:kern w:val="0"/>
        </w:rPr>
      </w:pPr>
      <w:r>
        <w:br w:type="page"/>
      </w:r>
      <w:r>
        <w:rPr>
          <w:rFonts w:hint="eastAsia"/>
        </w:rPr>
        <w:t>特种设备</w:t>
      </w:r>
      <w:r>
        <w:rPr>
          <w:rFonts w:hint="eastAsia"/>
          <w:kern w:val="0"/>
        </w:rPr>
        <w:t>管理工作</w:t>
      </w:r>
      <w:r>
        <w:rPr>
          <w:kern w:val="0"/>
        </w:rPr>
        <w:t>要求</w:t>
      </w:r>
      <w:r>
        <w:rPr>
          <w:rFonts w:hint="eastAsia"/>
          <w:kern w:val="0"/>
        </w:rPr>
        <w:t>（续）</w:t>
      </w:r>
    </w:p>
    <w:tbl>
      <w:tblPr>
        <w:tblStyle w:val="31"/>
        <w:tblW w:w="13861"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134"/>
        <w:gridCol w:w="4652"/>
        <w:gridCol w:w="3119"/>
        <w:gridCol w:w="708"/>
        <w:gridCol w:w="709"/>
        <w:gridCol w:w="709"/>
        <w:gridCol w:w="2126"/>
      </w:tblGrid>
      <w:tr w14:paraId="60550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outset" w:color="auto" w:sz="6" w:space="0"/>
              <w:left w:val="outset" w:color="auto" w:sz="6" w:space="0"/>
              <w:bottom w:val="single" w:color="000000" w:sz="4" w:space="0"/>
              <w:right w:val="outset" w:color="auto" w:sz="6" w:space="0"/>
            </w:tcBorders>
            <w:shd w:val="clear" w:color="auto" w:fill="auto"/>
            <w:vAlign w:val="center"/>
          </w:tcPr>
          <w:p w14:paraId="3449E844">
            <w:pPr>
              <w:widowControl/>
              <w:snapToGrid w:val="0"/>
              <w:jc w:val="center"/>
              <w:rPr>
                <w:rFonts w:ascii="宋体" w:hAnsi="宋体"/>
                <w:b/>
                <w:sz w:val="18"/>
                <w:szCs w:val="18"/>
              </w:rPr>
            </w:pPr>
            <w:r>
              <w:rPr>
                <w:rFonts w:ascii="宋体" w:hAnsi="宋体"/>
                <w:b/>
                <w:sz w:val="18"/>
                <w:szCs w:val="18"/>
              </w:rPr>
              <w:t>序号</w:t>
            </w:r>
          </w:p>
        </w:tc>
        <w:tc>
          <w:tcPr>
            <w:tcW w:w="1134" w:type="dxa"/>
            <w:tcBorders>
              <w:top w:val="outset" w:color="auto" w:sz="6" w:space="0"/>
              <w:left w:val="outset" w:color="auto" w:sz="6" w:space="0"/>
              <w:bottom w:val="single" w:color="000000" w:sz="4" w:space="0"/>
              <w:right w:val="outset" w:color="auto" w:sz="6" w:space="0"/>
            </w:tcBorders>
            <w:shd w:val="clear" w:color="auto" w:fill="auto"/>
            <w:vAlign w:val="center"/>
          </w:tcPr>
          <w:p w14:paraId="1260401D">
            <w:pPr>
              <w:widowControl/>
              <w:snapToGrid w:val="0"/>
              <w:jc w:val="center"/>
              <w:rPr>
                <w:rFonts w:ascii="宋体" w:hAnsi="宋体"/>
                <w:b/>
                <w:sz w:val="18"/>
                <w:szCs w:val="18"/>
              </w:rPr>
            </w:pPr>
            <w:r>
              <w:rPr>
                <w:rFonts w:ascii="宋体" w:hAnsi="宋体"/>
                <w:b/>
                <w:sz w:val="18"/>
                <w:szCs w:val="18"/>
              </w:rPr>
              <w:t>评价内容</w:t>
            </w:r>
          </w:p>
        </w:tc>
        <w:tc>
          <w:tcPr>
            <w:tcW w:w="4652" w:type="dxa"/>
            <w:tcBorders>
              <w:top w:val="outset" w:color="auto" w:sz="6" w:space="0"/>
              <w:left w:val="outset" w:color="auto" w:sz="6" w:space="0"/>
              <w:bottom w:val="outset" w:color="auto" w:sz="6" w:space="0"/>
              <w:right w:val="outset" w:color="auto" w:sz="6" w:space="0"/>
            </w:tcBorders>
            <w:shd w:val="clear" w:color="auto" w:fill="auto"/>
            <w:vAlign w:val="center"/>
          </w:tcPr>
          <w:p w14:paraId="11884FFC">
            <w:pPr>
              <w:widowControl/>
              <w:snapToGrid w:val="0"/>
              <w:ind w:firstLine="361" w:firstLineChars="200"/>
              <w:jc w:val="center"/>
              <w:rPr>
                <w:rFonts w:ascii="宋体" w:hAnsi="宋体"/>
                <w:b/>
                <w:sz w:val="18"/>
                <w:szCs w:val="18"/>
              </w:rPr>
            </w:pPr>
            <w:r>
              <w:rPr>
                <w:rFonts w:ascii="宋体" w:hAnsi="宋体"/>
                <w:b/>
                <w:sz w:val="18"/>
                <w:szCs w:val="18"/>
              </w:rPr>
              <w:t>评价要求</w:t>
            </w:r>
          </w:p>
        </w:tc>
        <w:tc>
          <w:tcPr>
            <w:tcW w:w="3119" w:type="dxa"/>
            <w:tcBorders>
              <w:top w:val="outset" w:color="auto" w:sz="6" w:space="0"/>
              <w:left w:val="outset" w:color="auto" w:sz="6" w:space="0"/>
              <w:bottom w:val="outset" w:color="auto" w:sz="6" w:space="0"/>
              <w:right w:val="outset" w:color="auto" w:sz="6" w:space="0"/>
            </w:tcBorders>
            <w:shd w:val="clear" w:color="auto" w:fill="auto"/>
            <w:vAlign w:val="center"/>
          </w:tcPr>
          <w:p w14:paraId="357139E9">
            <w:pPr>
              <w:widowControl/>
              <w:snapToGrid w:val="0"/>
              <w:jc w:val="center"/>
              <w:rPr>
                <w:rFonts w:ascii="宋体" w:hAnsi="宋体"/>
                <w:b/>
                <w:sz w:val="18"/>
                <w:szCs w:val="18"/>
              </w:rPr>
            </w:pPr>
            <w:r>
              <w:rPr>
                <w:rFonts w:ascii="宋体" w:hAnsi="宋体"/>
                <w:b/>
                <w:sz w:val="18"/>
                <w:szCs w:val="18"/>
              </w:rPr>
              <w:t>评分办法</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14:paraId="53C75E6F">
            <w:pPr>
              <w:widowControl/>
              <w:snapToGrid w:val="0"/>
              <w:jc w:val="center"/>
              <w:rPr>
                <w:rFonts w:ascii="宋体" w:hAnsi="宋体"/>
                <w:b/>
                <w:sz w:val="18"/>
                <w:szCs w:val="18"/>
              </w:rPr>
            </w:pPr>
            <w:r>
              <w:rPr>
                <w:rFonts w:hint="eastAsia" w:ascii="宋体" w:hAnsi="宋体"/>
                <w:b/>
                <w:sz w:val="18"/>
                <w:szCs w:val="18"/>
              </w:rPr>
              <w:t>各项分值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AA68">
            <w:pPr>
              <w:widowControl/>
              <w:snapToGrid w:val="0"/>
              <w:jc w:val="center"/>
              <w:rPr>
                <w:rFonts w:ascii="宋体" w:hAnsi="宋体"/>
                <w:b/>
                <w:sz w:val="18"/>
                <w:szCs w:val="18"/>
              </w:rPr>
            </w:pPr>
            <w:r>
              <w:rPr>
                <w:rFonts w:hint="eastAsia" w:ascii="宋体" w:hAnsi="宋体"/>
                <w:b/>
                <w:sz w:val="18"/>
                <w:szCs w:val="18"/>
              </w:rPr>
              <w:t>自评</w:t>
            </w:r>
            <w:r>
              <w:rPr>
                <w:rFonts w:ascii="宋体" w:hAnsi="宋体"/>
                <w:b/>
                <w:sz w:val="18"/>
                <w:szCs w:val="18"/>
              </w:rPr>
              <w:t>得分</w:t>
            </w:r>
          </w:p>
        </w:tc>
        <w:tc>
          <w:tcPr>
            <w:tcW w:w="709" w:type="dxa"/>
            <w:tcBorders>
              <w:top w:val="single" w:color="000000" w:sz="4" w:space="0"/>
              <w:left w:val="single" w:color="000000" w:sz="4" w:space="0"/>
              <w:bottom w:val="single" w:color="000000" w:sz="4" w:space="0"/>
              <w:right w:val="single" w:color="000000" w:sz="4" w:space="0"/>
            </w:tcBorders>
          </w:tcPr>
          <w:p w14:paraId="705C28B4">
            <w:pPr>
              <w:widowControl/>
              <w:snapToGrid w:val="0"/>
              <w:jc w:val="center"/>
              <w:rPr>
                <w:rFonts w:ascii="宋体" w:hAnsi="宋体"/>
                <w:b/>
                <w:sz w:val="18"/>
                <w:szCs w:val="18"/>
              </w:rPr>
            </w:pPr>
            <w:r>
              <w:rPr>
                <w:rFonts w:hint="eastAsia" w:ascii="宋体" w:hAnsi="宋体"/>
                <w:b/>
                <w:sz w:val="18"/>
                <w:szCs w:val="18"/>
              </w:rPr>
              <w:t>复核得分</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1A9261D3">
            <w:pPr>
              <w:snapToGrid w:val="0"/>
              <w:jc w:val="center"/>
              <w:rPr>
                <w:rFonts w:ascii="宋体" w:hAnsi="宋体"/>
                <w:b/>
                <w:sz w:val="18"/>
                <w:szCs w:val="18"/>
              </w:rPr>
            </w:pPr>
            <w:r>
              <w:rPr>
                <w:rFonts w:hint="eastAsia" w:ascii="宋体" w:hAnsi="宋体"/>
                <w:b/>
                <w:sz w:val="18"/>
                <w:szCs w:val="18"/>
              </w:rPr>
              <w:t>备注</w:t>
            </w:r>
          </w:p>
          <w:p w14:paraId="7CBFACCC">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7CD1F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outset" w:color="auto" w:sz="6" w:space="0"/>
              <w:left w:val="outset" w:color="auto" w:sz="6" w:space="0"/>
              <w:right w:val="outset" w:color="auto" w:sz="6" w:space="0"/>
            </w:tcBorders>
            <w:shd w:val="clear" w:color="auto" w:fill="auto"/>
            <w:vAlign w:val="center"/>
          </w:tcPr>
          <w:p w14:paraId="387217A3">
            <w:pPr>
              <w:widowControl/>
              <w:snapToGrid w:val="0"/>
              <w:jc w:val="center"/>
              <w:rPr>
                <w:rFonts w:ascii="宋体" w:hAnsi="宋体"/>
                <w:sz w:val="18"/>
                <w:szCs w:val="18"/>
              </w:rPr>
            </w:pPr>
            <w:r>
              <w:rPr>
                <w:rFonts w:ascii="宋体" w:hAnsi="宋体"/>
                <w:sz w:val="18"/>
                <w:szCs w:val="18"/>
              </w:rPr>
              <w:t>4</w:t>
            </w:r>
          </w:p>
        </w:tc>
        <w:tc>
          <w:tcPr>
            <w:tcW w:w="1134" w:type="dxa"/>
            <w:tcBorders>
              <w:top w:val="outset" w:color="auto" w:sz="6" w:space="0"/>
              <w:left w:val="outset" w:color="auto" w:sz="6" w:space="0"/>
              <w:right w:val="outset" w:color="auto" w:sz="6" w:space="0"/>
            </w:tcBorders>
            <w:shd w:val="clear" w:color="auto" w:fill="auto"/>
            <w:vAlign w:val="center"/>
          </w:tcPr>
          <w:p w14:paraId="0C019F49">
            <w:pPr>
              <w:widowControl/>
              <w:snapToGrid w:val="0"/>
              <w:jc w:val="center"/>
              <w:rPr>
                <w:rFonts w:ascii="宋体" w:hAnsi="宋体"/>
                <w:sz w:val="18"/>
                <w:szCs w:val="18"/>
              </w:rPr>
            </w:pPr>
            <w:r>
              <w:rPr>
                <w:rFonts w:ascii="宋体" w:hAnsi="宋体"/>
                <w:sz w:val="18"/>
                <w:szCs w:val="18"/>
              </w:rPr>
              <w:t>特种设备</w:t>
            </w:r>
            <w:r>
              <w:rPr>
                <w:rFonts w:hint="eastAsia" w:ascii="宋体" w:hAnsi="宋体"/>
                <w:sz w:val="18"/>
                <w:szCs w:val="18"/>
              </w:rPr>
              <w:t>管理</w:t>
            </w:r>
            <w:r>
              <w:rPr>
                <w:rFonts w:ascii="宋体" w:hAnsi="宋体"/>
                <w:sz w:val="18"/>
                <w:szCs w:val="18"/>
              </w:rPr>
              <w:t>制度</w:t>
            </w:r>
          </w:p>
        </w:tc>
        <w:tc>
          <w:tcPr>
            <w:tcW w:w="4652" w:type="dxa"/>
            <w:tcBorders>
              <w:top w:val="outset" w:color="auto" w:sz="6" w:space="0"/>
              <w:left w:val="outset" w:color="auto" w:sz="6" w:space="0"/>
              <w:bottom w:val="outset" w:color="auto" w:sz="6" w:space="0"/>
              <w:right w:val="outset" w:color="auto" w:sz="6" w:space="0"/>
            </w:tcBorders>
            <w:shd w:val="clear" w:color="auto" w:fill="auto"/>
            <w:vAlign w:val="center"/>
          </w:tcPr>
          <w:p w14:paraId="3548698B">
            <w:pPr>
              <w:widowControl/>
              <w:snapToGrid w:val="0"/>
              <w:ind w:firstLine="360" w:firstLineChars="200"/>
              <w:jc w:val="left"/>
              <w:rPr>
                <w:rFonts w:ascii="宋体" w:hAnsi="宋体"/>
                <w:sz w:val="18"/>
                <w:szCs w:val="18"/>
              </w:rPr>
            </w:pPr>
            <w:r>
              <w:rPr>
                <w:rFonts w:ascii="宋体" w:hAnsi="宋体"/>
                <w:sz w:val="18"/>
                <w:szCs w:val="18"/>
              </w:rPr>
              <w:t>特种设备使用单位应当按照特种设备相关法律、法规和安全技术规范的要求建立健全特种设备使用安全管理制度。管理制度至少包括以下方面：</w:t>
            </w:r>
          </w:p>
          <w:p w14:paraId="3605D1EA">
            <w:pPr>
              <w:widowControl/>
              <w:snapToGrid w:val="0"/>
              <w:jc w:val="left"/>
              <w:rPr>
                <w:rFonts w:ascii="宋体" w:hAnsi="宋体"/>
                <w:sz w:val="18"/>
                <w:szCs w:val="18"/>
              </w:rPr>
            </w:pPr>
            <w:r>
              <w:rPr>
                <w:rFonts w:ascii="宋体" w:hAnsi="宋体"/>
                <w:sz w:val="18"/>
                <w:szCs w:val="18"/>
              </w:rPr>
              <w:t>（1）特种设备安全管理机构（需要设置时）和相关人员岗位职责；</w:t>
            </w:r>
          </w:p>
          <w:p w14:paraId="1852BE60">
            <w:pPr>
              <w:widowControl/>
              <w:snapToGrid w:val="0"/>
              <w:jc w:val="left"/>
              <w:rPr>
                <w:rFonts w:ascii="宋体" w:hAnsi="宋体"/>
                <w:sz w:val="18"/>
                <w:szCs w:val="18"/>
              </w:rPr>
            </w:pPr>
            <w:r>
              <w:rPr>
                <w:rFonts w:ascii="宋体" w:hAnsi="宋体"/>
                <w:sz w:val="18"/>
                <w:szCs w:val="18"/>
              </w:rPr>
              <w:t>（2）特种设备经常性维护保养、定期自行检查和有关记录制度；</w:t>
            </w:r>
          </w:p>
          <w:p w14:paraId="395E1D7A">
            <w:pPr>
              <w:widowControl/>
              <w:snapToGrid w:val="0"/>
              <w:jc w:val="left"/>
              <w:rPr>
                <w:rFonts w:ascii="宋体" w:hAnsi="宋体"/>
                <w:sz w:val="18"/>
                <w:szCs w:val="18"/>
              </w:rPr>
            </w:pPr>
            <w:r>
              <w:rPr>
                <w:rFonts w:ascii="宋体" w:hAnsi="宋体"/>
                <w:sz w:val="18"/>
                <w:szCs w:val="18"/>
              </w:rPr>
              <w:t>（3）特种设备使用登记、定期检验、锅炉能效测试申请实施管理制度；</w:t>
            </w:r>
          </w:p>
          <w:p w14:paraId="6A9D986D">
            <w:pPr>
              <w:widowControl/>
              <w:snapToGrid w:val="0"/>
              <w:jc w:val="left"/>
              <w:rPr>
                <w:rFonts w:ascii="宋体" w:hAnsi="宋体"/>
                <w:sz w:val="18"/>
                <w:szCs w:val="18"/>
              </w:rPr>
            </w:pPr>
            <w:r>
              <w:rPr>
                <w:rFonts w:ascii="宋体" w:hAnsi="宋体"/>
                <w:sz w:val="18"/>
                <w:szCs w:val="18"/>
              </w:rPr>
              <w:t>（4）特种设备隐患排查治理制度；</w:t>
            </w:r>
          </w:p>
          <w:p w14:paraId="3AED75E6">
            <w:pPr>
              <w:widowControl/>
              <w:snapToGrid w:val="0"/>
              <w:jc w:val="left"/>
              <w:rPr>
                <w:rFonts w:ascii="宋体" w:hAnsi="宋体"/>
                <w:sz w:val="18"/>
                <w:szCs w:val="18"/>
              </w:rPr>
            </w:pPr>
            <w:r>
              <w:rPr>
                <w:rFonts w:ascii="宋体" w:hAnsi="宋体"/>
                <w:sz w:val="18"/>
                <w:szCs w:val="18"/>
              </w:rPr>
              <w:t>（5）特种设备安全管理人员与作业人员管理和培训制度；</w:t>
            </w:r>
          </w:p>
          <w:p w14:paraId="42D0CC66">
            <w:pPr>
              <w:widowControl/>
              <w:snapToGrid w:val="0"/>
              <w:jc w:val="left"/>
              <w:rPr>
                <w:rFonts w:ascii="宋体" w:hAnsi="宋体"/>
                <w:sz w:val="18"/>
                <w:szCs w:val="18"/>
              </w:rPr>
            </w:pPr>
            <w:r>
              <w:rPr>
                <w:rFonts w:ascii="宋体" w:hAnsi="宋体"/>
                <w:sz w:val="18"/>
                <w:szCs w:val="18"/>
              </w:rPr>
              <w:t>（6）特种设备采购、安装、改造、修理、报废等管理规定；</w:t>
            </w:r>
          </w:p>
          <w:p w14:paraId="5F3E48B5">
            <w:pPr>
              <w:widowControl/>
              <w:snapToGrid w:val="0"/>
              <w:jc w:val="left"/>
              <w:rPr>
                <w:rFonts w:ascii="宋体" w:hAnsi="宋体"/>
                <w:sz w:val="18"/>
                <w:szCs w:val="18"/>
              </w:rPr>
            </w:pPr>
            <w:r>
              <w:rPr>
                <w:rFonts w:ascii="宋体" w:hAnsi="宋体"/>
                <w:sz w:val="18"/>
                <w:szCs w:val="18"/>
              </w:rPr>
              <w:t>（7）特种设备应急救援管理制度；</w:t>
            </w:r>
          </w:p>
          <w:p w14:paraId="737837EB">
            <w:pPr>
              <w:widowControl/>
              <w:snapToGrid w:val="0"/>
              <w:jc w:val="left"/>
              <w:rPr>
                <w:rFonts w:ascii="宋体" w:hAnsi="宋体"/>
                <w:sz w:val="18"/>
                <w:szCs w:val="18"/>
              </w:rPr>
            </w:pPr>
            <w:r>
              <w:rPr>
                <w:rFonts w:ascii="宋体" w:hAnsi="宋体"/>
                <w:sz w:val="18"/>
                <w:szCs w:val="18"/>
              </w:rPr>
              <w:t>（8）特种设备事故报告和处理制度；</w:t>
            </w:r>
          </w:p>
          <w:p w14:paraId="66062F59">
            <w:pPr>
              <w:widowControl/>
              <w:snapToGrid w:val="0"/>
              <w:jc w:val="left"/>
              <w:rPr>
                <w:rFonts w:ascii="宋体" w:hAnsi="宋体"/>
                <w:sz w:val="18"/>
                <w:szCs w:val="18"/>
              </w:rPr>
            </w:pPr>
            <w:r>
              <w:rPr>
                <w:rFonts w:ascii="宋体" w:hAnsi="宋体"/>
                <w:sz w:val="18"/>
                <w:szCs w:val="18"/>
              </w:rPr>
              <w:t>（9）高耗能特种设备节能管理制度；</w:t>
            </w:r>
          </w:p>
          <w:p w14:paraId="165368A3">
            <w:pPr>
              <w:widowControl/>
              <w:snapToGrid w:val="0"/>
              <w:jc w:val="left"/>
              <w:rPr>
                <w:rFonts w:ascii="宋体" w:hAnsi="宋体"/>
                <w:sz w:val="18"/>
                <w:szCs w:val="18"/>
              </w:rPr>
            </w:pPr>
            <w:r>
              <w:rPr>
                <w:rFonts w:hint="eastAsia" w:ascii="宋体" w:hAnsi="宋体"/>
                <w:sz w:val="18"/>
                <w:szCs w:val="18"/>
              </w:rPr>
              <w:t>（10）对特种设备相关作业的承包商的管理制度。</w:t>
            </w:r>
          </w:p>
        </w:tc>
        <w:tc>
          <w:tcPr>
            <w:tcW w:w="3119" w:type="dxa"/>
            <w:tcBorders>
              <w:top w:val="outset" w:color="auto" w:sz="6" w:space="0"/>
              <w:left w:val="outset" w:color="auto" w:sz="6" w:space="0"/>
              <w:bottom w:val="outset" w:color="auto" w:sz="6" w:space="0"/>
              <w:right w:val="outset" w:color="auto" w:sz="6" w:space="0"/>
            </w:tcBorders>
            <w:shd w:val="clear" w:color="auto" w:fill="auto"/>
            <w:vAlign w:val="center"/>
          </w:tcPr>
          <w:p w14:paraId="18E1FFFF">
            <w:pPr>
              <w:widowControl/>
              <w:snapToGrid w:val="0"/>
              <w:jc w:val="left"/>
              <w:rPr>
                <w:rFonts w:ascii="宋体" w:hAnsi="宋体"/>
                <w:sz w:val="18"/>
                <w:szCs w:val="18"/>
              </w:rPr>
            </w:pPr>
            <w:r>
              <w:rPr>
                <w:rFonts w:ascii="宋体" w:hAnsi="宋体"/>
                <w:sz w:val="18"/>
                <w:szCs w:val="18"/>
              </w:rPr>
              <w:t>查管理制度文件，应该包含所列规章制度内容，缺一项扣3分。</w:t>
            </w:r>
          </w:p>
          <w:p w14:paraId="312697C1">
            <w:pPr>
              <w:widowControl/>
              <w:snapToGrid w:val="0"/>
              <w:jc w:val="left"/>
              <w:rPr>
                <w:rFonts w:ascii="宋体" w:hAnsi="宋体"/>
                <w:sz w:val="18"/>
                <w:szCs w:val="18"/>
              </w:rPr>
            </w:pPr>
            <w:r>
              <w:rPr>
                <w:rFonts w:hint="eastAsia" w:ascii="宋体" w:hAnsi="宋体"/>
                <w:sz w:val="18"/>
                <w:szCs w:val="18"/>
              </w:rPr>
              <w:t>（有特殊要求的特种设备使用单位、充装单位按相关法规要求进行评价）</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14:paraId="309890D8">
            <w:pPr>
              <w:widowControl/>
              <w:snapToGrid w:val="0"/>
              <w:jc w:val="center"/>
              <w:rPr>
                <w:rFonts w:ascii="宋体" w:hAnsi="宋体"/>
                <w:sz w:val="18"/>
                <w:szCs w:val="18"/>
              </w:rPr>
            </w:pPr>
            <w:r>
              <w:rPr>
                <w:rFonts w:hint="eastAsia" w:ascii="宋体" w:hAnsi="宋体"/>
                <w:sz w:val="18"/>
                <w:szCs w:val="18"/>
              </w:rPr>
              <w:t>2</w:t>
            </w:r>
            <w:r>
              <w:rPr>
                <w:rFonts w:ascii="宋体" w:hAnsi="宋体"/>
                <w:sz w:val="18"/>
                <w:szCs w:val="18"/>
              </w:rPr>
              <w:t>0</w:t>
            </w:r>
          </w:p>
        </w:tc>
        <w:tc>
          <w:tcPr>
            <w:tcW w:w="709" w:type="dxa"/>
            <w:shd w:val="clear" w:color="auto" w:fill="auto"/>
          </w:tcPr>
          <w:p w14:paraId="67F97E1E">
            <w:pPr>
              <w:snapToGrid w:val="0"/>
              <w:rPr>
                <w:rFonts w:ascii="宋体" w:hAnsi="宋体"/>
                <w:sz w:val="18"/>
                <w:szCs w:val="18"/>
              </w:rPr>
            </w:pPr>
          </w:p>
        </w:tc>
        <w:tc>
          <w:tcPr>
            <w:tcW w:w="709" w:type="dxa"/>
          </w:tcPr>
          <w:p w14:paraId="696821F5">
            <w:pPr>
              <w:snapToGrid w:val="0"/>
              <w:rPr>
                <w:rFonts w:ascii="宋体" w:hAnsi="宋体"/>
                <w:sz w:val="18"/>
                <w:szCs w:val="18"/>
              </w:rPr>
            </w:pPr>
          </w:p>
        </w:tc>
        <w:tc>
          <w:tcPr>
            <w:tcW w:w="2126" w:type="dxa"/>
            <w:shd w:val="clear" w:color="auto" w:fill="auto"/>
          </w:tcPr>
          <w:p w14:paraId="5AEBA4C5">
            <w:pPr>
              <w:snapToGrid w:val="0"/>
              <w:rPr>
                <w:rFonts w:ascii="宋体" w:hAnsi="宋体"/>
                <w:sz w:val="18"/>
                <w:szCs w:val="18"/>
              </w:rPr>
            </w:pPr>
          </w:p>
          <w:p w14:paraId="1D1D0192">
            <w:pPr>
              <w:snapToGrid w:val="0"/>
              <w:rPr>
                <w:rFonts w:ascii="宋体" w:hAnsi="宋体"/>
                <w:sz w:val="18"/>
                <w:szCs w:val="18"/>
              </w:rPr>
            </w:pPr>
          </w:p>
        </w:tc>
      </w:tr>
      <w:tr w14:paraId="704EA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14:paraId="1DD79EDE">
            <w:pPr>
              <w:widowControl/>
              <w:snapToGrid w:val="0"/>
              <w:jc w:val="center"/>
              <w:rPr>
                <w:rFonts w:ascii="宋体" w:hAnsi="宋体"/>
                <w:sz w:val="18"/>
                <w:szCs w:val="18"/>
              </w:rPr>
            </w:pPr>
            <w:r>
              <w:rPr>
                <w:rFonts w:ascii="宋体" w:hAnsi="宋体"/>
                <w:sz w:val="18"/>
                <w:szCs w:val="18"/>
              </w:rPr>
              <w:t>5</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73F6731A">
            <w:pPr>
              <w:widowControl/>
              <w:snapToGrid w:val="0"/>
              <w:jc w:val="center"/>
              <w:rPr>
                <w:rFonts w:ascii="宋体" w:hAnsi="宋体"/>
                <w:sz w:val="18"/>
                <w:szCs w:val="18"/>
              </w:rPr>
            </w:pPr>
            <w:r>
              <w:rPr>
                <w:rFonts w:ascii="宋体" w:hAnsi="宋体"/>
                <w:sz w:val="18"/>
                <w:szCs w:val="18"/>
              </w:rPr>
              <w:t>考核机制</w:t>
            </w:r>
          </w:p>
        </w:tc>
        <w:tc>
          <w:tcPr>
            <w:tcW w:w="4652" w:type="dxa"/>
            <w:tcBorders>
              <w:top w:val="outset" w:color="auto" w:sz="6" w:space="0"/>
              <w:left w:val="outset" w:color="auto" w:sz="6" w:space="0"/>
              <w:right w:val="outset" w:color="auto" w:sz="6" w:space="0"/>
            </w:tcBorders>
            <w:shd w:val="clear" w:color="auto" w:fill="auto"/>
            <w:vAlign w:val="center"/>
          </w:tcPr>
          <w:p w14:paraId="50AA9F16">
            <w:pPr>
              <w:widowControl/>
              <w:snapToGrid w:val="0"/>
              <w:jc w:val="left"/>
              <w:rPr>
                <w:rFonts w:ascii="宋体" w:hAnsi="宋体"/>
                <w:sz w:val="18"/>
                <w:szCs w:val="18"/>
              </w:rPr>
            </w:pPr>
            <w:r>
              <w:rPr>
                <w:rFonts w:hint="eastAsia" w:ascii="宋体" w:hAnsi="宋体"/>
                <w:sz w:val="18"/>
                <w:szCs w:val="18"/>
              </w:rPr>
              <w:t>使用单位</w:t>
            </w:r>
            <w:r>
              <w:rPr>
                <w:rFonts w:ascii="宋体" w:hAnsi="宋体"/>
                <w:sz w:val="18"/>
                <w:szCs w:val="18"/>
              </w:rPr>
              <w:t>应建立特种设备安全考核制度，按安全成效对特种设备管理、作业人员/部门给予奖惩。</w:t>
            </w:r>
          </w:p>
        </w:tc>
        <w:tc>
          <w:tcPr>
            <w:tcW w:w="3119" w:type="dxa"/>
            <w:tcBorders>
              <w:top w:val="outset" w:color="auto" w:sz="6" w:space="0"/>
              <w:left w:val="outset" w:color="auto" w:sz="6" w:space="0"/>
              <w:right w:val="outset" w:color="auto" w:sz="6" w:space="0"/>
            </w:tcBorders>
            <w:shd w:val="clear" w:color="auto" w:fill="auto"/>
            <w:vAlign w:val="center"/>
          </w:tcPr>
          <w:p w14:paraId="3CA5E589">
            <w:pPr>
              <w:widowControl/>
              <w:snapToGrid w:val="0"/>
              <w:jc w:val="left"/>
              <w:rPr>
                <w:rFonts w:ascii="宋体" w:hAnsi="宋体"/>
                <w:sz w:val="18"/>
                <w:szCs w:val="18"/>
              </w:rPr>
            </w:pPr>
            <w:r>
              <w:rPr>
                <w:rFonts w:hint="eastAsia" w:ascii="宋体" w:hAnsi="宋体"/>
                <w:sz w:val="18"/>
                <w:szCs w:val="18"/>
              </w:rPr>
              <w:t>提供</w:t>
            </w:r>
            <w:r>
              <w:rPr>
                <w:rFonts w:ascii="宋体" w:hAnsi="宋体"/>
                <w:sz w:val="18"/>
                <w:szCs w:val="18"/>
              </w:rPr>
              <w:t>特种设备安全考核制度</w:t>
            </w:r>
            <w:r>
              <w:rPr>
                <w:rFonts w:hint="eastAsia" w:ascii="宋体" w:hAnsi="宋体"/>
                <w:sz w:val="18"/>
                <w:szCs w:val="18"/>
              </w:rPr>
              <w:t>和考核记录的不扣分。</w:t>
            </w:r>
          </w:p>
          <w:p w14:paraId="43638ABE">
            <w:pPr>
              <w:widowControl/>
              <w:snapToGrid w:val="0"/>
              <w:jc w:val="left"/>
              <w:rPr>
                <w:rFonts w:ascii="宋体" w:hAnsi="宋体"/>
                <w:sz w:val="18"/>
                <w:szCs w:val="18"/>
              </w:rPr>
            </w:pPr>
            <w:r>
              <w:rPr>
                <w:rFonts w:hint="eastAsia" w:ascii="宋体" w:hAnsi="宋体"/>
                <w:sz w:val="18"/>
                <w:szCs w:val="18"/>
              </w:rPr>
              <w:t>无</w:t>
            </w:r>
            <w:r>
              <w:rPr>
                <w:rFonts w:ascii="宋体" w:hAnsi="宋体"/>
                <w:sz w:val="18"/>
                <w:szCs w:val="18"/>
              </w:rPr>
              <w:t>特种设备安全考核制度</w:t>
            </w:r>
            <w:r>
              <w:rPr>
                <w:rFonts w:hint="eastAsia" w:ascii="宋体" w:hAnsi="宋体"/>
                <w:sz w:val="18"/>
                <w:szCs w:val="18"/>
              </w:rPr>
              <w:t>和考核记录的扣5分。有制度，无考核记录的扣3分。</w:t>
            </w:r>
          </w:p>
        </w:tc>
        <w:tc>
          <w:tcPr>
            <w:tcW w:w="708" w:type="dxa"/>
            <w:tcBorders>
              <w:top w:val="outset" w:color="auto" w:sz="6" w:space="0"/>
              <w:left w:val="outset" w:color="auto" w:sz="6" w:space="0"/>
              <w:right w:val="outset" w:color="auto" w:sz="6" w:space="0"/>
            </w:tcBorders>
            <w:shd w:val="clear" w:color="auto" w:fill="auto"/>
            <w:vAlign w:val="center"/>
          </w:tcPr>
          <w:p w14:paraId="5CCE69EC">
            <w:pPr>
              <w:widowControl/>
              <w:snapToGrid w:val="0"/>
              <w:jc w:val="center"/>
              <w:rPr>
                <w:rFonts w:ascii="宋体" w:hAnsi="宋体"/>
                <w:sz w:val="18"/>
                <w:szCs w:val="18"/>
              </w:rPr>
            </w:pPr>
            <w:r>
              <w:rPr>
                <w:rFonts w:ascii="宋体" w:hAnsi="宋体"/>
                <w:sz w:val="18"/>
                <w:szCs w:val="18"/>
              </w:rPr>
              <w:t>5</w:t>
            </w:r>
          </w:p>
        </w:tc>
        <w:tc>
          <w:tcPr>
            <w:tcW w:w="709" w:type="dxa"/>
            <w:shd w:val="clear" w:color="auto" w:fill="auto"/>
          </w:tcPr>
          <w:p w14:paraId="75C266D6">
            <w:pPr>
              <w:snapToGrid w:val="0"/>
              <w:rPr>
                <w:rFonts w:ascii="宋体" w:hAnsi="宋体"/>
                <w:sz w:val="18"/>
                <w:szCs w:val="18"/>
              </w:rPr>
            </w:pPr>
          </w:p>
        </w:tc>
        <w:tc>
          <w:tcPr>
            <w:tcW w:w="709" w:type="dxa"/>
          </w:tcPr>
          <w:p w14:paraId="3DF0135B">
            <w:pPr>
              <w:snapToGrid w:val="0"/>
              <w:rPr>
                <w:rFonts w:ascii="宋体" w:hAnsi="宋体"/>
                <w:sz w:val="18"/>
                <w:szCs w:val="18"/>
              </w:rPr>
            </w:pPr>
          </w:p>
        </w:tc>
        <w:tc>
          <w:tcPr>
            <w:tcW w:w="2126" w:type="dxa"/>
            <w:shd w:val="clear" w:color="auto" w:fill="auto"/>
          </w:tcPr>
          <w:p w14:paraId="3E236E63">
            <w:pPr>
              <w:snapToGrid w:val="0"/>
              <w:rPr>
                <w:rFonts w:ascii="宋体" w:hAnsi="宋体"/>
                <w:sz w:val="18"/>
                <w:szCs w:val="18"/>
              </w:rPr>
            </w:pPr>
          </w:p>
        </w:tc>
      </w:tr>
      <w:tr w14:paraId="6384A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14:paraId="157AB328">
            <w:pPr>
              <w:widowControl/>
              <w:snapToGrid w:val="0"/>
              <w:jc w:val="center"/>
              <w:rPr>
                <w:rFonts w:ascii="宋体" w:hAnsi="宋体"/>
                <w:sz w:val="18"/>
                <w:szCs w:val="18"/>
              </w:rPr>
            </w:pPr>
            <w:r>
              <w:rPr>
                <w:rFonts w:ascii="宋体" w:hAnsi="宋体"/>
                <w:sz w:val="18"/>
                <w:szCs w:val="18"/>
              </w:rPr>
              <w:t>6</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1F37BB8F">
            <w:pPr>
              <w:widowControl/>
              <w:snapToGrid w:val="0"/>
              <w:jc w:val="center"/>
              <w:rPr>
                <w:rFonts w:ascii="宋体" w:hAnsi="宋体"/>
                <w:sz w:val="18"/>
                <w:szCs w:val="18"/>
              </w:rPr>
            </w:pPr>
            <w:r>
              <w:rPr>
                <w:rFonts w:ascii="宋体" w:hAnsi="宋体"/>
                <w:sz w:val="18"/>
                <w:szCs w:val="18"/>
              </w:rPr>
              <w:t>接受监察</w:t>
            </w:r>
          </w:p>
        </w:tc>
        <w:tc>
          <w:tcPr>
            <w:tcW w:w="4652" w:type="dxa"/>
            <w:tcBorders>
              <w:top w:val="outset" w:color="auto" w:sz="6" w:space="0"/>
              <w:left w:val="outset" w:color="auto" w:sz="6" w:space="0"/>
              <w:bottom w:val="outset" w:color="auto" w:sz="6" w:space="0"/>
              <w:right w:val="outset" w:color="auto" w:sz="6" w:space="0"/>
            </w:tcBorders>
            <w:shd w:val="clear" w:color="auto" w:fill="auto"/>
            <w:vAlign w:val="center"/>
          </w:tcPr>
          <w:p w14:paraId="38230F01">
            <w:pPr>
              <w:widowControl/>
              <w:snapToGrid w:val="0"/>
              <w:ind w:firstLine="360" w:firstLineChars="200"/>
              <w:jc w:val="left"/>
              <w:rPr>
                <w:rFonts w:ascii="宋体" w:hAnsi="宋体"/>
                <w:sz w:val="18"/>
                <w:szCs w:val="18"/>
              </w:rPr>
            </w:pPr>
            <w:r>
              <w:rPr>
                <w:rFonts w:ascii="宋体" w:hAnsi="宋体"/>
                <w:sz w:val="18"/>
                <w:szCs w:val="18"/>
              </w:rPr>
              <w:t>应当接受特种设备安全监察部门依法进行的安全监察工作，及时向安全监察人员提供所需的有关材料和信息，告知监察人员现场安全注意事项，为现场安全监察工作提供必要的条件。对于《安全监察指令书》提出的问题，应当在规定时限内按照要求进行整改，并报告整改情况。</w:t>
            </w:r>
          </w:p>
        </w:tc>
        <w:tc>
          <w:tcPr>
            <w:tcW w:w="3119" w:type="dxa"/>
            <w:tcBorders>
              <w:top w:val="outset" w:color="auto" w:sz="6" w:space="0"/>
              <w:left w:val="outset" w:color="auto" w:sz="6" w:space="0"/>
              <w:bottom w:val="outset" w:color="auto" w:sz="6" w:space="0"/>
              <w:right w:val="outset" w:color="auto" w:sz="6" w:space="0"/>
            </w:tcBorders>
            <w:shd w:val="clear" w:color="auto" w:fill="auto"/>
            <w:vAlign w:val="center"/>
          </w:tcPr>
          <w:p w14:paraId="340359BA">
            <w:pPr>
              <w:widowControl/>
              <w:snapToGrid w:val="0"/>
              <w:jc w:val="left"/>
              <w:rPr>
                <w:rFonts w:ascii="宋体" w:hAnsi="宋体"/>
                <w:sz w:val="18"/>
                <w:szCs w:val="18"/>
              </w:rPr>
            </w:pPr>
            <w:r>
              <w:rPr>
                <w:rFonts w:hint="eastAsia" w:ascii="宋体" w:hAnsi="宋体"/>
                <w:sz w:val="18"/>
                <w:szCs w:val="18"/>
              </w:rPr>
              <w:t>咨询所在地监察机构反馈的接受日常监察的结果</w:t>
            </w:r>
            <w:r>
              <w:rPr>
                <w:rFonts w:ascii="宋体" w:hAnsi="宋体"/>
                <w:sz w:val="18"/>
                <w:szCs w:val="18"/>
              </w:rPr>
              <w:t>，按好、中、差分别每项扣0、</w:t>
            </w:r>
            <w:r>
              <w:rPr>
                <w:rFonts w:hint="eastAsia" w:ascii="宋体" w:hAnsi="宋体"/>
                <w:sz w:val="18"/>
                <w:szCs w:val="18"/>
              </w:rPr>
              <w:t>2</w:t>
            </w:r>
            <w:r>
              <w:rPr>
                <w:rFonts w:ascii="宋体" w:hAnsi="宋体"/>
                <w:sz w:val="18"/>
                <w:szCs w:val="18"/>
              </w:rPr>
              <w:t>、</w:t>
            </w:r>
            <w:r>
              <w:rPr>
                <w:rFonts w:hint="eastAsia" w:ascii="宋体" w:hAnsi="宋体"/>
                <w:sz w:val="18"/>
                <w:szCs w:val="18"/>
              </w:rPr>
              <w:t>5</w:t>
            </w:r>
            <w:r>
              <w:rPr>
                <w:rFonts w:ascii="宋体" w:hAnsi="宋体"/>
                <w:sz w:val="18"/>
                <w:szCs w:val="18"/>
              </w:rPr>
              <w:t>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14:paraId="7F960F88">
            <w:pPr>
              <w:widowControl/>
              <w:snapToGrid w:val="0"/>
              <w:jc w:val="center"/>
              <w:rPr>
                <w:rFonts w:ascii="宋体" w:hAnsi="宋体"/>
                <w:sz w:val="18"/>
                <w:szCs w:val="18"/>
              </w:rPr>
            </w:pPr>
            <w:r>
              <w:rPr>
                <w:rFonts w:hint="eastAsia" w:ascii="宋体" w:hAnsi="宋体"/>
                <w:sz w:val="18"/>
                <w:szCs w:val="18"/>
              </w:rPr>
              <w:t>5</w:t>
            </w:r>
          </w:p>
        </w:tc>
        <w:tc>
          <w:tcPr>
            <w:tcW w:w="709" w:type="dxa"/>
            <w:shd w:val="clear" w:color="auto" w:fill="auto"/>
          </w:tcPr>
          <w:p w14:paraId="3ADEC1E1">
            <w:pPr>
              <w:snapToGrid w:val="0"/>
              <w:rPr>
                <w:rFonts w:ascii="宋体" w:hAnsi="宋体"/>
                <w:sz w:val="18"/>
                <w:szCs w:val="18"/>
              </w:rPr>
            </w:pPr>
          </w:p>
        </w:tc>
        <w:tc>
          <w:tcPr>
            <w:tcW w:w="709" w:type="dxa"/>
          </w:tcPr>
          <w:p w14:paraId="0EC096C1">
            <w:pPr>
              <w:snapToGrid w:val="0"/>
              <w:rPr>
                <w:rFonts w:ascii="宋体" w:hAnsi="宋体"/>
                <w:sz w:val="18"/>
                <w:szCs w:val="18"/>
              </w:rPr>
            </w:pPr>
          </w:p>
        </w:tc>
        <w:tc>
          <w:tcPr>
            <w:tcW w:w="2126" w:type="dxa"/>
            <w:shd w:val="clear" w:color="auto" w:fill="auto"/>
          </w:tcPr>
          <w:p w14:paraId="0D641E91">
            <w:pPr>
              <w:snapToGrid w:val="0"/>
              <w:rPr>
                <w:rFonts w:ascii="宋体" w:hAnsi="宋体"/>
                <w:b/>
                <w:sz w:val="18"/>
                <w:szCs w:val="18"/>
              </w:rPr>
            </w:pPr>
            <w:r>
              <w:rPr>
                <w:rFonts w:hint="eastAsia" w:ascii="宋体" w:hAnsi="宋体"/>
                <w:b/>
                <w:sz w:val="18"/>
                <w:szCs w:val="18"/>
              </w:rPr>
              <w:t>当年度被特种设备监管部门处罚过的使用单位直接评为C级；</w:t>
            </w:r>
          </w:p>
          <w:p w14:paraId="54F559D8">
            <w:pPr>
              <w:snapToGrid w:val="0"/>
              <w:rPr>
                <w:rFonts w:ascii="宋体" w:hAnsi="宋体"/>
                <w:b/>
                <w:sz w:val="18"/>
                <w:szCs w:val="18"/>
              </w:rPr>
            </w:pPr>
            <w:r>
              <w:rPr>
                <w:rFonts w:hint="eastAsia" w:ascii="宋体" w:hAnsi="宋体"/>
                <w:b/>
                <w:sz w:val="18"/>
                <w:szCs w:val="18"/>
              </w:rPr>
              <w:t>当年度被特种设备监管部门开过监察指令书责令改正的使用单位不得评为A级。</w:t>
            </w:r>
          </w:p>
        </w:tc>
      </w:tr>
      <w:tr w14:paraId="45D19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14:paraId="7294DA2F">
            <w:pPr>
              <w:widowControl/>
              <w:snapToGrid w:val="0"/>
              <w:jc w:val="center"/>
              <w:rPr>
                <w:rFonts w:ascii="宋体" w:hAnsi="宋体"/>
                <w:sz w:val="18"/>
                <w:szCs w:val="18"/>
              </w:rPr>
            </w:pPr>
            <w:r>
              <w:rPr>
                <w:rFonts w:hint="eastAsia" w:ascii="宋体" w:hAnsi="宋体"/>
                <w:sz w:val="18"/>
                <w:szCs w:val="18"/>
              </w:rPr>
              <w:t>7</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538327C5">
            <w:pPr>
              <w:widowControl/>
              <w:snapToGrid w:val="0"/>
              <w:jc w:val="center"/>
              <w:rPr>
                <w:rFonts w:ascii="宋体" w:hAnsi="宋体"/>
                <w:sz w:val="18"/>
                <w:szCs w:val="18"/>
              </w:rPr>
            </w:pPr>
            <w:bookmarkStart w:id="0" w:name="OLE_LINK1"/>
            <w:bookmarkStart w:id="1" w:name="OLE_LINK2"/>
            <w:r>
              <w:rPr>
                <w:rFonts w:hint="eastAsia" w:ascii="宋体" w:hAnsi="宋体"/>
                <w:sz w:val="18"/>
                <w:szCs w:val="18"/>
              </w:rPr>
              <w:t>总局74号令执行情况</w:t>
            </w:r>
            <w:bookmarkEnd w:id="0"/>
            <w:bookmarkEnd w:id="1"/>
          </w:p>
        </w:tc>
        <w:tc>
          <w:tcPr>
            <w:tcW w:w="4652" w:type="dxa"/>
            <w:tcBorders>
              <w:top w:val="outset" w:color="auto" w:sz="6" w:space="0"/>
              <w:left w:val="outset" w:color="auto" w:sz="6" w:space="0"/>
              <w:bottom w:val="outset" w:color="auto" w:sz="6" w:space="0"/>
              <w:right w:val="outset" w:color="auto" w:sz="6" w:space="0"/>
            </w:tcBorders>
            <w:shd w:val="clear" w:color="auto" w:fill="auto"/>
            <w:vAlign w:val="center"/>
          </w:tcPr>
          <w:p w14:paraId="6999A394">
            <w:pPr>
              <w:widowControl/>
              <w:snapToGrid w:val="0"/>
              <w:ind w:firstLine="360" w:firstLineChars="200"/>
              <w:jc w:val="left"/>
              <w:rPr>
                <w:rFonts w:ascii="宋体" w:hAnsi="宋体"/>
                <w:sz w:val="18"/>
                <w:szCs w:val="18"/>
              </w:rPr>
            </w:pPr>
            <w:r>
              <w:rPr>
                <w:rFonts w:hint="eastAsia" w:ascii="宋体" w:hAnsi="宋体"/>
                <w:sz w:val="18"/>
                <w:szCs w:val="18"/>
              </w:rPr>
              <w:t>是否按照市场监管总局74号令设置相应总监、安全员，按74号令要求落实相关工作</w:t>
            </w:r>
          </w:p>
        </w:tc>
        <w:tc>
          <w:tcPr>
            <w:tcW w:w="3119" w:type="dxa"/>
            <w:tcBorders>
              <w:top w:val="outset" w:color="auto" w:sz="6" w:space="0"/>
              <w:left w:val="outset" w:color="auto" w:sz="6" w:space="0"/>
              <w:bottom w:val="outset" w:color="auto" w:sz="6" w:space="0"/>
              <w:right w:val="outset" w:color="auto" w:sz="6" w:space="0"/>
            </w:tcBorders>
            <w:shd w:val="clear" w:color="auto" w:fill="auto"/>
            <w:vAlign w:val="center"/>
          </w:tcPr>
          <w:p w14:paraId="46255E00">
            <w:pPr>
              <w:widowControl/>
              <w:snapToGrid w:val="0"/>
              <w:jc w:val="left"/>
              <w:rPr>
                <w:rFonts w:ascii="宋体" w:hAnsi="宋体"/>
                <w:sz w:val="18"/>
                <w:szCs w:val="18"/>
              </w:rPr>
            </w:pPr>
            <w:r>
              <w:rPr>
                <w:rFonts w:hint="eastAsia" w:ascii="宋体" w:hAnsi="宋体"/>
                <w:sz w:val="18"/>
                <w:szCs w:val="18"/>
              </w:rPr>
              <w:t>1.设置的安全总监、安全员要提供书面任命书。提供：不扣分，不能提供：扣10分</w:t>
            </w:r>
          </w:p>
          <w:p w14:paraId="2293FBCC">
            <w:pPr>
              <w:widowControl/>
              <w:snapToGrid w:val="0"/>
              <w:jc w:val="left"/>
              <w:rPr>
                <w:rFonts w:ascii="宋体" w:hAnsi="宋体"/>
                <w:sz w:val="18"/>
                <w:szCs w:val="18"/>
              </w:rPr>
            </w:pPr>
            <w:r>
              <w:rPr>
                <w:rFonts w:hint="eastAsia" w:ascii="宋体" w:hAnsi="宋体"/>
                <w:sz w:val="18"/>
                <w:szCs w:val="18"/>
              </w:rPr>
              <w:t>2. 提供特种设备日管控、周排查、月调度工作记录。</w:t>
            </w:r>
            <w:r>
              <w:rPr>
                <w:rFonts w:hint="eastAsia" w:ascii="宋体" w:hAnsi="宋体"/>
                <w:kern w:val="0"/>
                <w:sz w:val="18"/>
                <w:szCs w:val="18"/>
              </w:rPr>
              <w:t>缺1项工作记录：扣5分；3项都不能提供：扣20分。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14:paraId="222F73C3">
            <w:pPr>
              <w:widowControl/>
              <w:snapToGrid w:val="0"/>
              <w:jc w:val="center"/>
              <w:rPr>
                <w:rFonts w:ascii="宋体" w:hAnsi="宋体"/>
                <w:sz w:val="18"/>
                <w:szCs w:val="18"/>
              </w:rPr>
            </w:pPr>
            <w:r>
              <w:rPr>
                <w:rFonts w:hint="eastAsia" w:ascii="宋体" w:hAnsi="宋体"/>
                <w:sz w:val="18"/>
                <w:szCs w:val="18"/>
              </w:rPr>
              <w:t>30</w:t>
            </w:r>
          </w:p>
        </w:tc>
        <w:tc>
          <w:tcPr>
            <w:tcW w:w="709" w:type="dxa"/>
            <w:shd w:val="clear" w:color="auto" w:fill="auto"/>
          </w:tcPr>
          <w:p w14:paraId="1178D197">
            <w:pPr>
              <w:snapToGrid w:val="0"/>
              <w:rPr>
                <w:rFonts w:ascii="宋体" w:hAnsi="宋体"/>
                <w:sz w:val="18"/>
                <w:szCs w:val="18"/>
              </w:rPr>
            </w:pPr>
          </w:p>
        </w:tc>
        <w:tc>
          <w:tcPr>
            <w:tcW w:w="709" w:type="dxa"/>
          </w:tcPr>
          <w:p w14:paraId="630D47D9">
            <w:pPr>
              <w:snapToGrid w:val="0"/>
              <w:rPr>
                <w:rFonts w:ascii="宋体" w:hAnsi="宋体"/>
                <w:sz w:val="18"/>
                <w:szCs w:val="18"/>
              </w:rPr>
            </w:pPr>
          </w:p>
        </w:tc>
        <w:tc>
          <w:tcPr>
            <w:tcW w:w="2126" w:type="dxa"/>
            <w:shd w:val="clear" w:color="auto" w:fill="auto"/>
          </w:tcPr>
          <w:p w14:paraId="0F8A404D">
            <w:pPr>
              <w:snapToGrid w:val="0"/>
              <w:rPr>
                <w:rFonts w:ascii="宋体" w:hAnsi="宋体"/>
                <w:sz w:val="18"/>
                <w:szCs w:val="18"/>
              </w:rPr>
            </w:pPr>
          </w:p>
        </w:tc>
      </w:tr>
    </w:tbl>
    <w:p w14:paraId="14782BE7"/>
    <w:p w14:paraId="61390931">
      <w:pPr>
        <w:pStyle w:val="88"/>
        <w:numPr>
          <w:ilvl w:val="1"/>
          <w:numId w:val="21"/>
        </w:numPr>
        <w:spacing w:before="156" w:after="156"/>
        <w:rPr>
          <w:kern w:val="0"/>
        </w:rPr>
      </w:pPr>
      <w:r>
        <w:br w:type="page"/>
      </w:r>
      <w:r>
        <w:rPr>
          <w:rFonts w:hint="eastAsia"/>
        </w:rPr>
        <w:t>特种设备</w:t>
      </w:r>
      <w:r>
        <w:rPr>
          <w:rFonts w:hint="eastAsia"/>
          <w:kern w:val="0"/>
        </w:rPr>
        <w:t>管理工作</w:t>
      </w:r>
      <w:r>
        <w:rPr>
          <w:kern w:val="0"/>
        </w:rPr>
        <w:t>要求</w:t>
      </w:r>
      <w:r>
        <w:rPr>
          <w:rFonts w:hint="eastAsia"/>
          <w:kern w:val="0"/>
        </w:rPr>
        <w:t>（续）</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134"/>
        <w:gridCol w:w="5644"/>
        <w:gridCol w:w="2977"/>
        <w:gridCol w:w="709"/>
        <w:gridCol w:w="709"/>
        <w:gridCol w:w="708"/>
        <w:gridCol w:w="1843"/>
      </w:tblGrid>
      <w:tr w14:paraId="55D04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998E">
            <w:pPr>
              <w:widowControl/>
              <w:snapToGrid w:val="0"/>
              <w:jc w:val="center"/>
              <w:rPr>
                <w:rFonts w:ascii="宋体" w:hAnsi="宋体"/>
                <w:b/>
                <w:sz w:val="18"/>
                <w:szCs w:val="18"/>
              </w:rPr>
            </w:pPr>
            <w:r>
              <w:rPr>
                <w:rFonts w:ascii="宋体" w:hAnsi="宋体"/>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C6FD">
            <w:pPr>
              <w:widowControl/>
              <w:snapToGrid w:val="0"/>
              <w:jc w:val="center"/>
              <w:rPr>
                <w:rFonts w:ascii="宋体" w:hAnsi="宋体"/>
                <w:b/>
                <w:sz w:val="18"/>
                <w:szCs w:val="18"/>
              </w:rPr>
            </w:pPr>
            <w:r>
              <w:rPr>
                <w:rFonts w:ascii="宋体" w:hAnsi="宋体"/>
                <w:b/>
                <w:sz w:val="18"/>
                <w:szCs w:val="18"/>
              </w:rPr>
              <w:t>评价内容</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88B0">
            <w:pPr>
              <w:widowControl/>
              <w:snapToGrid w:val="0"/>
              <w:ind w:firstLine="361" w:firstLineChars="200"/>
              <w:jc w:val="center"/>
              <w:rPr>
                <w:rFonts w:ascii="宋体" w:hAnsi="宋体"/>
                <w:b/>
                <w:sz w:val="18"/>
                <w:szCs w:val="18"/>
              </w:rPr>
            </w:pPr>
            <w:r>
              <w:rPr>
                <w:rFonts w:ascii="宋体" w:hAnsi="宋体"/>
                <w:b/>
                <w:sz w:val="18"/>
                <w:szCs w:val="18"/>
              </w:rPr>
              <w:t>评价要求</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AB4B">
            <w:pPr>
              <w:widowControl/>
              <w:snapToGrid w:val="0"/>
              <w:jc w:val="center"/>
              <w:rPr>
                <w:rFonts w:ascii="宋体" w:hAnsi="宋体"/>
                <w:b/>
                <w:sz w:val="18"/>
                <w:szCs w:val="18"/>
              </w:rPr>
            </w:pPr>
            <w:r>
              <w:rPr>
                <w:rFonts w:ascii="宋体" w:hAnsi="宋体"/>
                <w:b/>
                <w:sz w:val="18"/>
                <w:szCs w:val="18"/>
              </w:rPr>
              <w:t>评分办法</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308A">
            <w:pPr>
              <w:widowControl/>
              <w:snapToGrid w:val="0"/>
              <w:jc w:val="center"/>
              <w:rPr>
                <w:rFonts w:ascii="宋体" w:hAnsi="宋体"/>
                <w:b/>
                <w:sz w:val="18"/>
                <w:szCs w:val="18"/>
              </w:rPr>
            </w:pPr>
            <w:r>
              <w:rPr>
                <w:rFonts w:hint="eastAsia" w:ascii="宋体" w:hAnsi="宋体"/>
                <w:b/>
                <w:sz w:val="18"/>
                <w:szCs w:val="18"/>
              </w:rPr>
              <w:t>各项分值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053B">
            <w:pPr>
              <w:widowControl/>
              <w:snapToGrid w:val="0"/>
              <w:jc w:val="center"/>
              <w:rPr>
                <w:rFonts w:ascii="宋体" w:hAnsi="宋体"/>
                <w:b/>
                <w:sz w:val="18"/>
                <w:szCs w:val="18"/>
              </w:rPr>
            </w:pPr>
            <w:r>
              <w:rPr>
                <w:rFonts w:hint="eastAsia" w:ascii="宋体" w:hAnsi="宋体"/>
                <w:b/>
                <w:sz w:val="18"/>
                <w:szCs w:val="18"/>
              </w:rPr>
              <w:t>自评</w:t>
            </w:r>
            <w:r>
              <w:rPr>
                <w:rFonts w:ascii="宋体" w:hAnsi="宋体"/>
                <w:b/>
                <w:sz w:val="18"/>
                <w:szCs w:val="18"/>
              </w:rPr>
              <w:t>得分</w:t>
            </w:r>
          </w:p>
        </w:tc>
        <w:tc>
          <w:tcPr>
            <w:tcW w:w="708" w:type="dxa"/>
            <w:tcBorders>
              <w:top w:val="single" w:color="000000" w:sz="4" w:space="0"/>
              <w:left w:val="single" w:color="000000" w:sz="4" w:space="0"/>
              <w:bottom w:val="single" w:color="000000" w:sz="4" w:space="0"/>
              <w:right w:val="single" w:color="000000" w:sz="4" w:space="0"/>
            </w:tcBorders>
          </w:tcPr>
          <w:p w14:paraId="528FA63D">
            <w:pPr>
              <w:widowControl/>
              <w:snapToGrid w:val="0"/>
              <w:jc w:val="center"/>
              <w:rPr>
                <w:rFonts w:ascii="宋体" w:hAnsi="宋体"/>
                <w:b/>
                <w:sz w:val="18"/>
                <w:szCs w:val="18"/>
              </w:rPr>
            </w:pPr>
            <w:r>
              <w:rPr>
                <w:rFonts w:hint="eastAsia" w:ascii="宋体" w:hAnsi="宋体"/>
                <w:b/>
                <w:sz w:val="18"/>
                <w:szCs w:val="18"/>
              </w:rPr>
              <w:t>复核得分</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14:paraId="6BE94B19">
            <w:pPr>
              <w:snapToGrid w:val="0"/>
              <w:jc w:val="center"/>
              <w:rPr>
                <w:rFonts w:ascii="宋体" w:hAnsi="宋体"/>
                <w:b/>
                <w:sz w:val="18"/>
                <w:szCs w:val="18"/>
              </w:rPr>
            </w:pPr>
            <w:r>
              <w:rPr>
                <w:rFonts w:hint="eastAsia" w:ascii="宋体" w:hAnsi="宋体"/>
                <w:b/>
                <w:sz w:val="18"/>
                <w:szCs w:val="18"/>
              </w:rPr>
              <w:t>备注</w:t>
            </w:r>
          </w:p>
          <w:p w14:paraId="6FF2EF39">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2E003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318DB4FC">
            <w:pPr>
              <w:widowControl/>
              <w:snapToGrid w:val="0"/>
              <w:jc w:val="center"/>
              <w:rPr>
                <w:rFonts w:ascii="宋体" w:hAnsi="宋体"/>
                <w:sz w:val="18"/>
                <w:szCs w:val="18"/>
              </w:rPr>
            </w:pPr>
            <w:r>
              <w:rPr>
                <w:rFonts w:hint="eastAsia" w:ascii="宋体" w:hAnsi="宋体"/>
                <w:sz w:val="18"/>
                <w:szCs w:val="18"/>
              </w:rPr>
              <w:t>8</w:t>
            </w:r>
          </w:p>
        </w:tc>
        <w:tc>
          <w:tcPr>
            <w:tcW w:w="1134" w:type="dxa"/>
            <w:shd w:val="clear" w:color="auto" w:fill="auto"/>
            <w:vAlign w:val="center"/>
          </w:tcPr>
          <w:p w14:paraId="2464F5ED">
            <w:pPr>
              <w:widowControl/>
              <w:snapToGrid w:val="0"/>
              <w:jc w:val="center"/>
              <w:rPr>
                <w:rFonts w:ascii="宋体" w:hAnsi="宋体"/>
                <w:sz w:val="18"/>
                <w:szCs w:val="18"/>
              </w:rPr>
            </w:pPr>
            <w:r>
              <w:rPr>
                <w:rFonts w:ascii="宋体" w:hAnsi="宋体"/>
                <w:sz w:val="18"/>
                <w:szCs w:val="18"/>
              </w:rPr>
              <w:t>人员配备</w:t>
            </w:r>
          </w:p>
        </w:tc>
        <w:tc>
          <w:tcPr>
            <w:tcW w:w="5644" w:type="dxa"/>
            <w:shd w:val="clear" w:color="auto" w:fill="auto"/>
            <w:vAlign w:val="center"/>
          </w:tcPr>
          <w:p w14:paraId="503B386C">
            <w:pPr>
              <w:widowControl/>
              <w:snapToGrid w:val="0"/>
              <w:ind w:firstLine="361" w:firstLineChars="200"/>
              <w:rPr>
                <w:rFonts w:ascii="宋体" w:hAnsi="宋体"/>
                <w:b/>
                <w:sz w:val="18"/>
                <w:szCs w:val="18"/>
              </w:rPr>
            </w:pPr>
            <w:r>
              <w:rPr>
                <w:rFonts w:ascii="宋体" w:hAnsi="宋体"/>
                <w:b/>
                <w:sz w:val="18"/>
                <w:szCs w:val="18"/>
              </w:rPr>
              <w:t>作业人员配备</w:t>
            </w:r>
          </w:p>
          <w:p w14:paraId="0AF07156">
            <w:pPr>
              <w:widowControl/>
              <w:snapToGrid w:val="0"/>
              <w:ind w:firstLine="360" w:firstLineChars="200"/>
              <w:rPr>
                <w:rFonts w:ascii="宋体" w:hAnsi="宋体"/>
                <w:sz w:val="18"/>
                <w:szCs w:val="18"/>
              </w:rPr>
            </w:pPr>
            <w:r>
              <w:rPr>
                <w:rFonts w:ascii="宋体" w:hAnsi="宋体"/>
                <w:sz w:val="18"/>
                <w:szCs w:val="18"/>
              </w:rPr>
              <w:t>特种设备使用单位应当根据本单位特种设备数量、特性等配备相应持证的特种设备作业人员，并且在使用特种设备时应当保证每班至少有一名持证的作业人员在岗。</w:t>
            </w:r>
          </w:p>
          <w:p w14:paraId="4538AB83">
            <w:pPr>
              <w:widowControl/>
              <w:snapToGrid w:val="0"/>
              <w:ind w:firstLine="360" w:firstLineChars="200"/>
              <w:rPr>
                <w:rFonts w:ascii="宋体" w:hAnsi="宋体"/>
                <w:sz w:val="18"/>
                <w:szCs w:val="18"/>
              </w:rPr>
            </w:pPr>
            <w:r>
              <w:rPr>
                <w:rFonts w:ascii="宋体" w:hAnsi="宋体"/>
                <w:sz w:val="18"/>
                <w:szCs w:val="18"/>
              </w:rPr>
              <w:t>特种设备作业人员应按照国家有关规定经考核合格，取得特种设备作业人员证书，经使用单位雇（聘）用后，方可从事相应的作业或者管理工作。</w:t>
            </w:r>
          </w:p>
          <w:p w14:paraId="2A188E11">
            <w:pPr>
              <w:widowControl/>
              <w:snapToGrid w:val="0"/>
              <w:ind w:firstLine="361" w:firstLineChars="200"/>
              <w:rPr>
                <w:rFonts w:ascii="宋体" w:hAnsi="宋体"/>
                <w:b/>
                <w:sz w:val="18"/>
                <w:szCs w:val="18"/>
              </w:rPr>
            </w:pPr>
            <w:r>
              <w:rPr>
                <w:rFonts w:ascii="宋体" w:hAnsi="宋体"/>
                <w:b/>
                <w:sz w:val="18"/>
                <w:szCs w:val="18"/>
              </w:rPr>
              <w:t>安全管理人员配备要求</w:t>
            </w:r>
          </w:p>
          <w:p w14:paraId="0B0EF4FA">
            <w:pPr>
              <w:widowControl/>
              <w:snapToGrid w:val="0"/>
              <w:ind w:firstLine="360" w:firstLineChars="200"/>
              <w:rPr>
                <w:rFonts w:ascii="宋体" w:hAnsi="宋体"/>
                <w:bCs/>
                <w:sz w:val="18"/>
                <w:szCs w:val="18"/>
              </w:rPr>
            </w:pPr>
            <w:r>
              <w:rPr>
                <w:rFonts w:ascii="宋体" w:hAnsi="宋体"/>
                <w:sz w:val="18"/>
                <w:szCs w:val="18"/>
              </w:rPr>
              <w:t xml:space="preserve">特种设备使用单位应当根据本单位特种设备的数量、特性等配备适当数量安全管理员。设置安全管理机构的使用单位以及符合下列条件之一的特种设备使用单位，应当配备专职安全管理员,并且取得相应的特种设备安全管理人员资格证书： </w:t>
            </w:r>
          </w:p>
          <w:p w14:paraId="57D8C348">
            <w:pPr>
              <w:widowControl/>
              <w:snapToGrid w:val="0"/>
              <w:rPr>
                <w:rFonts w:ascii="宋体" w:hAnsi="宋体"/>
                <w:bCs/>
                <w:sz w:val="18"/>
                <w:szCs w:val="18"/>
              </w:rPr>
            </w:pPr>
            <w:r>
              <w:rPr>
                <w:rFonts w:ascii="宋体" w:hAnsi="宋体"/>
                <w:sz w:val="18"/>
                <w:szCs w:val="18"/>
              </w:rPr>
              <w:t>(1)使用额定工作压力大于或者等于2.5MPa锅炉的；</w:t>
            </w:r>
          </w:p>
          <w:p w14:paraId="31C87E4B">
            <w:pPr>
              <w:widowControl/>
              <w:snapToGrid w:val="0"/>
              <w:rPr>
                <w:rFonts w:ascii="宋体" w:hAnsi="宋体"/>
                <w:bCs/>
                <w:sz w:val="18"/>
                <w:szCs w:val="18"/>
              </w:rPr>
            </w:pPr>
            <w:r>
              <w:rPr>
                <w:rFonts w:ascii="宋体" w:hAnsi="宋体"/>
                <w:sz w:val="18"/>
                <w:szCs w:val="18"/>
              </w:rPr>
              <w:t>(2)使用5台以上(含5台)第</w:t>
            </w:r>
            <w:r>
              <w:rPr>
                <w:rFonts w:hint="eastAsia" w:ascii="宋体" w:hAnsi="宋体" w:cs="宋体"/>
                <w:sz w:val="18"/>
                <w:szCs w:val="18"/>
              </w:rPr>
              <w:t>Ⅲ</w:t>
            </w:r>
            <w:r>
              <w:rPr>
                <w:rFonts w:ascii="宋体" w:hAnsi="宋体"/>
                <w:sz w:val="18"/>
                <w:szCs w:val="18"/>
              </w:rPr>
              <w:t>类固定式压力容器，或者移动式压力容器的；</w:t>
            </w:r>
          </w:p>
          <w:p w14:paraId="73A1D49E">
            <w:pPr>
              <w:widowControl/>
              <w:snapToGrid w:val="0"/>
              <w:rPr>
                <w:rFonts w:ascii="宋体" w:hAnsi="宋体"/>
                <w:bCs/>
                <w:sz w:val="18"/>
                <w:szCs w:val="18"/>
              </w:rPr>
            </w:pPr>
            <w:r>
              <w:rPr>
                <w:rFonts w:ascii="宋体" w:hAnsi="宋体"/>
                <w:sz w:val="18"/>
                <w:szCs w:val="18"/>
              </w:rPr>
              <w:t>(3)从事移动式压力容器，或者气瓶充装的；</w:t>
            </w:r>
          </w:p>
          <w:p w14:paraId="22669548">
            <w:pPr>
              <w:widowControl/>
              <w:snapToGrid w:val="0"/>
              <w:rPr>
                <w:rFonts w:ascii="宋体" w:hAnsi="宋体"/>
                <w:bCs/>
                <w:sz w:val="18"/>
                <w:szCs w:val="18"/>
              </w:rPr>
            </w:pPr>
            <w:r>
              <w:rPr>
                <w:rFonts w:ascii="宋体" w:hAnsi="宋体"/>
                <w:sz w:val="18"/>
                <w:szCs w:val="18"/>
              </w:rPr>
              <w:t>(4)使用10公里以上(含10公里)工业管道的；</w:t>
            </w:r>
          </w:p>
          <w:p w14:paraId="5479A394">
            <w:pPr>
              <w:widowControl/>
              <w:snapToGrid w:val="0"/>
              <w:rPr>
                <w:rFonts w:ascii="宋体" w:hAnsi="宋体"/>
                <w:bCs/>
                <w:sz w:val="18"/>
                <w:szCs w:val="18"/>
              </w:rPr>
            </w:pPr>
            <w:r>
              <w:rPr>
                <w:rFonts w:ascii="宋体" w:hAnsi="宋体"/>
                <w:sz w:val="18"/>
                <w:szCs w:val="18"/>
              </w:rPr>
              <w:t>(5)使用移动式压力容器，或者客运拖牵索道，或者大型游乐设施的；</w:t>
            </w:r>
          </w:p>
          <w:p w14:paraId="598535FD">
            <w:pPr>
              <w:widowControl/>
              <w:snapToGrid w:val="0"/>
              <w:rPr>
                <w:rFonts w:ascii="宋体" w:hAnsi="宋体"/>
                <w:bCs/>
                <w:sz w:val="18"/>
                <w:szCs w:val="18"/>
              </w:rPr>
            </w:pPr>
            <w:r>
              <w:rPr>
                <w:rFonts w:ascii="宋体" w:hAnsi="宋体"/>
                <w:sz w:val="18"/>
                <w:szCs w:val="18"/>
              </w:rPr>
              <w:t>(6)使用各类特种设备（不含气瓶）总量20台以上(含20台)的。</w:t>
            </w:r>
          </w:p>
          <w:p w14:paraId="667500DA">
            <w:pPr>
              <w:widowControl/>
              <w:snapToGrid w:val="0"/>
              <w:ind w:firstLine="360" w:firstLineChars="200"/>
              <w:rPr>
                <w:rFonts w:ascii="宋体" w:hAnsi="宋体"/>
                <w:b/>
                <w:sz w:val="18"/>
                <w:szCs w:val="18"/>
              </w:rPr>
            </w:pPr>
            <w:r>
              <w:rPr>
                <w:rFonts w:ascii="宋体" w:hAnsi="宋体"/>
                <w:sz w:val="18"/>
                <w:szCs w:val="18"/>
              </w:rPr>
              <w:t>除前款规定以外的使用单位可以配备兼职安全管理员，也可以委托具有特种设备安全管理人员资格的人员负责使用管理，但是特种设备安全使用的责任主体仍然是使用单位。</w:t>
            </w:r>
          </w:p>
        </w:tc>
        <w:tc>
          <w:tcPr>
            <w:tcW w:w="2977" w:type="dxa"/>
            <w:shd w:val="clear" w:color="auto" w:fill="auto"/>
            <w:vAlign w:val="center"/>
          </w:tcPr>
          <w:p w14:paraId="31AE9226">
            <w:pPr>
              <w:widowControl/>
              <w:snapToGrid w:val="0"/>
              <w:rPr>
                <w:rFonts w:ascii="宋体" w:hAnsi="宋体"/>
                <w:sz w:val="18"/>
                <w:szCs w:val="18"/>
              </w:rPr>
            </w:pPr>
            <w:r>
              <w:rPr>
                <w:rFonts w:hint="eastAsia" w:ascii="宋体" w:hAnsi="宋体"/>
                <w:sz w:val="18"/>
                <w:szCs w:val="18"/>
              </w:rPr>
              <w:t>安全管理员应在使用单位管理体系中有书面授权或任命文件，无授权任命文件的扣10分。</w:t>
            </w:r>
          </w:p>
          <w:p w14:paraId="11298550">
            <w:pPr>
              <w:widowControl/>
              <w:snapToGrid w:val="0"/>
              <w:rPr>
                <w:rFonts w:ascii="宋体" w:hAnsi="宋体"/>
                <w:sz w:val="18"/>
                <w:szCs w:val="18"/>
              </w:rPr>
            </w:pPr>
            <w:r>
              <w:rPr>
                <w:rFonts w:hint="eastAsia" w:ascii="宋体" w:hAnsi="宋体"/>
                <w:sz w:val="18"/>
                <w:szCs w:val="18"/>
              </w:rPr>
              <w:t>1. 存在</w:t>
            </w:r>
            <w:r>
              <w:rPr>
                <w:rFonts w:ascii="宋体" w:hAnsi="宋体"/>
                <w:sz w:val="18"/>
                <w:szCs w:val="18"/>
              </w:rPr>
              <w:t>特种设备管理人</w:t>
            </w:r>
            <w:r>
              <w:rPr>
                <w:rFonts w:hint="eastAsia" w:ascii="宋体" w:hAnsi="宋体"/>
                <w:sz w:val="18"/>
                <w:szCs w:val="18"/>
              </w:rPr>
              <w:t>员</w:t>
            </w:r>
            <w:r>
              <w:rPr>
                <w:rFonts w:ascii="宋体" w:hAnsi="宋体"/>
                <w:sz w:val="18"/>
                <w:szCs w:val="18"/>
              </w:rPr>
              <w:t>未持证情况，扣</w:t>
            </w:r>
            <w:r>
              <w:rPr>
                <w:rFonts w:hint="eastAsia" w:ascii="宋体" w:hAnsi="宋体"/>
                <w:sz w:val="18"/>
                <w:szCs w:val="18"/>
              </w:rPr>
              <w:t>3</w:t>
            </w:r>
            <w:r>
              <w:rPr>
                <w:rFonts w:ascii="宋体" w:hAnsi="宋体"/>
                <w:sz w:val="18"/>
                <w:szCs w:val="18"/>
              </w:rPr>
              <w:t>0分。</w:t>
            </w:r>
          </w:p>
          <w:p w14:paraId="00EC08CF">
            <w:pPr>
              <w:widowControl/>
              <w:snapToGrid w:val="0"/>
              <w:rPr>
                <w:rFonts w:ascii="宋体" w:hAnsi="宋体"/>
                <w:sz w:val="18"/>
                <w:szCs w:val="18"/>
              </w:rPr>
            </w:pPr>
            <w:r>
              <w:rPr>
                <w:rFonts w:hint="eastAsia" w:ascii="宋体" w:hAnsi="宋体"/>
                <w:sz w:val="18"/>
                <w:szCs w:val="18"/>
              </w:rPr>
              <w:t>2. 检查人员台账，存在一项</w:t>
            </w:r>
            <w:r>
              <w:rPr>
                <w:rFonts w:ascii="宋体" w:hAnsi="宋体"/>
                <w:sz w:val="18"/>
                <w:szCs w:val="18"/>
              </w:rPr>
              <w:t>特种设备</w:t>
            </w:r>
            <w:r>
              <w:rPr>
                <w:rFonts w:hint="eastAsia" w:ascii="宋体" w:hAnsi="宋体"/>
                <w:sz w:val="18"/>
                <w:szCs w:val="18"/>
              </w:rPr>
              <w:t>作业人数</w:t>
            </w:r>
            <w:r>
              <w:rPr>
                <w:rFonts w:ascii="宋体" w:hAnsi="宋体"/>
                <w:sz w:val="18"/>
                <w:szCs w:val="18"/>
              </w:rPr>
              <w:t>不能满足设备使用要求的扣</w:t>
            </w:r>
            <w:r>
              <w:rPr>
                <w:rFonts w:hint="eastAsia" w:ascii="宋体" w:hAnsi="宋体"/>
                <w:sz w:val="18"/>
                <w:szCs w:val="18"/>
              </w:rPr>
              <w:t>2</w:t>
            </w:r>
            <w:r>
              <w:rPr>
                <w:rFonts w:ascii="宋体" w:hAnsi="宋体"/>
                <w:sz w:val="18"/>
                <w:szCs w:val="18"/>
              </w:rPr>
              <w:t>0分</w:t>
            </w:r>
            <w:r>
              <w:rPr>
                <w:rFonts w:hint="eastAsia" w:ascii="宋体" w:hAnsi="宋体"/>
                <w:sz w:val="18"/>
                <w:szCs w:val="18"/>
              </w:rPr>
              <w:t>；</w:t>
            </w:r>
            <w:r>
              <w:rPr>
                <w:rFonts w:ascii="宋体" w:hAnsi="宋体"/>
                <w:sz w:val="18"/>
                <w:szCs w:val="18"/>
              </w:rPr>
              <w:t>现场抽查作业人员，存在无证上岗情况，</w:t>
            </w:r>
            <w:r>
              <w:rPr>
                <w:rFonts w:hint="eastAsia" w:ascii="宋体" w:hAnsi="宋体"/>
                <w:sz w:val="18"/>
                <w:szCs w:val="18"/>
              </w:rPr>
              <w:t>扣50分</w:t>
            </w:r>
            <w:r>
              <w:rPr>
                <w:rFonts w:ascii="宋体" w:hAnsi="宋体"/>
                <w:sz w:val="18"/>
                <w:szCs w:val="18"/>
              </w:rPr>
              <w:t>。</w:t>
            </w:r>
          </w:p>
          <w:p w14:paraId="7A1AB042">
            <w:pPr>
              <w:widowControl/>
              <w:snapToGrid w:val="0"/>
              <w:rPr>
                <w:rFonts w:ascii="宋体" w:hAnsi="宋体"/>
                <w:sz w:val="18"/>
                <w:szCs w:val="18"/>
              </w:rPr>
            </w:pPr>
            <w:r>
              <w:rPr>
                <w:rFonts w:hint="eastAsia" w:ascii="宋体" w:hAnsi="宋体"/>
                <w:sz w:val="18"/>
                <w:szCs w:val="18"/>
              </w:rPr>
              <w:t>3.</w:t>
            </w:r>
            <w:bookmarkStart w:id="2" w:name="OLE_LINK6"/>
            <w:bookmarkStart w:id="3" w:name="OLE_LINK5"/>
            <w:r>
              <w:rPr>
                <w:rFonts w:ascii="宋体" w:hAnsi="宋体"/>
                <w:sz w:val="18"/>
                <w:szCs w:val="18"/>
              </w:rPr>
              <w:t>应配备专职特种设备管理人员未配备的</w:t>
            </w:r>
            <w:r>
              <w:rPr>
                <w:rFonts w:hint="eastAsia" w:ascii="宋体" w:hAnsi="宋体"/>
                <w:sz w:val="18"/>
                <w:szCs w:val="18"/>
              </w:rPr>
              <w:t>，</w:t>
            </w:r>
            <w:r>
              <w:rPr>
                <w:rFonts w:ascii="宋体" w:hAnsi="宋体"/>
                <w:sz w:val="18"/>
                <w:szCs w:val="18"/>
              </w:rPr>
              <w:t>扣</w:t>
            </w:r>
            <w:r>
              <w:rPr>
                <w:rFonts w:hint="eastAsia" w:ascii="宋体" w:hAnsi="宋体"/>
                <w:sz w:val="18"/>
                <w:szCs w:val="18"/>
              </w:rPr>
              <w:t>3</w:t>
            </w:r>
            <w:r>
              <w:rPr>
                <w:rFonts w:ascii="宋体" w:hAnsi="宋体"/>
                <w:sz w:val="18"/>
                <w:szCs w:val="18"/>
              </w:rPr>
              <w:t>0分。</w:t>
            </w:r>
            <w:bookmarkEnd w:id="2"/>
            <w:bookmarkEnd w:id="3"/>
          </w:p>
          <w:p w14:paraId="6CE8C39E">
            <w:pPr>
              <w:widowControl/>
              <w:snapToGrid w:val="0"/>
              <w:rPr>
                <w:rFonts w:ascii="宋体" w:hAnsi="宋体"/>
                <w:sz w:val="18"/>
                <w:szCs w:val="18"/>
              </w:rPr>
            </w:pPr>
            <w:r>
              <w:rPr>
                <w:rFonts w:hint="eastAsia" w:ascii="宋体" w:hAnsi="宋体"/>
                <w:sz w:val="18"/>
                <w:szCs w:val="18"/>
              </w:rPr>
              <w:t>（有特殊要求的特种设备使用单位、充装单位按相关法规要求进行评价）</w:t>
            </w:r>
          </w:p>
          <w:p w14:paraId="38A58281">
            <w:pPr>
              <w:widowControl/>
              <w:snapToGrid w:val="0"/>
              <w:rPr>
                <w:rFonts w:ascii="宋体" w:hAnsi="宋体"/>
                <w:sz w:val="18"/>
                <w:szCs w:val="18"/>
              </w:rPr>
            </w:pPr>
            <w:r>
              <w:rPr>
                <w:rFonts w:hint="eastAsia" w:ascii="宋体" w:hAnsi="宋体"/>
                <w:sz w:val="18"/>
                <w:szCs w:val="18"/>
              </w:rPr>
              <w:t>本项最高扣50分</w:t>
            </w:r>
          </w:p>
        </w:tc>
        <w:tc>
          <w:tcPr>
            <w:tcW w:w="709" w:type="dxa"/>
            <w:shd w:val="clear" w:color="auto" w:fill="auto"/>
            <w:vAlign w:val="center"/>
          </w:tcPr>
          <w:p w14:paraId="408C5D50">
            <w:pPr>
              <w:widowControl/>
              <w:snapToGrid w:val="0"/>
              <w:jc w:val="center"/>
              <w:rPr>
                <w:rFonts w:ascii="宋体" w:hAnsi="宋体"/>
                <w:sz w:val="18"/>
                <w:szCs w:val="18"/>
              </w:rPr>
            </w:pPr>
            <w:r>
              <w:rPr>
                <w:rFonts w:ascii="宋体" w:hAnsi="宋体"/>
                <w:sz w:val="18"/>
                <w:szCs w:val="18"/>
              </w:rPr>
              <w:t>50</w:t>
            </w:r>
          </w:p>
        </w:tc>
        <w:tc>
          <w:tcPr>
            <w:tcW w:w="709" w:type="dxa"/>
            <w:shd w:val="clear" w:color="auto" w:fill="auto"/>
            <w:vAlign w:val="center"/>
          </w:tcPr>
          <w:p w14:paraId="63E4A6B8">
            <w:pPr>
              <w:snapToGrid w:val="0"/>
              <w:rPr>
                <w:rFonts w:ascii="宋体" w:hAnsi="宋体"/>
                <w:sz w:val="18"/>
                <w:szCs w:val="18"/>
              </w:rPr>
            </w:pPr>
          </w:p>
        </w:tc>
        <w:tc>
          <w:tcPr>
            <w:tcW w:w="708" w:type="dxa"/>
            <w:vAlign w:val="center"/>
          </w:tcPr>
          <w:p w14:paraId="55DCC6D2">
            <w:pPr>
              <w:snapToGrid w:val="0"/>
              <w:rPr>
                <w:rFonts w:ascii="宋体" w:hAnsi="宋体"/>
                <w:sz w:val="18"/>
                <w:szCs w:val="18"/>
              </w:rPr>
            </w:pPr>
          </w:p>
        </w:tc>
        <w:tc>
          <w:tcPr>
            <w:tcW w:w="1843" w:type="dxa"/>
            <w:shd w:val="clear" w:color="auto" w:fill="auto"/>
            <w:vAlign w:val="center"/>
          </w:tcPr>
          <w:p w14:paraId="11C4484C">
            <w:pPr>
              <w:widowControl/>
              <w:snapToGrid w:val="0"/>
              <w:rPr>
                <w:rFonts w:ascii="宋体" w:hAnsi="宋体"/>
                <w:sz w:val="18"/>
                <w:szCs w:val="18"/>
              </w:rPr>
            </w:pPr>
            <w:r>
              <w:rPr>
                <w:rFonts w:hint="eastAsia" w:ascii="宋体" w:hAnsi="宋体"/>
                <w:sz w:val="18"/>
                <w:szCs w:val="18"/>
              </w:rPr>
              <w:t>1、管理人员扣分时必须记录以下信息：</w:t>
            </w:r>
          </w:p>
          <w:p w14:paraId="32165591">
            <w:pPr>
              <w:widowControl/>
              <w:snapToGrid w:val="0"/>
              <w:rPr>
                <w:rFonts w:ascii="宋体" w:hAnsi="宋体"/>
                <w:sz w:val="18"/>
                <w:szCs w:val="18"/>
              </w:rPr>
            </w:pPr>
            <w:r>
              <w:rPr>
                <w:rFonts w:hint="eastAsia" w:ascii="宋体" w:hAnsi="宋体"/>
                <w:sz w:val="18"/>
                <w:szCs w:val="18"/>
              </w:rPr>
              <w:t>缺少的管理人员项目：；</w:t>
            </w:r>
          </w:p>
          <w:p w14:paraId="1DDD59DE">
            <w:pPr>
              <w:widowControl/>
              <w:snapToGrid w:val="0"/>
              <w:rPr>
                <w:rFonts w:ascii="宋体" w:hAnsi="宋体"/>
                <w:sz w:val="18"/>
                <w:szCs w:val="18"/>
              </w:rPr>
            </w:pPr>
            <w:r>
              <w:rPr>
                <w:rFonts w:hint="eastAsia" w:ascii="宋体" w:hAnsi="宋体"/>
                <w:sz w:val="18"/>
                <w:szCs w:val="18"/>
              </w:rPr>
              <w:t>2、现场抽查作业人员信息时，扣分时要记录以下信息：作业人员姓名：；</w:t>
            </w:r>
          </w:p>
          <w:p w14:paraId="4FCD6A58">
            <w:pPr>
              <w:widowControl/>
              <w:snapToGrid w:val="0"/>
              <w:rPr>
                <w:rFonts w:ascii="宋体" w:hAnsi="宋体"/>
                <w:sz w:val="18"/>
                <w:szCs w:val="18"/>
              </w:rPr>
            </w:pPr>
            <w:r>
              <w:rPr>
                <w:rFonts w:hint="eastAsia" w:ascii="宋体" w:hAnsi="宋体"/>
                <w:sz w:val="18"/>
                <w:szCs w:val="18"/>
              </w:rPr>
              <w:t>操作的特种设备名称：</w:t>
            </w:r>
            <w:r>
              <w:rPr>
                <w:rFonts w:hint="eastAsia" w:ascii="宋体" w:hAnsi="宋体"/>
                <w:sz w:val="18"/>
                <w:szCs w:val="18"/>
                <w:u w:val="single"/>
              </w:rPr>
              <w:t>，</w:t>
            </w:r>
            <w:r>
              <w:rPr>
                <w:rFonts w:hint="eastAsia" w:ascii="宋体" w:hAnsi="宋体"/>
                <w:sz w:val="18"/>
                <w:szCs w:val="18"/>
              </w:rPr>
              <w:t>特种设备注册代码：</w:t>
            </w:r>
          </w:p>
          <w:p w14:paraId="1675A3DD">
            <w:pPr>
              <w:widowControl/>
              <w:snapToGrid w:val="0"/>
              <w:rPr>
                <w:rFonts w:ascii="宋体" w:hAnsi="宋体"/>
                <w:sz w:val="18"/>
                <w:szCs w:val="18"/>
                <w:u w:val="single"/>
              </w:rPr>
            </w:pPr>
            <w:r>
              <w:rPr>
                <w:rFonts w:hint="eastAsia" w:ascii="宋体" w:hAnsi="宋体"/>
                <w:sz w:val="18"/>
                <w:szCs w:val="18"/>
                <w:u w:val="single"/>
              </w:rPr>
              <w:t xml:space="preserve">                         。</w:t>
            </w:r>
          </w:p>
          <w:p w14:paraId="3A1C0C5C">
            <w:pPr>
              <w:widowControl/>
              <w:snapToGrid w:val="0"/>
              <w:rPr>
                <w:rFonts w:ascii="宋体" w:hAnsi="宋体"/>
                <w:sz w:val="18"/>
                <w:szCs w:val="18"/>
                <w:u w:val="single"/>
              </w:rPr>
            </w:pPr>
          </w:p>
          <w:p w14:paraId="6112EC4D">
            <w:pPr>
              <w:snapToGrid w:val="0"/>
              <w:rPr>
                <w:rFonts w:ascii="宋体" w:hAnsi="宋体"/>
                <w:sz w:val="18"/>
                <w:szCs w:val="18"/>
              </w:rPr>
            </w:pPr>
          </w:p>
        </w:tc>
      </w:tr>
      <w:tr w14:paraId="549FC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5A99C924">
            <w:pPr>
              <w:widowControl/>
              <w:snapToGrid w:val="0"/>
              <w:jc w:val="center"/>
              <w:rPr>
                <w:rFonts w:ascii="宋体" w:hAnsi="宋体"/>
                <w:sz w:val="18"/>
                <w:szCs w:val="18"/>
              </w:rPr>
            </w:pPr>
            <w:r>
              <w:rPr>
                <w:rFonts w:hint="eastAsia" w:ascii="宋体" w:hAnsi="宋体"/>
                <w:sz w:val="18"/>
                <w:szCs w:val="18"/>
              </w:rPr>
              <w:t>9</w:t>
            </w:r>
          </w:p>
        </w:tc>
        <w:tc>
          <w:tcPr>
            <w:tcW w:w="1134" w:type="dxa"/>
            <w:shd w:val="clear" w:color="auto" w:fill="auto"/>
            <w:vAlign w:val="center"/>
          </w:tcPr>
          <w:p w14:paraId="58C64C9C">
            <w:pPr>
              <w:widowControl/>
              <w:snapToGrid w:val="0"/>
              <w:jc w:val="center"/>
              <w:rPr>
                <w:rFonts w:ascii="宋体" w:hAnsi="宋体"/>
                <w:sz w:val="18"/>
                <w:szCs w:val="18"/>
              </w:rPr>
            </w:pPr>
            <w:r>
              <w:rPr>
                <w:rFonts w:ascii="宋体" w:hAnsi="宋体"/>
                <w:sz w:val="18"/>
                <w:szCs w:val="18"/>
              </w:rPr>
              <w:t>人员</w:t>
            </w:r>
            <w:r>
              <w:rPr>
                <w:rFonts w:hint="eastAsia" w:ascii="宋体" w:hAnsi="宋体"/>
                <w:sz w:val="18"/>
                <w:szCs w:val="18"/>
              </w:rPr>
              <w:t>档案及台账</w:t>
            </w:r>
            <w:r>
              <w:rPr>
                <w:rFonts w:ascii="宋体" w:hAnsi="宋体"/>
                <w:sz w:val="18"/>
                <w:szCs w:val="18"/>
              </w:rPr>
              <w:t>管理</w:t>
            </w:r>
          </w:p>
        </w:tc>
        <w:tc>
          <w:tcPr>
            <w:tcW w:w="5644" w:type="dxa"/>
            <w:shd w:val="clear" w:color="auto" w:fill="auto"/>
            <w:vAlign w:val="center"/>
          </w:tcPr>
          <w:p w14:paraId="4A75D10A">
            <w:pPr>
              <w:widowControl/>
              <w:snapToGrid w:val="0"/>
              <w:ind w:firstLine="360" w:firstLineChars="200"/>
              <w:rPr>
                <w:rFonts w:ascii="宋体" w:hAnsi="宋体"/>
                <w:sz w:val="18"/>
                <w:szCs w:val="18"/>
              </w:rPr>
            </w:pPr>
            <w:r>
              <w:rPr>
                <w:rFonts w:ascii="宋体" w:hAnsi="宋体"/>
                <w:sz w:val="18"/>
                <w:szCs w:val="18"/>
              </w:rPr>
              <w:t>应对本单位特种设备作业人员建立台帐和档案，并督促作业人员在证书有效期满前3个月向发证部门提出复审申请。</w:t>
            </w:r>
          </w:p>
        </w:tc>
        <w:tc>
          <w:tcPr>
            <w:tcW w:w="2977" w:type="dxa"/>
            <w:shd w:val="clear" w:color="auto" w:fill="auto"/>
            <w:vAlign w:val="center"/>
          </w:tcPr>
          <w:p w14:paraId="24E15AB4">
            <w:pPr>
              <w:widowControl/>
              <w:snapToGrid w:val="0"/>
              <w:rPr>
                <w:rFonts w:ascii="宋体" w:hAnsi="宋体"/>
                <w:sz w:val="18"/>
                <w:szCs w:val="18"/>
              </w:rPr>
            </w:pPr>
            <w:r>
              <w:rPr>
                <w:rFonts w:ascii="宋体" w:hAnsi="宋体"/>
                <w:sz w:val="18"/>
                <w:szCs w:val="18"/>
              </w:rPr>
              <w:t>查特种</w:t>
            </w:r>
            <w:r>
              <w:rPr>
                <w:rFonts w:hint="eastAsia" w:ascii="宋体" w:hAnsi="宋体"/>
                <w:sz w:val="18"/>
                <w:szCs w:val="18"/>
              </w:rPr>
              <w:t>设备管理人员、</w:t>
            </w:r>
            <w:r>
              <w:rPr>
                <w:rFonts w:ascii="宋体" w:hAnsi="宋体"/>
                <w:sz w:val="18"/>
                <w:szCs w:val="18"/>
              </w:rPr>
              <w:t>作业人员台帐、资格证</w:t>
            </w:r>
            <w:r>
              <w:rPr>
                <w:rFonts w:hint="eastAsia" w:ascii="宋体" w:hAnsi="宋体"/>
                <w:sz w:val="18"/>
                <w:szCs w:val="18"/>
              </w:rPr>
              <w:t>书</w:t>
            </w:r>
            <w:r>
              <w:rPr>
                <w:rFonts w:ascii="宋体" w:hAnsi="宋体"/>
                <w:sz w:val="18"/>
                <w:szCs w:val="18"/>
              </w:rPr>
              <w:t>及档案</w:t>
            </w:r>
            <w:r>
              <w:rPr>
                <w:rFonts w:hint="eastAsia" w:ascii="宋体" w:hAnsi="宋体"/>
                <w:sz w:val="18"/>
                <w:szCs w:val="18"/>
              </w:rPr>
              <w:t>。</w:t>
            </w:r>
          </w:p>
          <w:p w14:paraId="74617EB5">
            <w:pPr>
              <w:widowControl/>
              <w:snapToGrid w:val="0"/>
              <w:rPr>
                <w:rFonts w:ascii="宋体" w:hAnsi="宋体"/>
                <w:sz w:val="18"/>
                <w:szCs w:val="18"/>
              </w:rPr>
            </w:pPr>
            <w:r>
              <w:rPr>
                <w:rFonts w:hint="eastAsia" w:ascii="宋体" w:hAnsi="宋体"/>
                <w:sz w:val="18"/>
                <w:szCs w:val="18"/>
              </w:rPr>
              <w:t>有人员台账，且与实际情况符合不扣分。</w:t>
            </w:r>
          </w:p>
          <w:p w14:paraId="5B46E55B">
            <w:pPr>
              <w:widowControl/>
              <w:snapToGrid w:val="0"/>
              <w:rPr>
                <w:rFonts w:ascii="宋体" w:hAnsi="宋体"/>
                <w:sz w:val="18"/>
                <w:szCs w:val="18"/>
              </w:rPr>
            </w:pPr>
            <w:r>
              <w:rPr>
                <w:rFonts w:hint="eastAsia" w:ascii="宋体" w:hAnsi="宋体"/>
                <w:sz w:val="18"/>
                <w:szCs w:val="18"/>
              </w:rPr>
              <w:t xml:space="preserve">1. </w:t>
            </w:r>
            <w:r>
              <w:rPr>
                <w:rFonts w:ascii="宋体" w:hAnsi="宋体"/>
                <w:sz w:val="18"/>
                <w:szCs w:val="18"/>
              </w:rPr>
              <w:t>无</w:t>
            </w:r>
            <w:r>
              <w:rPr>
                <w:rFonts w:hint="eastAsia" w:ascii="宋体" w:hAnsi="宋体"/>
                <w:sz w:val="18"/>
                <w:szCs w:val="18"/>
              </w:rPr>
              <w:t>人员</w:t>
            </w:r>
            <w:r>
              <w:rPr>
                <w:rFonts w:ascii="宋体" w:hAnsi="宋体"/>
                <w:sz w:val="18"/>
                <w:szCs w:val="18"/>
              </w:rPr>
              <w:t>台账扣10分</w:t>
            </w:r>
            <w:r>
              <w:rPr>
                <w:rFonts w:hint="eastAsia" w:ascii="宋体" w:hAnsi="宋体"/>
                <w:sz w:val="18"/>
                <w:szCs w:val="18"/>
              </w:rPr>
              <w:t>。</w:t>
            </w:r>
          </w:p>
          <w:p w14:paraId="49D9BAC9">
            <w:pPr>
              <w:snapToGrid w:val="0"/>
              <w:rPr>
                <w:rFonts w:ascii="宋体" w:hAnsi="宋体"/>
                <w:sz w:val="18"/>
                <w:szCs w:val="18"/>
              </w:rPr>
            </w:pPr>
            <w:r>
              <w:rPr>
                <w:rFonts w:hint="eastAsia" w:ascii="宋体" w:hAnsi="宋体"/>
                <w:sz w:val="18"/>
                <w:szCs w:val="18"/>
              </w:rPr>
              <w:t xml:space="preserve">2. </w:t>
            </w:r>
            <w:r>
              <w:rPr>
                <w:rFonts w:ascii="宋体" w:hAnsi="宋体"/>
                <w:sz w:val="18"/>
                <w:szCs w:val="18"/>
              </w:rPr>
              <w:t>有台账，但</w:t>
            </w:r>
            <w:r>
              <w:rPr>
                <w:rFonts w:hint="eastAsia" w:ascii="宋体" w:hAnsi="宋体"/>
                <w:sz w:val="18"/>
                <w:szCs w:val="18"/>
              </w:rPr>
              <w:t>随机抽查人员情况与台账不符每人次</w:t>
            </w:r>
            <w:r>
              <w:rPr>
                <w:rFonts w:ascii="宋体" w:hAnsi="宋体"/>
                <w:sz w:val="18"/>
                <w:szCs w:val="18"/>
              </w:rPr>
              <w:t>扣</w:t>
            </w:r>
            <w:r>
              <w:rPr>
                <w:rFonts w:hint="eastAsia" w:ascii="宋体" w:hAnsi="宋体"/>
                <w:sz w:val="18"/>
                <w:szCs w:val="18"/>
              </w:rPr>
              <w:t>3</w:t>
            </w:r>
            <w:r>
              <w:rPr>
                <w:rFonts w:ascii="宋体" w:hAnsi="宋体"/>
                <w:sz w:val="18"/>
                <w:szCs w:val="18"/>
              </w:rPr>
              <w:t>分。</w:t>
            </w:r>
          </w:p>
        </w:tc>
        <w:tc>
          <w:tcPr>
            <w:tcW w:w="709" w:type="dxa"/>
            <w:shd w:val="clear" w:color="auto" w:fill="auto"/>
            <w:vAlign w:val="center"/>
          </w:tcPr>
          <w:p w14:paraId="40DF8BFC">
            <w:pPr>
              <w:snapToGrid w:val="0"/>
              <w:jc w:val="center"/>
              <w:rPr>
                <w:rFonts w:ascii="宋体" w:hAnsi="宋体"/>
                <w:sz w:val="18"/>
                <w:szCs w:val="18"/>
              </w:rPr>
            </w:pPr>
            <w:r>
              <w:rPr>
                <w:rFonts w:ascii="宋体" w:hAnsi="宋体"/>
                <w:sz w:val="18"/>
                <w:szCs w:val="18"/>
              </w:rPr>
              <w:t>10</w:t>
            </w:r>
          </w:p>
        </w:tc>
        <w:tc>
          <w:tcPr>
            <w:tcW w:w="709" w:type="dxa"/>
            <w:shd w:val="clear" w:color="auto" w:fill="auto"/>
          </w:tcPr>
          <w:p w14:paraId="5B0A09A7">
            <w:pPr>
              <w:snapToGrid w:val="0"/>
              <w:rPr>
                <w:rFonts w:ascii="宋体" w:hAnsi="宋体"/>
                <w:sz w:val="18"/>
                <w:szCs w:val="18"/>
              </w:rPr>
            </w:pPr>
          </w:p>
        </w:tc>
        <w:tc>
          <w:tcPr>
            <w:tcW w:w="708" w:type="dxa"/>
          </w:tcPr>
          <w:p w14:paraId="2B2133F8">
            <w:pPr>
              <w:snapToGrid w:val="0"/>
              <w:rPr>
                <w:rFonts w:ascii="宋体" w:hAnsi="宋体"/>
                <w:sz w:val="18"/>
                <w:szCs w:val="18"/>
              </w:rPr>
            </w:pPr>
          </w:p>
        </w:tc>
        <w:tc>
          <w:tcPr>
            <w:tcW w:w="1843" w:type="dxa"/>
            <w:shd w:val="clear" w:color="auto" w:fill="auto"/>
          </w:tcPr>
          <w:p w14:paraId="33D384F1">
            <w:pPr>
              <w:snapToGrid w:val="0"/>
              <w:rPr>
                <w:rFonts w:ascii="宋体" w:hAnsi="宋体"/>
                <w:sz w:val="18"/>
                <w:szCs w:val="18"/>
              </w:rPr>
            </w:pPr>
          </w:p>
        </w:tc>
      </w:tr>
    </w:tbl>
    <w:p w14:paraId="11CEFE47"/>
    <w:p w14:paraId="4CFD9A0C">
      <w:pPr>
        <w:pStyle w:val="88"/>
        <w:numPr>
          <w:ilvl w:val="1"/>
          <w:numId w:val="22"/>
        </w:numPr>
        <w:spacing w:before="156" w:after="156"/>
        <w:rPr>
          <w:kern w:val="0"/>
        </w:rPr>
      </w:pPr>
      <w:r>
        <w:br w:type="page"/>
      </w:r>
      <w:r>
        <w:rPr>
          <w:rFonts w:hint="eastAsia"/>
        </w:rPr>
        <w:t>特种设备</w:t>
      </w:r>
      <w:r>
        <w:rPr>
          <w:rFonts w:hint="eastAsia"/>
          <w:kern w:val="0"/>
        </w:rPr>
        <w:t>管理工作</w:t>
      </w:r>
      <w:r>
        <w:rPr>
          <w:kern w:val="0"/>
        </w:rPr>
        <w:t>要求</w:t>
      </w:r>
      <w:r>
        <w:rPr>
          <w:rFonts w:hint="eastAsia"/>
          <w:kern w:val="0"/>
        </w:rPr>
        <w:t>（续）</w:t>
      </w:r>
    </w:p>
    <w:tbl>
      <w:tblPr>
        <w:tblStyle w:val="31"/>
        <w:tblW w:w="14429"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134"/>
        <w:gridCol w:w="4936"/>
        <w:gridCol w:w="3286"/>
        <w:gridCol w:w="824"/>
        <w:gridCol w:w="709"/>
        <w:gridCol w:w="709"/>
        <w:gridCol w:w="2127"/>
      </w:tblGrid>
      <w:tr w14:paraId="4B496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974D">
            <w:pPr>
              <w:widowControl/>
              <w:snapToGrid w:val="0"/>
              <w:jc w:val="center"/>
              <w:rPr>
                <w:rFonts w:ascii="宋体" w:hAnsi="宋体"/>
                <w:b/>
                <w:sz w:val="18"/>
                <w:szCs w:val="18"/>
              </w:rPr>
            </w:pPr>
            <w:r>
              <w:rPr>
                <w:rFonts w:ascii="宋体" w:hAnsi="宋体"/>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2FC1">
            <w:pPr>
              <w:widowControl/>
              <w:snapToGrid w:val="0"/>
              <w:jc w:val="center"/>
              <w:rPr>
                <w:rFonts w:ascii="宋体" w:hAnsi="宋体"/>
                <w:b/>
                <w:sz w:val="18"/>
                <w:szCs w:val="18"/>
              </w:rPr>
            </w:pPr>
            <w:r>
              <w:rPr>
                <w:rFonts w:ascii="宋体" w:hAnsi="宋体"/>
                <w:b/>
                <w:sz w:val="18"/>
                <w:szCs w:val="18"/>
              </w:rPr>
              <w:t>评价内容</w:t>
            </w:r>
          </w:p>
        </w:tc>
        <w:tc>
          <w:tcPr>
            <w:tcW w:w="4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BD3B">
            <w:pPr>
              <w:widowControl/>
              <w:snapToGrid w:val="0"/>
              <w:jc w:val="center"/>
              <w:rPr>
                <w:rFonts w:ascii="宋体" w:hAnsi="宋体"/>
                <w:b/>
                <w:sz w:val="18"/>
                <w:szCs w:val="18"/>
              </w:rPr>
            </w:pPr>
            <w:r>
              <w:rPr>
                <w:rFonts w:ascii="宋体" w:hAnsi="宋体"/>
                <w:b/>
                <w:sz w:val="18"/>
                <w:szCs w:val="18"/>
              </w:rPr>
              <w:t>评价要求</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4A2A">
            <w:pPr>
              <w:snapToGrid w:val="0"/>
              <w:jc w:val="center"/>
              <w:rPr>
                <w:rFonts w:ascii="宋体" w:hAnsi="宋体"/>
                <w:b/>
                <w:sz w:val="18"/>
                <w:szCs w:val="18"/>
              </w:rPr>
            </w:pPr>
            <w:r>
              <w:rPr>
                <w:rFonts w:ascii="宋体" w:hAnsi="宋体"/>
                <w:b/>
                <w:sz w:val="18"/>
                <w:szCs w:val="18"/>
              </w:rPr>
              <w:t>评分办法</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FCE9">
            <w:pPr>
              <w:widowControl/>
              <w:snapToGrid w:val="0"/>
              <w:jc w:val="center"/>
              <w:rPr>
                <w:rFonts w:ascii="宋体" w:hAnsi="宋体"/>
                <w:b/>
                <w:sz w:val="18"/>
                <w:szCs w:val="18"/>
              </w:rPr>
            </w:pPr>
            <w:r>
              <w:rPr>
                <w:rFonts w:hint="eastAsia" w:ascii="宋体" w:hAnsi="宋体"/>
                <w:b/>
                <w:sz w:val="18"/>
                <w:szCs w:val="18"/>
              </w:rPr>
              <w:t>各项分值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2D58">
            <w:pPr>
              <w:widowControl/>
              <w:snapToGrid w:val="0"/>
              <w:jc w:val="center"/>
              <w:rPr>
                <w:rFonts w:ascii="宋体" w:hAnsi="宋体"/>
                <w:b/>
                <w:sz w:val="18"/>
                <w:szCs w:val="18"/>
              </w:rPr>
            </w:pPr>
            <w:r>
              <w:rPr>
                <w:rFonts w:hint="eastAsia" w:ascii="宋体" w:hAnsi="宋体"/>
                <w:b/>
                <w:sz w:val="18"/>
                <w:szCs w:val="18"/>
              </w:rPr>
              <w:t>自评</w:t>
            </w:r>
            <w:r>
              <w:rPr>
                <w:rFonts w:ascii="宋体" w:hAnsi="宋体"/>
                <w:b/>
                <w:sz w:val="18"/>
                <w:szCs w:val="18"/>
              </w:rPr>
              <w:t>得分</w:t>
            </w:r>
          </w:p>
        </w:tc>
        <w:tc>
          <w:tcPr>
            <w:tcW w:w="709" w:type="dxa"/>
            <w:tcBorders>
              <w:top w:val="single" w:color="000000" w:sz="4" w:space="0"/>
              <w:left w:val="single" w:color="000000" w:sz="4" w:space="0"/>
              <w:bottom w:val="single" w:color="000000" w:sz="4" w:space="0"/>
              <w:right w:val="single" w:color="000000" w:sz="4" w:space="0"/>
            </w:tcBorders>
          </w:tcPr>
          <w:p w14:paraId="02245360">
            <w:pPr>
              <w:widowControl/>
              <w:snapToGrid w:val="0"/>
              <w:jc w:val="center"/>
              <w:rPr>
                <w:rFonts w:ascii="宋体" w:hAnsi="宋体"/>
                <w:b/>
                <w:sz w:val="18"/>
                <w:szCs w:val="18"/>
              </w:rPr>
            </w:pPr>
            <w:r>
              <w:rPr>
                <w:rFonts w:hint="eastAsia" w:ascii="宋体" w:hAnsi="宋体"/>
                <w:b/>
                <w:sz w:val="18"/>
                <w:szCs w:val="18"/>
              </w:rPr>
              <w:t>复核得分</w:t>
            </w:r>
          </w:p>
        </w:tc>
        <w:tc>
          <w:tcPr>
            <w:tcW w:w="2127" w:type="dxa"/>
            <w:tcBorders>
              <w:top w:val="single" w:color="000000" w:sz="4" w:space="0"/>
              <w:left w:val="single" w:color="000000" w:sz="4" w:space="0"/>
              <w:bottom w:val="single" w:color="000000" w:sz="4" w:space="0"/>
              <w:right w:val="single" w:color="000000" w:sz="4" w:space="0"/>
            </w:tcBorders>
            <w:shd w:val="clear" w:color="auto" w:fill="auto"/>
          </w:tcPr>
          <w:p w14:paraId="469F4B83">
            <w:pPr>
              <w:snapToGrid w:val="0"/>
              <w:jc w:val="center"/>
              <w:rPr>
                <w:rFonts w:ascii="宋体" w:hAnsi="宋体"/>
                <w:b/>
                <w:sz w:val="18"/>
                <w:szCs w:val="18"/>
              </w:rPr>
            </w:pPr>
            <w:r>
              <w:rPr>
                <w:rFonts w:hint="eastAsia" w:ascii="宋体" w:hAnsi="宋体"/>
                <w:b/>
                <w:sz w:val="18"/>
                <w:szCs w:val="18"/>
              </w:rPr>
              <w:t>备注</w:t>
            </w:r>
          </w:p>
          <w:p w14:paraId="6820BEED">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217FB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704" w:type="dxa"/>
            <w:vMerge w:val="restart"/>
            <w:shd w:val="clear" w:color="auto" w:fill="auto"/>
            <w:vAlign w:val="center"/>
          </w:tcPr>
          <w:p w14:paraId="5B2F6CFA">
            <w:pPr>
              <w:widowControl/>
              <w:snapToGrid w:val="0"/>
              <w:jc w:val="center"/>
              <w:rPr>
                <w:rFonts w:ascii="宋体" w:hAnsi="宋体"/>
                <w:sz w:val="18"/>
                <w:szCs w:val="18"/>
              </w:rPr>
            </w:pPr>
            <w:r>
              <w:rPr>
                <w:rFonts w:hint="eastAsia" w:ascii="宋体" w:hAnsi="宋体"/>
                <w:sz w:val="18"/>
                <w:szCs w:val="18"/>
              </w:rPr>
              <w:t>10</w:t>
            </w:r>
          </w:p>
        </w:tc>
        <w:tc>
          <w:tcPr>
            <w:tcW w:w="1134" w:type="dxa"/>
            <w:vMerge w:val="restart"/>
            <w:shd w:val="clear" w:color="auto" w:fill="auto"/>
            <w:vAlign w:val="center"/>
          </w:tcPr>
          <w:p w14:paraId="45749859">
            <w:pPr>
              <w:widowControl/>
              <w:snapToGrid w:val="0"/>
              <w:jc w:val="center"/>
              <w:rPr>
                <w:rFonts w:ascii="宋体" w:hAnsi="宋体"/>
                <w:sz w:val="18"/>
                <w:szCs w:val="18"/>
              </w:rPr>
            </w:pPr>
            <w:r>
              <w:rPr>
                <w:rFonts w:ascii="宋体" w:hAnsi="宋体"/>
                <w:sz w:val="18"/>
                <w:szCs w:val="18"/>
              </w:rPr>
              <w:t>人员培训</w:t>
            </w:r>
          </w:p>
        </w:tc>
        <w:tc>
          <w:tcPr>
            <w:tcW w:w="4936" w:type="dxa"/>
            <w:vMerge w:val="restart"/>
            <w:shd w:val="clear" w:color="auto" w:fill="auto"/>
            <w:vAlign w:val="center"/>
          </w:tcPr>
          <w:p w14:paraId="25056CE5">
            <w:pPr>
              <w:widowControl/>
              <w:snapToGrid w:val="0"/>
              <w:rPr>
                <w:rFonts w:ascii="宋体" w:hAnsi="宋体"/>
                <w:sz w:val="18"/>
                <w:szCs w:val="18"/>
              </w:rPr>
            </w:pPr>
            <w:r>
              <w:rPr>
                <w:rFonts w:ascii="宋体" w:hAnsi="宋体"/>
                <w:sz w:val="18"/>
                <w:szCs w:val="18"/>
              </w:rPr>
              <w:t>1、对特种设备作业人员定期开展安全作业和节能教育方面的培训</w:t>
            </w:r>
            <w:r>
              <w:rPr>
                <w:rFonts w:hint="eastAsia" w:ascii="宋体" w:hAnsi="宋体"/>
                <w:sz w:val="18"/>
                <w:szCs w:val="18"/>
              </w:rPr>
              <w:t>（培训内容包含但不限于特种设备作业规程、管理制度、应急处置等内容）</w:t>
            </w:r>
            <w:r>
              <w:rPr>
                <w:rFonts w:ascii="宋体" w:hAnsi="宋体"/>
                <w:sz w:val="18"/>
                <w:szCs w:val="18"/>
              </w:rPr>
              <w:t>；</w:t>
            </w:r>
          </w:p>
          <w:p w14:paraId="5C2F4982">
            <w:pPr>
              <w:widowControl/>
              <w:snapToGrid w:val="0"/>
              <w:rPr>
                <w:rFonts w:ascii="宋体" w:hAnsi="宋体"/>
                <w:sz w:val="18"/>
                <w:szCs w:val="18"/>
              </w:rPr>
            </w:pPr>
            <w:r>
              <w:rPr>
                <w:rFonts w:ascii="宋体" w:hAnsi="宋体"/>
                <w:sz w:val="18"/>
                <w:szCs w:val="18"/>
              </w:rPr>
              <w:t>2、对特种设备管理人员开展岗位职责</w:t>
            </w:r>
            <w:r>
              <w:rPr>
                <w:rFonts w:hint="eastAsia" w:ascii="宋体" w:hAnsi="宋体"/>
                <w:sz w:val="18"/>
                <w:szCs w:val="18"/>
              </w:rPr>
              <w:t>、部门职责</w:t>
            </w:r>
            <w:r>
              <w:rPr>
                <w:rFonts w:ascii="宋体" w:hAnsi="宋体"/>
                <w:sz w:val="18"/>
                <w:szCs w:val="18"/>
              </w:rPr>
              <w:t>培训；</w:t>
            </w:r>
          </w:p>
          <w:p w14:paraId="1D23E289">
            <w:pPr>
              <w:widowControl/>
              <w:snapToGrid w:val="0"/>
              <w:rPr>
                <w:rFonts w:ascii="宋体" w:hAnsi="宋体"/>
                <w:sz w:val="18"/>
                <w:szCs w:val="18"/>
              </w:rPr>
            </w:pPr>
            <w:r>
              <w:rPr>
                <w:rFonts w:hint="eastAsia" w:ascii="宋体" w:hAnsi="宋体"/>
                <w:sz w:val="18"/>
                <w:szCs w:val="18"/>
              </w:rPr>
              <w:t>3</w:t>
            </w:r>
            <w:r>
              <w:rPr>
                <w:rFonts w:ascii="宋体" w:hAnsi="宋体"/>
                <w:sz w:val="18"/>
                <w:szCs w:val="18"/>
              </w:rPr>
              <w:t>、对承担特种设备安装、修理、改造、维保、检验检测等外包工作的承包商开展安全培训。</w:t>
            </w:r>
          </w:p>
          <w:p w14:paraId="04B6613D">
            <w:pPr>
              <w:widowControl/>
              <w:snapToGrid w:val="0"/>
              <w:rPr>
                <w:rFonts w:ascii="宋体" w:hAnsi="宋体"/>
                <w:sz w:val="18"/>
                <w:szCs w:val="18"/>
              </w:rPr>
            </w:pPr>
            <w:r>
              <w:rPr>
                <w:rFonts w:ascii="宋体" w:hAnsi="宋体"/>
                <w:sz w:val="18"/>
                <w:szCs w:val="18"/>
              </w:rPr>
              <w:t>检查以上安全培训的计划、培训记录。</w:t>
            </w:r>
          </w:p>
        </w:tc>
        <w:tc>
          <w:tcPr>
            <w:tcW w:w="3286" w:type="dxa"/>
            <w:shd w:val="clear" w:color="auto" w:fill="auto"/>
            <w:vAlign w:val="center"/>
          </w:tcPr>
          <w:p w14:paraId="63BD0EDD">
            <w:pPr>
              <w:snapToGrid w:val="0"/>
              <w:rPr>
                <w:rFonts w:ascii="宋体" w:hAnsi="宋体"/>
                <w:sz w:val="18"/>
                <w:szCs w:val="18"/>
              </w:rPr>
            </w:pPr>
            <w:r>
              <w:rPr>
                <w:rFonts w:hint="eastAsia" w:ascii="宋体" w:hAnsi="宋体"/>
                <w:sz w:val="18"/>
                <w:szCs w:val="18"/>
              </w:rPr>
              <w:t>是否指定了负责教育培训工作的人员</w:t>
            </w:r>
          </w:p>
          <w:p w14:paraId="66F02CD8">
            <w:pPr>
              <w:snapToGrid w:val="0"/>
              <w:rPr>
                <w:rFonts w:ascii="宋体" w:hAnsi="宋体"/>
                <w:sz w:val="18"/>
                <w:szCs w:val="18"/>
              </w:rPr>
            </w:pPr>
            <w:r>
              <w:rPr>
                <w:rFonts w:hint="eastAsia" w:ascii="宋体" w:hAnsi="宋体"/>
                <w:sz w:val="18"/>
                <w:szCs w:val="18"/>
              </w:rPr>
              <w:t>(是：5分；　否：0分)</w:t>
            </w:r>
          </w:p>
        </w:tc>
        <w:tc>
          <w:tcPr>
            <w:tcW w:w="824" w:type="dxa"/>
            <w:shd w:val="clear" w:color="auto" w:fill="auto"/>
            <w:vAlign w:val="center"/>
          </w:tcPr>
          <w:p w14:paraId="26F53E46">
            <w:pPr>
              <w:widowControl/>
              <w:snapToGrid w:val="0"/>
              <w:jc w:val="center"/>
              <w:rPr>
                <w:rFonts w:ascii="宋体" w:hAnsi="宋体"/>
                <w:sz w:val="18"/>
                <w:szCs w:val="18"/>
              </w:rPr>
            </w:pPr>
            <w:r>
              <w:rPr>
                <w:rFonts w:hint="eastAsia" w:ascii="宋体" w:hAnsi="宋体"/>
                <w:sz w:val="18"/>
                <w:szCs w:val="18"/>
              </w:rPr>
              <w:t>5</w:t>
            </w:r>
          </w:p>
        </w:tc>
        <w:tc>
          <w:tcPr>
            <w:tcW w:w="709" w:type="dxa"/>
            <w:shd w:val="clear" w:color="auto" w:fill="auto"/>
          </w:tcPr>
          <w:p w14:paraId="2962DB2C">
            <w:pPr>
              <w:snapToGrid w:val="0"/>
              <w:rPr>
                <w:rFonts w:ascii="宋体" w:hAnsi="宋体"/>
                <w:sz w:val="18"/>
                <w:szCs w:val="18"/>
              </w:rPr>
            </w:pPr>
          </w:p>
        </w:tc>
        <w:tc>
          <w:tcPr>
            <w:tcW w:w="709" w:type="dxa"/>
          </w:tcPr>
          <w:p w14:paraId="507EF55C">
            <w:pPr>
              <w:snapToGrid w:val="0"/>
              <w:rPr>
                <w:rFonts w:ascii="宋体" w:hAnsi="宋体"/>
                <w:b/>
                <w:sz w:val="18"/>
                <w:szCs w:val="18"/>
              </w:rPr>
            </w:pPr>
          </w:p>
        </w:tc>
        <w:tc>
          <w:tcPr>
            <w:tcW w:w="2127" w:type="dxa"/>
            <w:shd w:val="clear" w:color="auto" w:fill="auto"/>
          </w:tcPr>
          <w:p w14:paraId="3197A41D">
            <w:pPr>
              <w:snapToGrid w:val="0"/>
              <w:rPr>
                <w:rFonts w:ascii="宋体" w:hAnsi="宋体"/>
                <w:b/>
                <w:sz w:val="18"/>
                <w:szCs w:val="18"/>
              </w:rPr>
            </w:pPr>
          </w:p>
        </w:tc>
      </w:tr>
      <w:tr w14:paraId="150C4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704" w:type="dxa"/>
            <w:vMerge w:val="continue"/>
            <w:shd w:val="clear" w:color="auto" w:fill="auto"/>
          </w:tcPr>
          <w:p w14:paraId="3A9A28B3">
            <w:pPr>
              <w:widowControl/>
              <w:snapToGrid w:val="0"/>
              <w:jc w:val="center"/>
              <w:rPr>
                <w:rFonts w:ascii="宋体" w:hAnsi="宋体"/>
                <w:sz w:val="18"/>
                <w:szCs w:val="18"/>
              </w:rPr>
            </w:pPr>
          </w:p>
        </w:tc>
        <w:tc>
          <w:tcPr>
            <w:tcW w:w="1134" w:type="dxa"/>
            <w:vMerge w:val="continue"/>
            <w:shd w:val="clear" w:color="auto" w:fill="auto"/>
          </w:tcPr>
          <w:p w14:paraId="47182881">
            <w:pPr>
              <w:widowControl/>
              <w:snapToGrid w:val="0"/>
              <w:jc w:val="center"/>
              <w:rPr>
                <w:rFonts w:ascii="宋体" w:hAnsi="宋体"/>
                <w:sz w:val="18"/>
                <w:szCs w:val="18"/>
              </w:rPr>
            </w:pPr>
          </w:p>
        </w:tc>
        <w:tc>
          <w:tcPr>
            <w:tcW w:w="4936" w:type="dxa"/>
            <w:vMerge w:val="continue"/>
            <w:shd w:val="clear" w:color="auto" w:fill="auto"/>
          </w:tcPr>
          <w:p w14:paraId="04D6AFAA">
            <w:pPr>
              <w:widowControl/>
              <w:snapToGrid w:val="0"/>
              <w:jc w:val="left"/>
              <w:rPr>
                <w:rFonts w:ascii="宋体" w:hAnsi="宋体"/>
                <w:sz w:val="18"/>
                <w:szCs w:val="18"/>
              </w:rPr>
            </w:pPr>
          </w:p>
        </w:tc>
        <w:tc>
          <w:tcPr>
            <w:tcW w:w="3286" w:type="dxa"/>
            <w:shd w:val="clear" w:color="auto" w:fill="auto"/>
            <w:vAlign w:val="center"/>
          </w:tcPr>
          <w:p w14:paraId="3B1DB538">
            <w:pPr>
              <w:snapToGrid w:val="0"/>
              <w:rPr>
                <w:rFonts w:ascii="宋体" w:hAnsi="宋体"/>
                <w:sz w:val="18"/>
                <w:szCs w:val="18"/>
              </w:rPr>
            </w:pPr>
            <w:r>
              <w:rPr>
                <w:rFonts w:hint="eastAsia" w:ascii="宋体" w:hAnsi="宋体"/>
                <w:sz w:val="18"/>
                <w:szCs w:val="18"/>
              </w:rPr>
              <w:t>是否开展特种设备安全作业方面的培训</w:t>
            </w:r>
          </w:p>
          <w:p w14:paraId="7DBE027A">
            <w:pPr>
              <w:snapToGrid w:val="0"/>
              <w:rPr>
                <w:rFonts w:ascii="宋体" w:hAnsi="宋体"/>
                <w:sz w:val="18"/>
                <w:szCs w:val="18"/>
              </w:rPr>
            </w:pPr>
            <w:r>
              <w:rPr>
                <w:rFonts w:hint="eastAsia" w:ascii="宋体" w:hAnsi="宋体"/>
                <w:sz w:val="18"/>
                <w:szCs w:val="18"/>
              </w:rPr>
              <w:t>(是：5分；　否：0分)</w:t>
            </w:r>
          </w:p>
        </w:tc>
        <w:tc>
          <w:tcPr>
            <w:tcW w:w="824" w:type="dxa"/>
            <w:shd w:val="clear" w:color="auto" w:fill="auto"/>
            <w:vAlign w:val="center"/>
          </w:tcPr>
          <w:p w14:paraId="7D71FA0D">
            <w:pPr>
              <w:widowControl/>
              <w:snapToGrid w:val="0"/>
              <w:jc w:val="center"/>
              <w:rPr>
                <w:rFonts w:ascii="宋体" w:hAnsi="宋体"/>
                <w:sz w:val="18"/>
                <w:szCs w:val="18"/>
              </w:rPr>
            </w:pPr>
            <w:r>
              <w:rPr>
                <w:rFonts w:hint="eastAsia" w:ascii="宋体" w:hAnsi="宋体"/>
                <w:sz w:val="18"/>
                <w:szCs w:val="18"/>
              </w:rPr>
              <w:t>5</w:t>
            </w:r>
          </w:p>
        </w:tc>
        <w:tc>
          <w:tcPr>
            <w:tcW w:w="709" w:type="dxa"/>
            <w:shd w:val="clear" w:color="auto" w:fill="auto"/>
          </w:tcPr>
          <w:p w14:paraId="1892CF1E">
            <w:pPr>
              <w:snapToGrid w:val="0"/>
              <w:rPr>
                <w:rFonts w:ascii="宋体" w:hAnsi="宋体"/>
                <w:sz w:val="18"/>
                <w:szCs w:val="18"/>
              </w:rPr>
            </w:pPr>
          </w:p>
        </w:tc>
        <w:tc>
          <w:tcPr>
            <w:tcW w:w="709" w:type="dxa"/>
          </w:tcPr>
          <w:p w14:paraId="53207841">
            <w:pPr>
              <w:snapToGrid w:val="0"/>
              <w:rPr>
                <w:rFonts w:ascii="宋体" w:hAnsi="宋体"/>
                <w:b/>
                <w:sz w:val="18"/>
                <w:szCs w:val="18"/>
              </w:rPr>
            </w:pPr>
          </w:p>
        </w:tc>
        <w:tc>
          <w:tcPr>
            <w:tcW w:w="2127" w:type="dxa"/>
            <w:shd w:val="clear" w:color="auto" w:fill="auto"/>
          </w:tcPr>
          <w:p w14:paraId="1FB244F6">
            <w:pPr>
              <w:snapToGrid w:val="0"/>
              <w:rPr>
                <w:rFonts w:ascii="宋体" w:hAnsi="宋体"/>
                <w:b/>
                <w:sz w:val="18"/>
                <w:szCs w:val="18"/>
              </w:rPr>
            </w:pPr>
          </w:p>
        </w:tc>
      </w:tr>
      <w:tr w14:paraId="7DD7F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704" w:type="dxa"/>
            <w:vMerge w:val="continue"/>
            <w:shd w:val="clear" w:color="auto" w:fill="auto"/>
          </w:tcPr>
          <w:p w14:paraId="12412993">
            <w:pPr>
              <w:widowControl/>
              <w:snapToGrid w:val="0"/>
              <w:jc w:val="center"/>
              <w:rPr>
                <w:rFonts w:ascii="宋体" w:hAnsi="宋体"/>
                <w:sz w:val="18"/>
                <w:szCs w:val="18"/>
              </w:rPr>
            </w:pPr>
          </w:p>
        </w:tc>
        <w:tc>
          <w:tcPr>
            <w:tcW w:w="1134" w:type="dxa"/>
            <w:vMerge w:val="continue"/>
            <w:shd w:val="clear" w:color="auto" w:fill="auto"/>
          </w:tcPr>
          <w:p w14:paraId="68E4B30F">
            <w:pPr>
              <w:widowControl/>
              <w:snapToGrid w:val="0"/>
              <w:jc w:val="center"/>
              <w:rPr>
                <w:rFonts w:ascii="宋体" w:hAnsi="宋体"/>
                <w:sz w:val="18"/>
                <w:szCs w:val="18"/>
              </w:rPr>
            </w:pPr>
          </w:p>
        </w:tc>
        <w:tc>
          <w:tcPr>
            <w:tcW w:w="4936" w:type="dxa"/>
            <w:vMerge w:val="continue"/>
            <w:shd w:val="clear" w:color="auto" w:fill="auto"/>
          </w:tcPr>
          <w:p w14:paraId="28B62B4E">
            <w:pPr>
              <w:widowControl/>
              <w:snapToGrid w:val="0"/>
              <w:jc w:val="left"/>
              <w:rPr>
                <w:rFonts w:ascii="宋体" w:hAnsi="宋体"/>
                <w:sz w:val="18"/>
                <w:szCs w:val="18"/>
              </w:rPr>
            </w:pPr>
          </w:p>
        </w:tc>
        <w:tc>
          <w:tcPr>
            <w:tcW w:w="3286" w:type="dxa"/>
            <w:shd w:val="clear" w:color="auto" w:fill="auto"/>
            <w:vAlign w:val="center"/>
          </w:tcPr>
          <w:p w14:paraId="6FA8158B">
            <w:pPr>
              <w:widowControl/>
              <w:snapToGrid w:val="0"/>
              <w:rPr>
                <w:rFonts w:ascii="宋体" w:hAnsi="宋体"/>
                <w:color w:val="000000"/>
                <w:sz w:val="18"/>
                <w:szCs w:val="18"/>
              </w:rPr>
            </w:pPr>
            <w:r>
              <w:rPr>
                <w:rFonts w:hint="eastAsia" w:ascii="宋体" w:hAnsi="宋体"/>
                <w:sz w:val="18"/>
                <w:szCs w:val="18"/>
              </w:rPr>
              <w:t>是否提供特种设备管理</w:t>
            </w:r>
            <w:r>
              <w:rPr>
                <w:rFonts w:hint="eastAsia" w:ascii="宋体" w:hAnsi="宋体"/>
                <w:color w:val="000000"/>
                <w:sz w:val="18"/>
                <w:szCs w:val="18"/>
              </w:rPr>
              <w:t xml:space="preserve">人员、部门职责培训记录 </w:t>
            </w:r>
          </w:p>
          <w:p w14:paraId="1E4F56E8">
            <w:pPr>
              <w:snapToGrid w:val="0"/>
              <w:rPr>
                <w:rFonts w:ascii="宋体" w:hAnsi="宋体"/>
                <w:sz w:val="18"/>
                <w:szCs w:val="18"/>
              </w:rPr>
            </w:pPr>
            <w:r>
              <w:rPr>
                <w:rFonts w:hint="eastAsia" w:ascii="宋体" w:hAnsi="宋体"/>
                <w:color w:val="000000"/>
                <w:sz w:val="18"/>
                <w:szCs w:val="18"/>
              </w:rPr>
              <w:t>（是：5分， 否：0分）</w:t>
            </w:r>
          </w:p>
        </w:tc>
        <w:tc>
          <w:tcPr>
            <w:tcW w:w="824" w:type="dxa"/>
            <w:shd w:val="clear" w:color="auto" w:fill="auto"/>
            <w:vAlign w:val="center"/>
          </w:tcPr>
          <w:p w14:paraId="64C5BADA">
            <w:pPr>
              <w:widowControl/>
              <w:snapToGrid w:val="0"/>
              <w:jc w:val="center"/>
              <w:rPr>
                <w:rFonts w:ascii="宋体" w:hAnsi="宋体"/>
                <w:sz w:val="18"/>
                <w:szCs w:val="18"/>
              </w:rPr>
            </w:pPr>
            <w:r>
              <w:rPr>
                <w:rFonts w:hint="eastAsia" w:ascii="宋体" w:hAnsi="宋体"/>
                <w:sz w:val="18"/>
                <w:szCs w:val="18"/>
              </w:rPr>
              <w:t>5</w:t>
            </w:r>
          </w:p>
        </w:tc>
        <w:tc>
          <w:tcPr>
            <w:tcW w:w="709" w:type="dxa"/>
            <w:shd w:val="clear" w:color="auto" w:fill="auto"/>
          </w:tcPr>
          <w:p w14:paraId="109E1C5C">
            <w:pPr>
              <w:snapToGrid w:val="0"/>
              <w:rPr>
                <w:rFonts w:ascii="宋体" w:hAnsi="宋体"/>
                <w:sz w:val="18"/>
                <w:szCs w:val="18"/>
              </w:rPr>
            </w:pPr>
          </w:p>
        </w:tc>
        <w:tc>
          <w:tcPr>
            <w:tcW w:w="709" w:type="dxa"/>
          </w:tcPr>
          <w:p w14:paraId="1CB29CC3">
            <w:pPr>
              <w:snapToGrid w:val="0"/>
              <w:rPr>
                <w:rFonts w:ascii="宋体" w:hAnsi="宋体"/>
                <w:b/>
                <w:sz w:val="18"/>
                <w:szCs w:val="18"/>
              </w:rPr>
            </w:pPr>
          </w:p>
        </w:tc>
        <w:tc>
          <w:tcPr>
            <w:tcW w:w="2127" w:type="dxa"/>
            <w:shd w:val="clear" w:color="auto" w:fill="auto"/>
          </w:tcPr>
          <w:p w14:paraId="0B34A62E">
            <w:pPr>
              <w:snapToGrid w:val="0"/>
              <w:rPr>
                <w:rFonts w:ascii="宋体" w:hAnsi="宋体"/>
                <w:b/>
                <w:sz w:val="18"/>
                <w:szCs w:val="18"/>
              </w:rPr>
            </w:pPr>
          </w:p>
        </w:tc>
      </w:tr>
      <w:tr w14:paraId="57A2D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7" w:hRule="atLeast"/>
        </w:trPr>
        <w:tc>
          <w:tcPr>
            <w:tcW w:w="704" w:type="dxa"/>
            <w:vMerge w:val="continue"/>
            <w:shd w:val="clear" w:color="auto" w:fill="auto"/>
          </w:tcPr>
          <w:p w14:paraId="60E5773E">
            <w:pPr>
              <w:widowControl/>
              <w:snapToGrid w:val="0"/>
              <w:jc w:val="center"/>
              <w:rPr>
                <w:rFonts w:ascii="宋体" w:hAnsi="宋体"/>
                <w:sz w:val="18"/>
                <w:szCs w:val="18"/>
              </w:rPr>
            </w:pPr>
          </w:p>
        </w:tc>
        <w:tc>
          <w:tcPr>
            <w:tcW w:w="1134" w:type="dxa"/>
            <w:vMerge w:val="continue"/>
            <w:shd w:val="clear" w:color="auto" w:fill="auto"/>
          </w:tcPr>
          <w:p w14:paraId="5E1C72D8">
            <w:pPr>
              <w:widowControl/>
              <w:snapToGrid w:val="0"/>
              <w:jc w:val="center"/>
              <w:rPr>
                <w:rFonts w:ascii="宋体" w:hAnsi="宋体"/>
                <w:sz w:val="18"/>
                <w:szCs w:val="18"/>
              </w:rPr>
            </w:pPr>
          </w:p>
        </w:tc>
        <w:tc>
          <w:tcPr>
            <w:tcW w:w="4936" w:type="dxa"/>
            <w:vMerge w:val="continue"/>
            <w:shd w:val="clear" w:color="auto" w:fill="auto"/>
          </w:tcPr>
          <w:p w14:paraId="046EA2D6">
            <w:pPr>
              <w:widowControl/>
              <w:snapToGrid w:val="0"/>
              <w:jc w:val="left"/>
              <w:rPr>
                <w:rFonts w:ascii="宋体" w:hAnsi="宋体"/>
                <w:sz w:val="18"/>
                <w:szCs w:val="18"/>
              </w:rPr>
            </w:pPr>
          </w:p>
        </w:tc>
        <w:tc>
          <w:tcPr>
            <w:tcW w:w="3286" w:type="dxa"/>
            <w:shd w:val="clear" w:color="auto" w:fill="auto"/>
            <w:vAlign w:val="center"/>
          </w:tcPr>
          <w:p w14:paraId="2369A178">
            <w:pPr>
              <w:snapToGrid w:val="0"/>
              <w:rPr>
                <w:rFonts w:ascii="宋体" w:hAnsi="宋体"/>
                <w:sz w:val="18"/>
                <w:szCs w:val="18"/>
              </w:rPr>
            </w:pPr>
            <w:r>
              <w:rPr>
                <w:rFonts w:hint="eastAsia" w:ascii="宋体" w:hAnsi="宋体"/>
                <w:sz w:val="18"/>
                <w:szCs w:val="18"/>
              </w:rPr>
              <w:t>每年进行特种设备安全和节能教育</w:t>
            </w:r>
            <w:bookmarkStart w:id="4" w:name="OLE_LINK8"/>
            <w:bookmarkStart w:id="5" w:name="OLE_LINK9"/>
            <w:r>
              <w:rPr>
                <w:rFonts w:hint="eastAsia" w:ascii="宋体" w:hAnsi="宋体"/>
                <w:sz w:val="18"/>
                <w:szCs w:val="18"/>
              </w:rPr>
              <w:t>开展次数</w:t>
            </w:r>
            <w:bookmarkEnd w:id="4"/>
            <w:bookmarkEnd w:id="5"/>
          </w:p>
          <w:p w14:paraId="26643523">
            <w:pPr>
              <w:snapToGrid w:val="0"/>
              <w:rPr>
                <w:rFonts w:ascii="宋体" w:hAnsi="宋体"/>
                <w:sz w:val="18"/>
                <w:szCs w:val="18"/>
              </w:rPr>
            </w:pPr>
            <w:r>
              <w:rPr>
                <w:rFonts w:hint="eastAsia" w:ascii="宋体" w:hAnsi="宋体"/>
                <w:sz w:val="18"/>
                <w:szCs w:val="18"/>
              </w:rPr>
              <w:t>备注：无特种设备相关培训记录证明教育次数，不统计到培训次数中：0分</w:t>
            </w:r>
          </w:p>
          <w:p w14:paraId="6D57508F">
            <w:pPr>
              <w:widowControl/>
              <w:snapToGrid w:val="0"/>
              <w:rPr>
                <w:rFonts w:ascii="宋体" w:hAnsi="宋体"/>
                <w:sz w:val="18"/>
                <w:szCs w:val="18"/>
              </w:rPr>
            </w:pPr>
            <w:r>
              <w:rPr>
                <w:rFonts w:hint="eastAsia" w:ascii="宋体" w:hAnsi="宋体"/>
                <w:sz w:val="18"/>
                <w:szCs w:val="18"/>
              </w:rPr>
              <w:t>1、1~2次及以下：1分</w:t>
            </w:r>
          </w:p>
          <w:p w14:paraId="49BA7DC7">
            <w:pPr>
              <w:widowControl/>
              <w:snapToGrid w:val="0"/>
              <w:rPr>
                <w:rFonts w:ascii="宋体" w:hAnsi="宋体"/>
                <w:sz w:val="18"/>
                <w:szCs w:val="18"/>
              </w:rPr>
            </w:pPr>
            <w:r>
              <w:rPr>
                <w:rFonts w:hint="eastAsia" w:ascii="宋体" w:hAnsi="宋体"/>
                <w:sz w:val="18"/>
                <w:szCs w:val="18"/>
              </w:rPr>
              <w:t>2、3~5次（含6次）：4分</w:t>
            </w:r>
          </w:p>
          <w:p w14:paraId="127810A4">
            <w:pPr>
              <w:widowControl/>
              <w:snapToGrid w:val="0"/>
              <w:rPr>
                <w:rFonts w:ascii="宋体" w:hAnsi="宋体"/>
                <w:sz w:val="18"/>
                <w:szCs w:val="18"/>
              </w:rPr>
            </w:pPr>
            <w:r>
              <w:rPr>
                <w:rFonts w:hint="eastAsia" w:ascii="宋体" w:hAnsi="宋体"/>
                <w:sz w:val="18"/>
                <w:szCs w:val="18"/>
              </w:rPr>
              <w:t>3、6~9（含9次）：8分</w:t>
            </w:r>
          </w:p>
          <w:p w14:paraId="232312C9">
            <w:pPr>
              <w:widowControl/>
              <w:snapToGrid w:val="0"/>
              <w:rPr>
                <w:rFonts w:ascii="宋体" w:hAnsi="宋体"/>
                <w:sz w:val="18"/>
                <w:szCs w:val="18"/>
              </w:rPr>
            </w:pPr>
            <w:r>
              <w:rPr>
                <w:rFonts w:hint="eastAsia" w:ascii="宋体" w:hAnsi="宋体"/>
                <w:sz w:val="18"/>
                <w:szCs w:val="18"/>
              </w:rPr>
              <w:t>4、10~12次（含12次）：12分</w:t>
            </w:r>
          </w:p>
          <w:p w14:paraId="13946D22">
            <w:pPr>
              <w:widowControl/>
              <w:snapToGrid w:val="0"/>
              <w:rPr>
                <w:rFonts w:ascii="宋体" w:hAnsi="宋体"/>
                <w:sz w:val="18"/>
                <w:szCs w:val="18"/>
              </w:rPr>
            </w:pPr>
            <w:r>
              <w:rPr>
                <w:rFonts w:hint="eastAsia" w:ascii="宋体" w:hAnsi="宋体"/>
                <w:sz w:val="18"/>
                <w:szCs w:val="18"/>
              </w:rPr>
              <w:t>5、13次以上：15分</w:t>
            </w:r>
          </w:p>
        </w:tc>
        <w:tc>
          <w:tcPr>
            <w:tcW w:w="824" w:type="dxa"/>
            <w:shd w:val="clear" w:color="auto" w:fill="auto"/>
            <w:vAlign w:val="center"/>
          </w:tcPr>
          <w:p w14:paraId="402B6919">
            <w:pPr>
              <w:snapToGrid w:val="0"/>
              <w:jc w:val="center"/>
              <w:rPr>
                <w:rFonts w:ascii="宋体" w:hAnsi="宋体"/>
                <w:sz w:val="18"/>
                <w:szCs w:val="18"/>
              </w:rPr>
            </w:pPr>
            <w:r>
              <w:rPr>
                <w:rFonts w:hint="eastAsia" w:ascii="宋体" w:hAnsi="宋体"/>
                <w:sz w:val="18"/>
                <w:szCs w:val="18"/>
              </w:rPr>
              <w:t>15</w:t>
            </w:r>
          </w:p>
        </w:tc>
        <w:tc>
          <w:tcPr>
            <w:tcW w:w="709" w:type="dxa"/>
            <w:shd w:val="clear" w:color="auto" w:fill="auto"/>
          </w:tcPr>
          <w:p w14:paraId="5C6BC351">
            <w:pPr>
              <w:snapToGrid w:val="0"/>
              <w:rPr>
                <w:rFonts w:ascii="宋体" w:hAnsi="宋体"/>
                <w:sz w:val="18"/>
                <w:szCs w:val="18"/>
              </w:rPr>
            </w:pPr>
          </w:p>
        </w:tc>
        <w:tc>
          <w:tcPr>
            <w:tcW w:w="709" w:type="dxa"/>
          </w:tcPr>
          <w:p w14:paraId="2D30CF19">
            <w:pPr>
              <w:snapToGrid w:val="0"/>
              <w:rPr>
                <w:rFonts w:ascii="宋体" w:hAnsi="宋体"/>
                <w:b/>
                <w:sz w:val="18"/>
                <w:szCs w:val="18"/>
              </w:rPr>
            </w:pPr>
          </w:p>
        </w:tc>
        <w:tc>
          <w:tcPr>
            <w:tcW w:w="2127" w:type="dxa"/>
            <w:shd w:val="clear" w:color="auto" w:fill="auto"/>
          </w:tcPr>
          <w:p w14:paraId="4485AF4C">
            <w:pPr>
              <w:snapToGrid w:val="0"/>
              <w:rPr>
                <w:rFonts w:ascii="宋体" w:hAnsi="宋体"/>
                <w:b/>
                <w:sz w:val="18"/>
                <w:szCs w:val="18"/>
              </w:rPr>
            </w:pPr>
          </w:p>
        </w:tc>
      </w:tr>
      <w:tr w14:paraId="212F4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9" w:hRule="atLeast"/>
        </w:trPr>
        <w:tc>
          <w:tcPr>
            <w:tcW w:w="704" w:type="dxa"/>
            <w:vMerge w:val="continue"/>
            <w:shd w:val="clear" w:color="auto" w:fill="auto"/>
          </w:tcPr>
          <w:p w14:paraId="1E70E2F1">
            <w:pPr>
              <w:widowControl/>
              <w:snapToGrid w:val="0"/>
              <w:jc w:val="center"/>
              <w:rPr>
                <w:rFonts w:ascii="宋体" w:hAnsi="宋体"/>
                <w:sz w:val="18"/>
                <w:szCs w:val="18"/>
              </w:rPr>
            </w:pPr>
          </w:p>
        </w:tc>
        <w:tc>
          <w:tcPr>
            <w:tcW w:w="1134" w:type="dxa"/>
            <w:vMerge w:val="continue"/>
            <w:shd w:val="clear" w:color="auto" w:fill="auto"/>
          </w:tcPr>
          <w:p w14:paraId="6BBEE9C0">
            <w:pPr>
              <w:widowControl/>
              <w:snapToGrid w:val="0"/>
              <w:jc w:val="center"/>
              <w:rPr>
                <w:rFonts w:ascii="宋体" w:hAnsi="宋体"/>
                <w:sz w:val="18"/>
                <w:szCs w:val="18"/>
              </w:rPr>
            </w:pPr>
          </w:p>
        </w:tc>
        <w:tc>
          <w:tcPr>
            <w:tcW w:w="4936" w:type="dxa"/>
            <w:vMerge w:val="continue"/>
            <w:shd w:val="clear" w:color="auto" w:fill="auto"/>
          </w:tcPr>
          <w:p w14:paraId="161A5F6B">
            <w:pPr>
              <w:widowControl/>
              <w:snapToGrid w:val="0"/>
              <w:jc w:val="left"/>
              <w:rPr>
                <w:rFonts w:ascii="宋体" w:hAnsi="宋体"/>
                <w:sz w:val="18"/>
                <w:szCs w:val="18"/>
              </w:rPr>
            </w:pPr>
          </w:p>
        </w:tc>
        <w:tc>
          <w:tcPr>
            <w:tcW w:w="3286" w:type="dxa"/>
            <w:shd w:val="clear" w:color="auto" w:fill="auto"/>
            <w:vAlign w:val="center"/>
          </w:tcPr>
          <w:p w14:paraId="0CCB384F">
            <w:pPr>
              <w:snapToGrid w:val="0"/>
              <w:rPr>
                <w:rFonts w:ascii="宋体" w:hAnsi="宋体"/>
                <w:sz w:val="18"/>
                <w:szCs w:val="18"/>
              </w:rPr>
            </w:pPr>
            <w:bookmarkStart w:id="6" w:name="OLE_LINK10"/>
            <w:r>
              <w:rPr>
                <w:rFonts w:hint="eastAsia" w:ascii="宋体" w:hAnsi="宋体"/>
                <w:sz w:val="18"/>
                <w:szCs w:val="18"/>
              </w:rPr>
              <w:t>安全教育培训的时长为多少分钟</w:t>
            </w:r>
            <w:bookmarkEnd w:id="6"/>
            <w:r>
              <w:rPr>
                <w:rFonts w:hint="eastAsia" w:ascii="宋体" w:hAnsi="宋体"/>
                <w:sz w:val="18"/>
                <w:szCs w:val="18"/>
              </w:rPr>
              <w:t>（以时间最短的一次为评判依据）</w:t>
            </w:r>
          </w:p>
          <w:p w14:paraId="6B3BD728">
            <w:pPr>
              <w:snapToGrid w:val="0"/>
              <w:rPr>
                <w:rFonts w:ascii="宋体" w:hAnsi="宋体"/>
                <w:sz w:val="18"/>
                <w:szCs w:val="18"/>
              </w:rPr>
            </w:pPr>
            <w:r>
              <w:rPr>
                <w:rFonts w:hint="eastAsia" w:ascii="宋体" w:hAnsi="宋体"/>
                <w:sz w:val="18"/>
                <w:szCs w:val="18"/>
              </w:rPr>
              <w:t>1、10~30（含）分钟：4分</w:t>
            </w:r>
          </w:p>
          <w:p w14:paraId="71BA1D07">
            <w:pPr>
              <w:snapToGrid w:val="0"/>
              <w:rPr>
                <w:rFonts w:ascii="宋体" w:hAnsi="宋体"/>
                <w:sz w:val="18"/>
                <w:szCs w:val="18"/>
              </w:rPr>
            </w:pPr>
            <w:r>
              <w:rPr>
                <w:rFonts w:hint="eastAsia" w:ascii="宋体" w:hAnsi="宋体"/>
                <w:sz w:val="18"/>
                <w:szCs w:val="18"/>
              </w:rPr>
              <w:t>2、30~1小时（含）分钟：7分</w:t>
            </w:r>
          </w:p>
          <w:p w14:paraId="0BF88D5B">
            <w:pPr>
              <w:snapToGrid w:val="0"/>
              <w:rPr>
                <w:rFonts w:ascii="宋体" w:hAnsi="宋体"/>
                <w:sz w:val="18"/>
                <w:szCs w:val="18"/>
              </w:rPr>
            </w:pPr>
            <w:r>
              <w:rPr>
                <w:rFonts w:hint="eastAsia" w:ascii="宋体" w:hAnsi="宋体"/>
                <w:sz w:val="18"/>
                <w:szCs w:val="18"/>
              </w:rPr>
              <w:t>3、1~2小时（含）：10分</w:t>
            </w:r>
          </w:p>
        </w:tc>
        <w:tc>
          <w:tcPr>
            <w:tcW w:w="824" w:type="dxa"/>
            <w:shd w:val="clear" w:color="auto" w:fill="auto"/>
            <w:vAlign w:val="center"/>
          </w:tcPr>
          <w:p w14:paraId="5953A09E">
            <w:pPr>
              <w:snapToGrid w:val="0"/>
              <w:jc w:val="center"/>
              <w:rPr>
                <w:rFonts w:ascii="宋体" w:hAnsi="宋体"/>
                <w:sz w:val="18"/>
                <w:szCs w:val="18"/>
              </w:rPr>
            </w:pPr>
            <w:r>
              <w:rPr>
                <w:rFonts w:hint="eastAsia" w:ascii="宋体" w:hAnsi="宋体"/>
                <w:sz w:val="18"/>
                <w:szCs w:val="18"/>
              </w:rPr>
              <w:t>10</w:t>
            </w:r>
          </w:p>
        </w:tc>
        <w:tc>
          <w:tcPr>
            <w:tcW w:w="709" w:type="dxa"/>
            <w:shd w:val="clear" w:color="auto" w:fill="auto"/>
          </w:tcPr>
          <w:p w14:paraId="7845AEF4">
            <w:pPr>
              <w:snapToGrid w:val="0"/>
              <w:rPr>
                <w:rFonts w:ascii="宋体" w:hAnsi="宋体"/>
                <w:sz w:val="18"/>
                <w:szCs w:val="18"/>
              </w:rPr>
            </w:pPr>
          </w:p>
        </w:tc>
        <w:tc>
          <w:tcPr>
            <w:tcW w:w="709" w:type="dxa"/>
          </w:tcPr>
          <w:p w14:paraId="2455B383">
            <w:pPr>
              <w:snapToGrid w:val="0"/>
              <w:rPr>
                <w:rFonts w:ascii="宋体" w:hAnsi="宋体"/>
                <w:sz w:val="18"/>
                <w:szCs w:val="18"/>
              </w:rPr>
            </w:pPr>
          </w:p>
        </w:tc>
        <w:tc>
          <w:tcPr>
            <w:tcW w:w="2127" w:type="dxa"/>
            <w:shd w:val="clear" w:color="auto" w:fill="auto"/>
          </w:tcPr>
          <w:p w14:paraId="06D47F96">
            <w:pPr>
              <w:snapToGrid w:val="0"/>
              <w:rPr>
                <w:rFonts w:ascii="宋体" w:hAnsi="宋体"/>
                <w:sz w:val="18"/>
                <w:szCs w:val="18"/>
              </w:rPr>
            </w:pPr>
          </w:p>
        </w:tc>
      </w:tr>
    </w:tbl>
    <w:p w14:paraId="2E987366"/>
    <w:p w14:paraId="298FD00C">
      <w:pPr>
        <w:pStyle w:val="88"/>
        <w:numPr>
          <w:ilvl w:val="1"/>
          <w:numId w:val="23"/>
        </w:numPr>
        <w:spacing w:before="156" w:after="156"/>
        <w:rPr>
          <w:kern w:val="0"/>
        </w:rPr>
      </w:pPr>
      <w:r>
        <w:br w:type="page"/>
      </w:r>
      <w:r>
        <w:rPr>
          <w:rFonts w:hint="eastAsia"/>
        </w:rPr>
        <w:t>特种设备</w:t>
      </w:r>
      <w:r>
        <w:rPr>
          <w:rFonts w:hint="eastAsia"/>
          <w:kern w:val="0"/>
        </w:rPr>
        <w:t>管理工作</w:t>
      </w:r>
      <w:r>
        <w:rPr>
          <w:kern w:val="0"/>
        </w:rPr>
        <w:t>要求</w:t>
      </w:r>
      <w:r>
        <w:rPr>
          <w:rFonts w:hint="eastAsia"/>
          <w:kern w:val="0"/>
        </w:rPr>
        <w:t>（续）</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134"/>
        <w:gridCol w:w="4936"/>
        <w:gridCol w:w="3286"/>
        <w:gridCol w:w="708"/>
        <w:gridCol w:w="727"/>
        <w:gridCol w:w="665"/>
        <w:gridCol w:w="2268"/>
      </w:tblGrid>
      <w:tr w14:paraId="4273A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147C">
            <w:pPr>
              <w:widowControl/>
              <w:snapToGrid w:val="0"/>
              <w:jc w:val="center"/>
              <w:rPr>
                <w:rFonts w:ascii="宋体" w:hAnsi="宋体"/>
                <w:b/>
                <w:sz w:val="18"/>
                <w:szCs w:val="18"/>
              </w:rPr>
            </w:pPr>
            <w:r>
              <w:rPr>
                <w:rFonts w:ascii="宋体" w:hAnsi="宋体"/>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8E66">
            <w:pPr>
              <w:widowControl/>
              <w:snapToGrid w:val="0"/>
              <w:jc w:val="center"/>
              <w:rPr>
                <w:rFonts w:ascii="宋体" w:hAnsi="宋体"/>
                <w:b/>
                <w:sz w:val="18"/>
                <w:szCs w:val="18"/>
              </w:rPr>
            </w:pPr>
            <w:r>
              <w:rPr>
                <w:rFonts w:ascii="宋体" w:hAnsi="宋体"/>
                <w:b/>
                <w:sz w:val="18"/>
                <w:szCs w:val="18"/>
              </w:rPr>
              <w:t>评价内容</w:t>
            </w:r>
          </w:p>
        </w:tc>
        <w:tc>
          <w:tcPr>
            <w:tcW w:w="4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9F1F">
            <w:pPr>
              <w:widowControl/>
              <w:snapToGrid w:val="0"/>
              <w:jc w:val="center"/>
              <w:rPr>
                <w:rFonts w:ascii="宋体" w:hAnsi="宋体"/>
                <w:b/>
                <w:sz w:val="18"/>
                <w:szCs w:val="18"/>
              </w:rPr>
            </w:pPr>
            <w:r>
              <w:rPr>
                <w:rFonts w:ascii="宋体" w:hAnsi="宋体"/>
                <w:b/>
                <w:sz w:val="18"/>
                <w:szCs w:val="18"/>
              </w:rPr>
              <w:t>评价要求</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275A">
            <w:pPr>
              <w:snapToGrid w:val="0"/>
              <w:jc w:val="center"/>
              <w:rPr>
                <w:rFonts w:ascii="宋体" w:hAnsi="宋体"/>
                <w:b/>
                <w:sz w:val="18"/>
                <w:szCs w:val="18"/>
              </w:rPr>
            </w:pPr>
            <w:r>
              <w:rPr>
                <w:rFonts w:ascii="宋体" w:hAnsi="宋体"/>
                <w:b/>
                <w:sz w:val="18"/>
                <w:szCs w:val="18"/>
              </w:rPr>
              <w:t>评分办法</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7F4A">
            <w:pPr>
              <w:widowControl/>
              <w:snapToGrid w:val="0"/>
              <w:jc w:val="center"/>
              <w:rPr>
                <w:rFonts w:ascii="宋体" w:hAnsi="宋体"/>
                <w:b/>
                <w:sz w:val="18"/>
                <w:szCs w:val="18"/>
              </w:rPr>
            </w:pPr>
            <w:r>
              <w:rPr>
                <w:rFonts w:hint="eastAsia" w:ascii="宋体" w:hAnsi="宋体"/>
                <w:b/>
                <w:sz w:val="18"/>
                <w:szCs w:val="18"/>
              </w:rPr>
              <w:t>各项分值</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FA52">
            <w:pPr>
              <w:widowControl/>
              <w:snapToGrid w:val="0"/>
              <w:jc w:val="center"/>
              <w:rPr>
                <w:rFonts w:ascii="宋体" w:hAnsi="宋体"/>
                <w:b/>
                <w:sz w:val="18"/>
                <w:szCs w:val="18"/>
              </w:rPr>
            </w:pPr>
            <w:r>
              <w:rPr>
                <w:rFonts w:hint="eastAsia" w:ascii="宋体" w:hAnsi="宋体"/>
                <w:b/>
                <w:sz w:val="18"/>
                <w:szCs w:val="18"/>
              </w:rPr>
              <w:t>自评</w:t>
            </w:r>
            <w:r>
              <w:rPr>
                <w:rFonts w:ascii="宋体" w:hAnsi="宋体"/>
                <w:b/>
                <w:sz w:val="18"/>
                <w:szCs w:val="18"/>
              </w:rPr>
              <w:t>得分</w:t>
            </w:r>
          </w:p>
        </w:tc>
        <w:tc>
          <w:tcPr>
            <w:tcW w:w="665" w:type="dxa"/>
            <w:tcBorders>
              <w:top w:val="single" w:color="000000" w:sz="4" w:space="0"/>
              <w:left w:val="single" w:color="000000" w:sz="4" w:space="0"/>
              <w:bottom w:val="single" w:color="000000" w:sz="4" w:space="0"/>
              <w:right w:val="single" w:color="000000" w:sz="4" w:space="0"/>
            </w:tcBorders>
            <w:vAlign w:val="center"/>
          </w:tcPr>
          <w:p w14:paraId="234BFDB9">
            <w:pPr>
              <w:widowControl/>
              <w:snapToGrid w:val="0"/>
              <w:jc w:val="center"/>
              <w:rPr>
                <w:rFonts w:ascii="宋体" w:hAnsi="宋体"/>
                <w:b/>
                <w:sz w:val="18"/>
                <w:szCs w:val="18"/>
              </w:rPr>
            </w:pPr>
            <w:r>
              <w:rPr>
                <w:rFonts w:hint="eastAsia" w:ascii="宋体" w:hAnsi="宋体"/>
                <w:b/>
                <w:sz w:val="18"/>
                <w:szCs w:val="18"/>
              </w:rPr>
              <w:t>复核得分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6532">
            <w:pPr>
              <w:snapToGrid w:val="0"/>
              <w:jc w:val="center"/>
              <w:rPr>
                <w:rFonts w:ascii="宋体" w:hAnsi="宋体"/>
                <w:b/>
                <w:sz w:val="18"/>
                <w:szCs w:val="18"/>
              </w:rPr>
            </w:pPr>
            <w:r>
              <w:rPr>
                <w:rFonts w:hint="eastAsia" w:ascii="宋体" w:hAnsi="宋体"/>
                <w:b/>
                <w:sz w:val="18"/>
                <w:szCs w:val="18"/>
              </w:rPr>
              <w:t>备注</w:t>
            </w:r>
          </w:p>
          <w:p w14:paraId="0EA3F17B">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445B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2" w:hRule="atLeast"/>
        </w:trPr>
        <w:tc>
          <w:tcPr>
            <w:tcW w:w="704" w:type="dxa"/>
            <w:vMerge w:val="restart"/>
            <w:shd w:val="clear" w:color="auto" w:fill="auto"/>
            <w:vAlign w:val="center"/>
          </w:tcPr>
          <w:p w14:paraId="69A679FD">
            <w:pPr>
              <w:widowControl/>
              <w:snapToGrid w:val="0"/>
              <w:jc w:val="center"/>
              <w:rPr>
                <w:rFonts w:ascii="宋体" w:hAnsi="宋体"/>
                <w:sz w:val="18"/>
                <w:szCs w:val="18"/>
              </w:rPr>
            </w:pPr>
            <w:r>
              <w:rPr>
                <w:rFonts w:hint="eastAsia" w:ascii="宋体" w:hAnsi="宋体"/>
                <w:sz w:val="18"/>
                <w:szCs w:val="18"/>
              </w:rPr>
              <w:t>10</w:t>
            </w:r>
          </w:p>
        </w:tc>
        <w:tc>
          <w:tcPr>
            <w:tcW w:w="1134" w:type="dxa"/>
            <w:vMerge w:val="restart"/>
            <w:shd w:val="clear" w:color="auto" w:fill="auto"/>
            <w:vAlign w:val="center"/>
          </w:tcPr>
          <w:p w14:paraId="32A2D0F4">
            <w:pPr>
              <w:widowControl/>
              <w:snapToGrid w:val="0"/>
              <w:jc w:val="center"/>
              <w:rPr>
                <w:rFonts w:ascii="宋体" w:hAnsi="宋体"/>
                <w:sz w:val="18"/>
                <w:szCs w:val="18"/>
              </w:rPr>
            </w:pPr>
            <w:r>
              <w:rPr>
                <w:rFonts w:ascii="宋体" w:hAnsi="宋体"/>
                <w:sz w:val="18"/>
                <w:szCs w:val="18"/>
              </w:rPr>
              <w:t>人员培训</w:t>
            </w:r>
          </w:p>
        </w:tc>
        <w:tc>
          <w:tcPr>
            <w:tcW w:w="4936" w:type="dxa"/>
            <w:vMerge w:val="restart"/>
            <w:shd w:val="clear" w:color="auto" w:fill="auto"/>
            <w:vAlign w:val="center"/>
          </w:tcPr>
          <w:p w14:paraId="2B36E5A7">
            <w:pPr>
              <w:widowControl/>
              <w:snapToGrid w:val="0"/>
              <w:rPr>
                <w:rFonts w:ascii="宋体" w:hAnsi="宋体"/>
                <w:sz w:val="18"/>
                <w:szCs w:val="18"/>
              </w:rPr>
            </w:pPr>
            <w:r>
              <w:rPr>
                <w:rFonts w:ascii="宋体" w:hAnsi="宋体"/>
                <w:sz w:val="18"/>
                <w:szCs w:val="18"/>
              </w:rPr>
              <w:t>1、对特种设备作业人员定期开展安全作业和节能教育方面的培训；</w:t>
            </w:r>
          </w:p>
          <w:p w14:paraId="7414F64E">
            <w:pPr>
              <w:widowControl/>
              <w:snapToGrid w:val="0"/>
              <w:rPr>
                <w:rFonts w:ascii="宋体" w:hAnsi="宋体"/>
                <w:sz w:val="18"/>
                <w:szCs w:val="18"/>
              </w:rPr>
            </w:pPr>
            <w:r>
              <w:rPr>
                <w:rFonts w:ascii="宋体" w:hAnsi="宋体"/>
                <w:sz w:val="18"/>
                <w:szCs w:val="18"/>
              </w:rPr>
              <w:t>2、对特种设备管理人员开展岗位职责</w:t>
            </w:r>
            <w:r>
              <w:rPr>
                <w:rFonts w:hint="eastAsia" w:ascii="宋体" w:hAnsi="宋体"/>
                <w:sz w:val="18"/>
                <w:szCs w:val="18"/>
              </w:rPr>
              <w:t>、部门职责</w:t>
            </w:r>
            <w:r>
              <w:rPr>
                <w:rFonts w:ascii="宋体" w:hAnsi="宋体"/>
                <w:sz w:val="18"/>
                <w:szCs w:val="18"/>
              </w:rPr>
              <w:t>培训；</w:t>
            </w:r>
          </w:p>
          <w:p w14:paraId="633A08D8">
            <w:pPr>
              <w:widowControl/>
              <w:snapToGrid w:val="0"/>
              <w:rPr>
                <w:rFonts w:ascii="宋体" w:hAnsi="宋体"/>
                <w:sz w:val="18"/>
                <w:szCs w:val="18"/>
              </w:rPr>
            </w:pPr>
            <w:r>
              <w:rPr>
                <w:rFonts w:hint="eastAsia" w:ascii="宋体" w:hAnsi="宋体"/>
                <w:sz w:val="18"/>
                <w:szCs w:val="18"/>
              </w:rPr>
              <w:t>3</w:t>
            </w:r>
            <w:r>
              <w:rPr>
                <w:rFonts w:ascii="宋体" w:hAnsi="宋体"/>
                <w:sz w:val="18"/>
                <w:szCs w:val="18"/>
              </w:rPr>
              <w:t>、对承担特种设备安装、修理、改造、维保、检验检测等外包工作的承包商开展安全培训。</w:t>
            </w:r>
          </w:p>
          <w:p w14:paraId="44721FB5">
            <w:pPr>
              <w:widowControl/>
              <w:snapToGrid w:val="0"/>
              <w:rPr>
                <w:rFonts w:ascii="宋体" w:hAnsi="宋体"/>
                <w:sz w:val="18"/>
                <w:szCs w:val="18"/>
              </w:rPr>
            </w:pPr>
            <w:r>
              <w:rPr>
                <w:rFonts w:ascii="宋体" w:hAnsi="宋体"/>
                <w:sz w:val="18"/>
                <w:szCs w:val="18"/>
              </w:rPr>
              <w:t>检查以上安全培训的计划、培训记录。</w:t>
            </w:r>
          </w:p>
        </w:tc>
        <w:tc>
          <w:tcPr>
            <w:tcW w:w="3286" w:type="dxa"/>
            <w:shd w:val="clear" w:color="auto" w:fill="auto"/>
            <w:vAlign w:val="center"/>
          </w:tcPr>
          <w:p w14:paraId="69374967">
            <w:pPr>
              <w:snapToGrid w:val="0"/>
              <w:rPr>
                <w:rFonts w:ascii="宋体" w:hAnsi="宋体"/>
                <w:sz w:val="18"/>
                <w:szCs w:val="18"/>
              </w:rPr>
            </w:pPr>
            <w:r>
              <w:rPr>
                <w:rFonts w:hint="eastAsia" w:ascii="宋体" w:hAnsi="宋体"/>
                <w:sz w:val="18"/>
                <w:szCs w:val="18"/>
              </w:rPr>
              <w:t>培训人次数占总特种设备管理、作业人员数比例</w:t>
            </w:r>
          </w:p>
          <w:p w14:paraId="0907EEC8">
            <w:pPr>
              <w:snapToGrid w:val="0"/>
              <w:rPr>
                <w:rFonts w:ascii="宋体" w:hAnsi="宋体"/>
                <w:sz w:val="18"/>
                <w:szCs w:val="18"/>
              </w:rPr>
            </w:pPr>
            <w:r>
              <w:rPr>
                <w:rFonts w:hint="eastAsia" w:ascii="宋体" w:hAnsi="宋体"/>
                <w:sz w:val="18"/>
                <w:szCs w:val="18"/>
              </w:rPr>
              <w:t>1、40%以下：0分</w:t>
            </w:r>
          </w:p>
          <w:p w14:paraId="10601386">
            <w:pPr>
              <w:snapToGrid w:val="0"/>
              <w:rPr>
                <w:rFonts w:ascii="宋体" w:hAnsi="宋体"/>
                <w:sz w:val="18"/>
                <w:szCs w:val="18"/>
              </w:rPr>
            </w:pPr>
            <w:r>
              <w:rPr>
                <w:rFonts w:hint="eastAsia" w:ascii="宋体" w:hAnsi="宋体"/>
                <w:sz w:val="18"/>
                <w:szCs w:val="18"/>
              </w:rPr>
              <w:t>2、41%~60%（含50%）：3分</w:t>
            </w:r>
          </w:p>
          <w:p w14:paraId="50D9BD3E">
            <w:pPr>
              <w:snapToGrid w:val="0"/>
              <w:rPr>
                <w:rFonts w:ascii="宋体" w:hAnsi="宋体"/>
                <w:sz w:val="18"/>
                <w:szCs w:val="18"/>
              </w:rPr>
            </w:pPr>
            <w:r>
              <w:rPr>
                <w:rFonts w:hint="eastAsia" w:ascii="宋体" w:hAnsi="宋体"/>
                <w:sz w:val="18"/>
                <w:szCs w:val="18"/>
              </w:rPr>
              <w:t>3、61%~80%（含80%）：6分</w:t>
            </w:r>
          </w:p>
          <w:p w14:paraId="4C3DCAE4">
            <w:pPr>
              <w:snapToGrid w:val="0"/>
              <w:rPr>
                <w:rFonts w:ascii="宋体" w:hAnsi="宋体"/>
                <w:sz w:val="18"/>
                <w:szCs w:val="18"/>
              </w:rPr>
            </w:pPr>
            <w:r>
              <w:rPr>
                <w:rFonts w:hint="eastAsia" w:ascii="宋体" w:hAnsi="宋体"/>
                <w:sz w:val="18"/>
                <w:szCs w:val="18"/>
              </w:rPr>
              <w:t>4、81%~100%（含100%）：8分</w:t>
            </w:r>
          </w:p>
          <w:p w14:paraId="799D5EB9">
            <w:pPr>
              <w:snapToGrid w:val="0"/>
              <w:rPr>
                <w:rFonts w:ascii="宋体" w:hAnsi="宋体"/>
                <w:sz w:val="18"/>
                <w:szCs w:val="18"/>
              </w:rPr>
            </w:pPr>
            <w:r>
              <w:rPr>
                <w:rFonts w:hint="eastAsia" w:ascii="宋体" w:hAnsi="宋体"/>
                <w:sz w:val="18"/>
                <w:szCs w:val="18"/>
              </w:rPr>
              <w:t>5、作业人员100%受培训，管理人员也有参加培训的记录：10分</w:t>
            </w:r>
          </w:p>
        </w:tc>
        <w:tc>
          <w:tcPr>
            <w:tcW w:w="708" w:type="dxa"/>
            <w:shd w:val="clear" w:color="auto" w:fill="auto"/>
            <w:vAlign w:val="center"/>
          </w:tcPr>
          <w:p w14:paraId="2547CD81">
            <w:pPr>
              <w:snapToGrid w:val="0"/>
              <w:jc w:val="center"/>
              <w:rPr>
                <w:rFonts w:ascii="宋体" w:hAnsi="宋体"/>
                <w:sz w:val="18"/>
                <w:szCs w:val="18"/>
              </w:rPr>
            </w:pPr>
            <w:r>
              <w:rPr>
                <w:rFonts w:hint="eastAsia" w:ascii="宋体" w:hAnsi="宋体"/>
                <w:sz w:val="18"/>
                <w:szCs w:val="18"/>
              </w:rPr>
              <w:t>10</w:t>
            </w:r>
          </w:p>
        </w:tc>
        <w:tc>
          <w:tcPr>
            <w:tcW w:w="727" w:type="dxa"/>
            <w:shd w:val="clear" w:color="auto" w:fill="auto"/>
          </w:tcPr>
          <w:p w14:paraId="4EA38FBA">
            <w:pPr>
              <w:snapToGrid w:val="0"/>
              <w:rPr>
                <w:rFonts w:ascii="宋体" w:hAnsi="宋体"/>
                <w:sz w:val="18"/>
                <w:szCs w:val="18"/>
              </w:rPr>
            </w:pPr>
          </w:p>
        </w:tc>
        <w:tc>
          <w:tcPr>
            <w:tcW w:w="665" w:type="dxa"/>
          </w:tcPr>
          <w:p w14:paraId="73CD9F72">
            <w:pPr>
              <w:snapToGrid w:val="0"/>
              <w:rPr>
                <w:rFonts w:ascii="宋体" w:hAnsi="宋体"/>
                <w:sz w:val="18"/>
                <w:szCs w:val="18"/>
              </w:rPr>
            </w:pPr>
          </w:p>
        </w:tc>
        <w:tc>
          <w:tcPr>
            <w:tcW w:w="2268" w:type="dxa"/>
            <w:shd w:val="clear" w:color="auto" w:fill="auto"/>
          </w:tcPr>
          <w:p w14:paraId="326AC031">
            <w:pPr>
              <w:snapToGrid w:val="0"/>
              <w:rPr>
                <w:rFonts w:ascii="宋体" w:hAnsi="宋体"/>
                <w:sz w:val="18"/>
                <w:szCs w:val="18"/>
              </w:rPr>
            </w:pPr>
          </w:p>
        </w:tc>
      </w:tr>
      <w:tr w14:paraId="7687C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4" w:type="dxa"/>
            <w:vMerge w:val="continue"/>
            <w:shd w:val="clear" w:color="auto" w:fill="auto"/>
          </w:tcPr>
          <w:p w14:paraId="13DF4E72">
            <w:pPr>
              <w:widowControl/>
              <w:snapToGrid w:val="0"/>
              <w:jc w:val="center"/>
              <w:rPr>
                <w:rFonts w:ascii="宋体" w:hAnsi="宋体"/>
                <w:sz w:val="18"/>
                <w:szCs w:val="18"/>
              </w:rPr>
            </w:pPr>
          </w:p>
        </w:tc>
        <w:tc>
          <w:tcPr>
            <w:tcW w:w="1134" w:type="dxa"/>
            <w:vMerge w:val="continue"/>
            <w:shd w:val="clear" w:color="auto" w:fill="auto"/>
          </w:tcPr>
          <w:p w14:paraId="78D12E79">
            <w:pPr>
              <w:widowControl/>
              <w:snapToGrid w:val="0"/>
              <w:jc w:val="center"/>
              <w:rPr>
                <w:rFonts w:ascii="宋体" w:hAnsi="宋体"/>
                <w:sz w:val="18"/>
                <w:szCs w:val="18"/>
              </w:rPr>
            </w:pPr>
          </w:p>
        </w:tc>
        <w:tc>
          <w:tcPr>
            <w:tcW w:w="4936" w:type="dxa"/>
            <w:vMerge w:val="continue"/>
            <w:shd w:val="clear" w:color="auto" w:fill="auto"/>
          </w:tcPr>
          <w:p w14:paraId="0BF0C79B">
            <w:pPr>
              <w:widowControl/>
              <w:snapToGrid w:val="0"/>
              <w:jc w:val="left"/>
              <w:rPr>
                <w:rFonts w:ascii="宋体" w:hAnsi="宋体"/>
                <w:sz w:val="18"/>
                <w:szCs w:val="18"/>
              </w:rPr>
            </w:pPr>
          </w:p>
        </w:tc>
        <w:tc>
          <w:tcPr>
            <w:tcW w:w="3286" w:type="dxa"/>
            <w:shd w:val="clear" w:color="auto" w:fill="auto"/>
            <w:vAlign w:val="center"/>
          </w:tcPr>
          <w:p w14:paraId="2F262B4C">
            <w:pPr>
              <w:snapToGrid w:val="0"/>
              <w:rPr>
                <w:rFonts w:ascii="宋体" w:hAnsi="宋体"/>
                <w:sz w:val="18"/>
                <w:szCs w:val="18"/>
              </w:rPr>
            </w:pPr>
            <w:r>
              <w:rPr>
                <w:rFonts w:hint="eastAsia" w:ascii="宋体" w:hAnsi="宋体"/>
                <w:sz w:val="18"/>
                <w:szCs w:val="18"/>
              </w:rPr>
              <w:t xml:space="preserve">是否建立并保存培训过程与结果记录 </w:t>
            </w:r>
          </w:p>
          <w:p w14:paraId="6657DFF8">
            <w:pPr>
              <w:snapToGrid w:val="0"/>
              <w:rPr>
                <w:rFonts w:ascii="宋体" w:hAnsi="宋体"/>
                <w:sz w:val="18"/>
                <w:szCs w:val="18"/>
              </w:rPr>
            </w:pPr>
            <w:r>
              <w:rPr>
                <w:rFonts w:hint="eastAsia" w:ascii="宋体" w:hAnsi="宋体"/>
                <w:sz w:val="18"/>
                <w:szCs w:val="18"/>
              </w:rPr>
              <w:t>(是：5分；　否：0分)</w:t>
            </w:r>
          </w:p>
        </w:tc>
        <w:tc>
          <w:tcPr>
            <w:tcW w:w="708" w:type="dxa"/>
            <w:shd w:val="clear" w:color="auto" w:fill="auto"/>
            <w:vAlign w:val="center"/>
          </w:tcPr>
          <w:p w14:paraId="5438135F">
            <w:pPr>
              <w:snapToGrid w:val="0"/>
              <w:jc w:val="center"/>
              <w:rPr>
                <w:rFonts w:ascii="宋体" w:hAnsi="宋体"/>
                <w:sz w:val="18"/>
                <w:szCs w:val="18"/>
              </w:rPr>
            </w:pPr>
            <w:r>
              <w:rPr>
                <w:rFonts w:hint="eastAsia" w:ascii="宋体" w:hAnsi="宋体"/>
                <w:sz w:val="18"/>
                <w:szCs w:val="18"/>
              </w:rPr>
              <w:t>5</w:t>
            </w:r>
          </w:p>
        </w:tc>
        <w:tc>
          <w:tcPr>
            <w:tcW w:w="727" w:type="dxa"/>
            <w:shd w:val="clear" w:color="auto" w:fill="auto"/>
          </w:tcPr>
          <w:p w14:paraId="064BFB08">
            <w:pPr>
              <w:snapToGrid w:val="0"/>
              <w:rPr>
                <w:rFonts w:ascii="宋体" w:hAnsi="宋体"/>
                <w:sz w:val="18"/>
                <w:szCs w:val="18"/>
              </w:rPr>
            </w:pPr>
          </w:p>
        </w:tc>
        <w:tc>
          <w:tcPr>
            <w:tcW w:w="665" w:type="dxa"/>
          </w:tcPr>
          <w:p w14:paraId="2BEA1B61">
            <w:pPr>
              <w:snapToGrid w:val="0"/>
              <w:rPr>
                <w:rFonts w:ascii="宋体" w:hAnsi="宋体"/>
                <w:sz w:val="18"/>
                <w:szCs w:val="18"/>
              </w:rPr>
            </w:pPr>
          </w:p>
        </w:tc>
        <w:tc>
          <w:tcPr>
            <w:tcW w:w="2268" w:type="dxa"/>
            <w:shd w:val="clear" w:color="auto" w:fill="auto"/>
          </w:tcPr>
          <w:p w14:paraId="4F2917ED">
            <w:pPr>
              <w:snapToGrid w:val="0"/>
              <w:rPr>
                <w:rFonts w:ascii="宋体" w:hAnsi="宋体"/>
                <w:sz w:val="18"/>
                <w:szCs w:val="18"/>
              </w:rPr>
            </w:pPr>
          </w:p>
        </w:tc>
      </w:tr>
      <w:tr w14:paraId="528AD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704" w:type="dxa"/>
            <w:vMerge w:val="continue"/>
            <w:shd w:val="clear" w:color="auto" w:fill="auto"/>
          </w:tcPr>
          <w:p w14:paraId="521346BC">
            <w:pPr>
              <w:widowControl/>
              <w:snapToGrid w:val="0"/>
              <w:jc w:val="center"/>
              <w:rPr>
                <w:rFonts w:ascii="宋体" w:hAnsi="宋体"/>
                <w:sz w:val="18"/>
                <w:szCs w:val="18"/>
              </w:rPr>
            </w:pPr>
          </w:p>
        </w:tc>
        <w:tc>
          <w:tcPr>
            <w:tcW w:w="1134" w:type="dxa"/>
            <w:vMerge w:val="continue"/>
            <w:shd w:val="clear" w:color="auto" w:fill="auto"/>
          </w:tcPr>
          <w:p w14:paraId="488D7F3A">
            <w:pPr>
              <w:widowControl/>
              <w:snapToGrid w:val="0"/>
              <w:jc w:val="center"/>
              <w:rPr>
                <w:rFonts w:ascii="宋体" w:hAnsi="宋体"/>
                <w:sz w:val="18"/>
                <w:szCs w:val="18"/>
              </w:rPr>
            </w:pPr>
          </w:p>
        </w:tc>
        <w:tc>
          <w:tcPr>
            <w:tcW w:w="4936" w:type="dxa"/>
            <w:vMerge w:val="continue"/>
            <w:shd w:val="clear" w:color="auto" w:fill="auto"/>
          </w:tcPr>
          <w:p w14:paraId="7756A13E">
            <w:pPr>
              <w:widowControl/>
              <w:snapToGrid w:val="0"/>
              <w:jc w:val="left"/>
              <w:rPr>
                <w:rFonts w:ascii="宋体" w:hAnsi="宋体"/>
                <w:sz w:val="18"/>
                <w:szCs w:val="18"/>
              </w:rPr>
            </w:pPr>
          </w:p>
        </w:tc>
        <w:tc>
          <w:tcPr>
            <w:tcW w:w="3286" w:type="dxa"/>
            <w:shd w:val="clear" w:color="auto" w:fill="auto"/>
            <w:vAlign w:val="center"/>
          </w:tcPr>
          <w:p w14:paraId="5174CB2C">
            <w:pPr>
              <w:snapToGrid w:val="0"/>
              <w:rPr>
                <w:rFonts w:ascii="宋体" w:hAnsi="宋体"/>
                <w:sz w:val="18"/>
                <w:szCs w:val="18"/>
              </w:rPr>
            </w:pPr>
            <w:r>
              <w:rPr>
                <w:rFonts w:hint="eastAsia" w:ascii="宋体" w:hAnsi="宋体"/>
                <w:sz w:val="18"/>
                <w:szCs w:val="18"/>
              </w:rPr>
              <w:t>对承担本单位特种设备外包工作的承包商施工人员是否在施工前进行安全培训</w:t>
            </w:r>
          </w:p>
          <w:p w14:paraId="08A3365F">
            <w:pPr>
              <w:snapToGrid w:val="0"/>
              <w:rPr>
                <w:rFonts w:ascii="宋体" w:hAnsi="宋体"/>
                <w:sz w:val="18"/>
                <w:szCs w:val="18"/>
              </w:rPr>
            </w:pPr>
            <w:r>
              <w:rPr>
                <w:rFonts w:hint="eastAsia" w:ascii="宋体" w:hAnsi="宋体"/>
                <w:sz w:val="18"/>
                <w:szCs w:val="18"/>
              </w:rPr>
              <w:t>(是：5分；　无：0分)</w:t>
            </w:r>
          </w:p>
        </w:tc>
        <w:tc>
          <w:tcPr>
            <w:tcW w:w="708" w:type="dxa"/>
            <w:shd w:val="clear" w:color="auto" w:fill="auto"/>
            <w:vAlign w:val="center"/>
          </w:tcPr>
          <w:p w14:paraId="786996C0">
            <w:pPr>
              <w:snapToGrid w:val="0"/>
              <w:jc w:val="center"/>
              <w:rPr>
                <w:rFonts w:ascii="宋体" w:hAnsi="宋体"/>
                <w:sz w:val="18"/>
                <w:szCs w:val="18"/>
              </w:rPr>
            </w:pPr>
            <w:r>
              <w:rPr>
                <w:rFonts w:hint="eastAsia" w:ascii="宋体" w:hAnsi="宋体"/>
                <w:sz w:val="18"/>
                <w:szCs w:val="18"/>
              </w:rPr>
              <w:t>5</w:t>
            </w:r>
          </w:p>
        </w:tc>
        <w:tc>
          <w:tcPr>
            <w:tcW w:w="727" w:type="dxa"/>
            <w:shd w:val="clear" w:color="auto" w:fill="auto"/>
          </w:tcPr>
          <w:p w14:paraId="05C94574">
            <w:pPr>
              <w:snapToGrid w:val="0"/>
              <w:rPr>
                <w:rFonts w:ascii="宋体" w:hAnsi="宋体"/>
                <w:sz w:val="18"/>
                <w:szCs w:val="18"/>
              </w:rPr>
            </w:pPr>
          </w:p>
        </w:tc>
        <w:tc>
          <w:tcPr>
            <w:tcW w:w="665" w:type="dxa"/>
          </w:tcPr>
          <w:p w14:paraId="157A36CE">
            <w:pPr>
              <w:snapToGrid w:val="0"/>
              <w:rPr>
                <w:rFonts w:ascii="宋体" w:hAnsi="宋体"/>
                <w:sz w:val="18"/>
                <w:szCs w:val="18"/>
              </w:rPr>
            </w:pPr>
          </w:p>
        </w:tc>
        <w:tc>
          <w:tcPr>
            <w:tcW w:w="2268" w:type="dxa"/>
            <w:shd w:val="clear" w:color="auto" w:fill="auto"/>
          </w:tcPr>
          <w:p w14:paraId="0C953124">
            <w:pPr>
              <w:snapToGrid w:val="0"/>
              <w:rPr>
                <w:rFonts w:ascii="宋体" w:hAnsi="宋体"/>
                <w:sz w:val="18"/>
                <w:szCs w:val="18"/>
              </w:rPr>
            </w:pPr>
          </w:p>
        </w:tc>
      </w:tr>
    </w:tbl>
    <w:p w14:paraId="3459187C"/>
    <w:p w14:paraId="590D1F64">
      <w:pPr>
        <w:pStyle w:val="88"/>
        <w:numPr>
          <w:ilvl w:val="1"/>
          <w:numId w:val="24"/>
        </w:numPr>
        <w:spacing w:before="156" w:after="156"/>
        <w:rPr>
          <w:kern w:val="0"/>
        </w:rPr>
      </w:pPr>
      <w:r>
        <w:br w:type="page"/>
      </w:r>
      <w:r>
        <w:rPr>
          <w:rFonts w:hint="eastAsia"/>
        </w:rPr>
        <w:t>特种设备</w:t>
      </w:r>
      <w:r>
        <w:rPr>
          <w:rFonts w:hint="eastAsia"/>
          <w:kern w:val="0"/>
        </w:rPr>
        <w:t>管理工作</w:t>
      </w:r>
      <w:r>
        <w:rPr>
          <w:kern w:val="0"/>
        </w:rPr>
        <w:t>要求</w:t>
      </w:r>
      <w:r>
        <w:rPr>
          <w:rFonts w:hint="eastAsia"/>
          <w:kern w:val="0"/>
        </w:rPr>
        <w:t>（续）</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134"/>
        <w:gridCol w:w="4936"/>
        <w:gridCol w:w="3286"/>
        <w:gridCol w:w="708"/>
        <w:gridCol w:w="727"/>
        <w:gridCol w:w="665"/>
        <w:gridCol w:w="2268"/>
      </w:tblGrid>
      <w:tr w14:paraId="6AAAF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3111">
            <w:pPr>
              <w:widowControl/>
              <w:snapToGrid w:val="0"/>
              <w:jc w:val="center"/>
              <w:rPr>
                <w:rFonts w:ascii="宋体" w:hAnsi="宋体"/>
                <w:b/>
                <w:sz w:val="18"/>
                <w:szCs w:val="18"/>
              </w:rPr>
            </w:pPr>
            <w:r>
              <w:rPr>
                <w:rFonts w:ascii="宋体" w:hAnsi="宋体"/>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4F09">
            <w:pPr>
              <w:widowControl/>
              <w:snapToGrid w:val="0"/>
              <w:jc w:val="center"/>
              <w:rPr>
                <w:rFonts w:ascii="宋体" w:hAnsi="宋体"/>
                <w:b/>
                <w:sz w:val="18"/>
                <w:szCs w:val="18"/>
              </w:rPr>
            </w:pPr>
            <w:r>
              <w:rPr>
                <w:rFonts w:ascii="宋体" w:hAnsi="宋体"/>
                <w:b/>
                <w:sz w:val="18"/>
                <w:szCs w:val="18"/>
              </w:rPr>
              <w:t>评价内容</w:t>
            </w:r>
          </w:p>
        </w:tc>
        <w:tc>
          <w:tcPr>
            <w:tcW w:w="4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01C2">
            <w:pPr>
              <w:widowControl/>
              <w:snapToGrid w:val="0"/>
              <w:jc w:val="center"/>
              <w:rPr>
                <w:rFonts w:ascii="宋体" w:hAnsi="宋体"/>
                <w:b/>
                <w:sz w:val="18"/>
                <w:szCs w:val="18"/>
              </w:rPr>
            </w:pPr>
            <w:r>
              <w:rPr>
                <w:rFonts w:ascii="宋体" w:hAnsi="宋体"/>
                <w:b/>
                <w:sz w:val="18"/>
                <w:szCs w:val="18"/>
              </w:rPr>
              <w:t>评价要求</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4220">
            <w:pPr>
              <w:snapToGrid w:val="0"/>
              <w:jc w:val="center"/>
              <w:rPr>
                <w:rFonts w:ascii="宋体" w:hAnsi="宋体"/>
                <w:b/>
                <w:sz w:val="18"/>
                <w:szCs w:val="18"/>
              </w:rPr>
            </w:pPr>
            <w:r>
              <w:rPr>
                <w:rFonts w:ascii="宋体" w:hAnsi="宋体"/>
                <w:b/>
                <w:sz w:val="18"/>
                <w:szCs w:val="18"/>
              </w:rPr>
              <w:t>评分办法</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8683">
            <w:pPr>
              <w:widowControl/>
              <w:snapToGrid w:val="0"/>
              <w:jc w:val="center"/>
              <w:rPr>
                <w:rFonts w:ascii="宋体" w:hAnsi="宋体"/>
                <w:b/>
                <w:sz w:val="18"/>
                <w:szCs w:val="18"/>
              </w:rPr>
            </w:pPr>
            <w:r>
              <w:rPr>
                <w:rFonts w:hint="eastAsia" w:ascii="宋体" w:hAnsi="宋体"/>
                <w:b/>
                <w:sz w:val="18"/>
                <w:szCs w:val="18"/>
              </w:rPr>
              <w:t>各项分值</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34F9">
            <w:pPr>
              <w:widowControl/>
              <w:snapToGrid w:val="0"/>
              <w:jc w:val="center"/>
              <w:rPr>
                <w:rFonts w:ascii="宋体" w:hAnsi="宋体"/>
                <w:b/>
                <w:sz w:val="18"/>
                <w:szCs w:val="18"/>
              </w:rPr>
            </w:pPr>
            <w:r>
              <w:rPr>
                <w:rFonts w:hint="eastAsia" w:ascii="宋体" w:hAnsi="宋体"/>
                <w:b/>
                <w:sz w:val="18"/>
                <w:szCs w:val="18"/>
              </w:rPr>
              <w:t>自评</w:t>
            </w:r>
            <w:r>
              <w:rPr>
                <w:rFonts w:ascii="宋体" w:hAnsi="宋体"/>
                <w:b/>
                <w:sz w:val="18"/>
                <w:szCs w:val="18"/>
              </w:rPr>
              <w:t>得分</w:t>
            </w:r>
          </w:p>
        </w:tc>
        <w:tc>
          <w:tcPr>
            <w:tcW w:w="665" w:type="dxa"/>
            <w:tcBorders>
              <w:top w:val="single" w:color="000000" w:sz="4" w:space="0"/>
              <w:left w:val="single" w:color="000000" w:sz="4" w:space="0"/>
              <w:bottom w:val="single" w:color="000000" w:sz="4" w:space="0"/>
              <w:right w:val="single" w:color="000000" w:sz="4" w:space="0"/>
            </w:tcBorders>
          </w:tcPr>
          <w:p w14:paraId="3164DEB8">
            <w:pPr>
              <w:widowControl/>
              <w:snapToGrid w:val="0"/>
              <w:jc w:val="center"/>
              <w:rPr>
                <w:rFonts w:ascii="宋体" w:hAnsi="宋体"/>
                <w:b/>
                <w:sz w:val="18"/>
                <w:szCs w:val="18"/>
              </w:rPr>
            </w:pPr>
            <w:r>
              <w:rPr>
                <w:rFonts w:hint="eastAsia" w:ascii="宋体" w:hAnsi="宋体"/>
                <w:b/>
                <w:sz w:val="18"/>
                <w:szCs w:val="18"/>
              </w:rPr>
              <w:t>复核得分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tcPr>
          <w:p w14:paraId="05C0FD68">
            <w:pPr>
              <w:snapToGrid w:val="0"/>
              <w:jc w:val="center"/>
              <w:rPr>
                <w:rFonts w:ascii="宋体" w:hAnsi="宋体"/>
                <w:b/>
                <w:sz w:val="18"/>
                <w:szCs w:val="18"/>
              </w:rPr>
            </w:pPr>
            <w:r>
              <w:rPr>
                <w:rFonts w:hint="eastAsia" w:ascii="宋体" w:hAnsi="宋体"/>
                <w:b/>
                <w:sz w:val="18"/>
                <w:szCs w:val="18"/>
              </w:rPr>
              <w:t>备注</w:t>
            </w:r>
          </w:p>
          <w:p w14:paraId="57C639F9">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5A6FE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restart"/>
            <w:shd w:val="clear" w:color="auto" w:fill="auto"/>
            <w:vAlign w:val="center"/>
          </w:tcPr>
          <w:p w14:paraId="3B1F576F">
            <w:pPr>
              <w:widowControl/>
              <w:snapToGrid w:val="0"/>
              <w:jc w:val="center"/>
              <w:rPr>
                <w:rFonts w:ascii="宋体" w:hAnsi="宋体"/>
                <w:sz w:val="18"/>
                <w:szCs w:val="18"/>
              </w:rPr>
            </w:pPr>
            <w:r>
              <w:rPr>
                <w:rFonts w:ascii="宋体" w:hAnsi="宋体"/>
                <w:sz w:val="18"/>
                <w:szCs w:val="18"/>
              </w:rPr>
              <w:t>1</w:t>
            </w:r>
            <w:r>
              <w:rPr>
                <w:rFonts w:hint="eastAsia" w:ascii="宋体" w:hAnsi="宋体"/>
                <w:sz w:val="18"/>
                <w:szCs w:val="18"/>
              </w:rPr>
              <w:t>1</w:t>
            </w:r>
          </w:p>
        </w:tc>
        <w:tc>
          <w:tcPr>
            <w:tcW w:w="1134" w:type="dxa"/>
            <w:vMerge w:val="restart"/>
            <w:shd w:val="clear" w:color="auto" w:fill="auto"/>
            <w:vAlign w:val="center"/>
          </w:tcPr>
          <w:p w14:paraId="3C6A0BC6">
            <w:pPr>
              <w:widowControl/>
              <w:snapToGrid w:val="0"/>
              <w:jc w:val="left"/>
              <w:rPr>
                <w:rFonts w:ascii="宋体" w:hAnsi="宋体"/>
                <w:sz w:val="18"/>
                <w:szCs w:val="18"/>
              </w:rPr>
            </w:pPr>
            <w:r>
              <w:rPr>
                <w:rFonts w:ascii="宋体" w:hAnsi="宋体"/>
                <w:sz w:val="18"/>
                <w:szCs w:val="18"/>
              </w:rPr>
              <w:t>采购、租赁、安装、改造、修理</w:t>
            </w:r>
            <w:r>
              <w:rPr>
                <w:rFonts w:hint="eastAsia" w:ascii="宋体" w:hAnsi="宋体"/>
                <w:sz w:val="18"/>
                <w:szCs w:val="18"/>
              </w:rPr>
              <w:t>、维保</w:t>
            </w:r>
            <w:r>
              <w:rPr>
                <w:rFonts w:ascii="宋体" w:hAnsi="宋体"/>
                <w:sz w:val="18"/>
                <w:szCs w:val="18"/>
              </w:rPr>
              <w:t>管理</w:t>
            </w:r>
          </w:p>
        </w:tc>
        <w:tc>
          <w:tcPr>
            <w:tcW w:w="4936" w:type="dxa"/>
            <w:shd w:val="clear" w:color="auto" w:fill="auto"/>
          </w:tcPr>
          <w:p w14:paraId="4B528B96">
            <w:pPr>
              <w:widowControl/>
              <w:snapToGrid w:val="0"/>
              <w:rPr>
                <w:rFonts w:ascii="宋体" w:hAnsi="宋体"/>
                <w:sz w:val="18"/>
                <w:szCs w:val="18"/>
              </w:rPr>
            </w:pPr>
            <w:r>
              <w:rPr>
                <w:rFonts w:ascii="宋体" w:hAnsi="宋体"/>
                <w:sz w:val="18"/>
                <w:szCs w:val="18"/>
              </w:rPr>
              <w:t>1．采购、使用取得许可生产（含设计、制造、安装、改造、修理，下同），并且经检验合格的特种设备，不得采购超过设计使用年限的特种设备，禁止使用国家明令淘汰和已经报废的特种设备。</w:t>
            </w:r>
          </w:p>
          <w:p w14:paraId="38C1DF78">
            <w:pPr>
              <w:widowControl/>
              <w:snapToGrid w:val="0"/>
              <w:rPr>
                <w:rFonts w:ascii="宋体" w:hAnsi="宋体"/>
                <w:sz w:val="18"/>
                <w:szCs w:val="18"/>
              </w:rPr>
            </w:pPr>
            <w:r>
              <w:rPr>
                <w:rFonts w:ascii="宋体" w:hAnsi="宋体"/>
                <w:sz w:val="18"/>
                <w:szCs w:val="18"/>
              </w:rPr>
              <w:t xml:space="preserve">    应选择有相应特种设备许可资质的单位安装、改造、修理特种设备。</w:t>
            </w:r>
          </w:p>
          <w:p w14:paraId="00A6E09B">
            <w:pPr>
              <w:widowControl/>
              <w:snapToGrid w:val="0"/>
              <w:rPr>
                <w:rFonts w:ascii="宋体" w:hAnsi="宋体"/>
                <w:sz w:val="18"/>
                <w:szCs w:val="18"/>
              </w:rPr>
            </w:pPr>
            <w:r>
              <w:rPr>
                <w:rFonts w:ascii="宋体" w:hAnsi="宋体"/>
                <w:sz w:val="18"/>
                <w:szCs w:val="18"/>
              </w:rPr>
              <w:t>2．采购旧特种设备应当符合以下要求：</w:t>
            </w:r>
          </w:p>
          <w:p w14:paraId="1D033DE7">
            <w:pPr>
              <w:widowControl/>
              <w:snapToGrid w:val="0"/>
              <w:rPr>
                <w:rFonts w:ascii="宋体" w:hAnsi="宋体"/>
                <w:sz w:val="18"/>
                <w:szCs w:val="18"/>
              </w:rPr>
            </w:pPr>
            <w:r>
              <w:rPr>
                <w:rFonts w:ascii="宋体" w:hAnsi="宋体"/>
                <w:sz w:val="18"/>
                <w:szCs w:val="18"/>
              </w:rPr>
              <w:t>（1）具有原使用单位的注销登记证明；</w:t>
            </w:r>
          </w:p>
          <w:p w14:paraId="206A851D">
            <w:pPr>
              <w:widowControl/>
              <w:snapToGrid w:val="0"/>
              <w:rPr>
                <w:rFonts w:ascii="宋体" w:hAnsi="宋体"/>
                <w:sz w:val="18"/>
                <w:szCs w:val="18"/>
              </w:rPr>
            </w:pPr>
            <w:r>
              <w:rPr>
                <w:rFonts w:ascii="宋体" w:hAnsi="宋体"/>
                <w:sz w:val="18"/>
                <w:szCs w:val="18"/>
              </w:rPr>
              <w:t>（2）具有完整的安全技术档案；</w:t>
            </w:r>
          </w:p>
          <w:p w14:paraId="31815F5F">
            <w:pPr>
              <w:widowControl/>
              <w:snapToGrid w:val="0"/>
              <w:rPr>
                <w:rFonts w:ascii="宋体" w:hAnsi="宋体"/>
                <w:sz w:val="18"/>
                <w:szCs w:val="18"/>
              </w:rPr>
            </w:pPr>
            <w:r>
              <w:rPr>
                <w:rFonts w:ascii="宋体" w:hAnsi="宋体"/>
                <w:sz w:val="18"/>
                <w:szCs w:val="18"/>
              </w:rPr>
              <w:t>（3）定期检验合格。</w:t>
            </w:r>
          </w:p>
          <w:p w14:paraId="4B3499B0">
            <w:pPr>
              <w:widowControl/>
              <w:snapToGrid w:val="0"/>
              <w:rPr>
                <w:rFonts w:ascii="宋体" w:hAnsi="宋体"/>
                <w:sz w:val="18"/>
                <w:szCs w:val="18"/>
              </w:rPr>
            </w:pPr>
            <w:r>
              <w:rPr>
                <w:rFonts w:ascii="宋体" w:hAnsi="宋体"/>
                <w:sz w:val="18"/>
                <w:szCs w:val="18"/>
              </w:rPr>
              <w:t>3．采购进口特种设备应当符合以下要求：</w:t>
            </w:r>
          </w:p>
          <w:p w14:paraId="3BF8D2C9">
            <w:pPr>
              <w:widowControl/>
              <w:snapToGrid w:val="0"/>
              <w:rPr>
                <w:rFonts w:ascii="宋体" w:hAnsi="宋体"/>
                <w:sz w:val="18"/>
                <w:szCs w:val="18"/>
              </w:rPr>
            </w:pPr>
            <w:r>
              <w:rPr>
                <w:rFonts w:ascii="宋体" w:hAnsi="宋体"/>
                <w:sz w:val="18"/>
                <w:szCs w:val="18"/>
              </w:rPr>
              <w:t>（1）承压类特种设备境外制造单位应当取得国家质检总局颁发的相应特种设备制造许可证，并附有安全技术规范要求的设计文件、产品质量合格证明、安装及使用维修说明、监督检验证明等出厂文件；</w:t>
            </w:r>
          </w:p>
          <w:p w14:paraId="53BB4315">
            <w:pPr>
              <w:widowControl/>
              <w:snapToGrid w:val="0"/>
              <w:rPr>
                <w:rFonts w:ascii="宋体" w:hAnsi="宋体"/>
                <w:sz w:val="18"/>
                <w:szCs w:val="18"/>
              </w:rPr>
            </w:pPr>
            <w:r>
              <w:rPr>
                <w:rFonts w:ascii="宋体" w:hAnsi="宋体"/>
                <w:sz w:val="18"/>
                <w:szCs w:val="18"/>
              </w:rPr>
              <w:t>（2）机电类特种设备同类首台产品，应当由该产品的国内代理商报请特种设备型式试验机构型式试验合格；</w:t>
            </w:r>
          </w:p>
          <w:p w14:paraId="52096334">
            <w:pPr>
              <w:widowControl/>
              <w:snapToGrid w:val="0"/>
              <w:rPr>
                <w:rFonts w:ascii="宋体" w:hAnsi="宋体"/>
                <w:sz w:val="18"/>
                <w:szCs w:val="18"/>
              </w:rPr>
            </w:pPr>
            <w:r>
              <w:rPr>
                <w:rFonts w:ascii="宋体" w:hAnsi="宋体"/>
                <w:sz w:val="18"/>
                <w:szCs w:val="18"/>
              </w:rPr>
              <w:t>（3）特种设备安全质量性能和能效指标符合中国特种设备安全技术规范、强制性标准的有关规定；</w:t>
            </w:r>
          </w:p>
          <w:p w14:paraId="4D2FB548">
            <w:pPr>
              <w:widowControl/>
              <w:snapToGrid w:val="0"/>
              <w:rPr>
                <w:rFonts w:ascii="宋体" w:hAnsi="宋体"/>
                <w:sz w:val="18"/>
                <w:szCs w:val="18"/>
              </w:rPr>
            </w:pPr>
            <w:r>
              <w:rPr>
                <w:rFonts w:ascii="宋体" w:hAnsi="宋体"/>
                <w:sz w:val="18"/>
                <w:szCs w:val="18"/>
              </w:rPr>
              <w:t>（4）附有相关安全技术规范要求的设计文件、产品质量合格证明、安装及使用维修说明、检验证书等中文出厂文件。</w:t>
            </w:r>
          </w:p>
          <w:p w14:paraId="3A4A5A82">
            <w:pPr>
              <w:widowControl/>
              <w:snapToGrid w:val="0"/>
              <w:rPr>
                <w:rFonts w:ascii="宋体" w:hAnsi="宋体"/>
                <w:sz w:val="18"/>
                <w:szCs w:val="18"/>
              </w:rPr>
            </w:pPr>
            <w:r>
              <w:rPr>
                <w:rFonts w:ascii="宋体" w:hAnsi="宋体"/>
                <w:sz w:val="18"/>
                <w:szCs w:val="18"/>
              </w:rPr>
              <w:t>4、租赁使用的特种设备，或由产权单位委托给代理单位代管的特种设备，租赁使用单位或代理单位与产权单位必须签订相应的合同，明确双方在使用、维修、事故应急处置中的责任。</w:t>
            </w:r>
          </w:p>
        </w:tc>
        <w:tc>
          <w:tcPr>
            <w:tcW w:w="3286" w:type="dxa"/>
            <w:shd w:val="clear" w:color="auto" w:fill="auto"/>
            <w:vAlign w:val="center"/>
          </w:tcPr>
          <w:p w14:paraId="517EEE6A">
            <w:pPr>
              <w:widowControl/>
              <w:snapToGrid w:val="0"/>
              <w:rPr>
                <w:rFonts w:ascii="宋体" w:hAnsi="宋体"/>
                <w:sz w:val="18"/>
                <w:szCs w:val="18"/>
                <w:u w:val="single"/>
              </w:rPr>
            </w:pPr>
            <w:r>
              <w:rPr>
                <w:rFonts w:hint="eastAsia" w:ascii="宋体" w:hAnsi="宋体"/>
                <w:sz w:val="18"/>
                <w:szCs w:val="18"/>
              </w:rPr>
              <w:t>1、抽查一份特种设备检维修记录：</w:t>
            </w:r>
          </w:p>
          <w:p w14:paraId="0D8D3366">
            <w:pPr>
              <w:widowControl/>
              <w:snapToGrid w:val="0"/>
              <w:rPr>
                <w:rFonts w:ascii="宋体" w:hAnsi="宋体"/>
                <w:sz w:val="18"/>
                <w:szCs w:val="18"/>
              </w:rPr>
            </w:pPr>
            <w:r>
              <w:rPr>
                <w:rFonts w:hint="eastAsia" w:ascii="宋体" w:hAnsi="宋体"/>
                <w:sz w:val="18"/>
                <w:szCs w:val="18"/>
              </w:rPr>
              <w:t>设备名称：</w:t>
            </w:r>
            <w:r>
              <w:rPr>
                <w:rFonts w:hint="eastAsia" w:ascii="宋体" w:hAnsi="宋体"/>
                <w:sz w:val="18"/>
                <w:szCs w:val="18"/>
                <w:u w:val="single"/>
              </w:rPr>
              <w:t xml:space="preserve">                    ；</w:t>
            </w:r>
          </w:p>
          <w:p w14:paraId="7CF99031">
            <w:pPr>
              <w:widowControl/>
              <w:snapToGrid w:val="0"/>
              <w:rPr>
                <w:rFonts w:ascii="宋体" w:hAnsi="宋体"/>
                <w:sz w:val="18"/>
                <w:szCs w:val="18"/>
              </w:rPr>
            </w:pPr>
            <w:r>
              <w:rPr>
                <w:rFonts w:hint="eastAsia" w:ascii="宋体" w:hAnsi="宋体"/>
                <w:sz w:val="18"/>
                <w:szCs w:val="18"/>
              </w:rPr>
              <w:t>设备注册代码：</w:t>
            </w:r>
          </w:p>
          <w:p w14:paraId="0D1D943A">
            <w:pPr>
              <w:widowControl/>
              <w:snapToGrid w:val="0"/>
              <w:rPr>
                <w:rFonts w:ascii="宋体" w:hAnsi="宋体"/>
                <w:sz w:val="18"/>
                <w:szCs w:val="18"/>
                <w:u w:val="single"/>
              </w:rPr>
            </w:pPr>
            <w:r>
              <w:rPr>
                <w:rFonts w:hint="eastAsia" w:ascii="宋体" w:hAnsi="宋体"/>
                <w:sz w:val="18"/>
                <w:szCs w:val="18"/>
                <w:u w:val="single"/>
              </w:rPr>
              <w:t>；</w:t>
            </w:r>
          </w:p>
          <w:p w14:paraId="42CC2241">
            <w:pPr>
              <w:widowControl/>
              <w:snapToGrid w:val="0"/>
              <w:rPr>
                <w:rFonts w:ascii="宋体" w:hAnsi="宋体"/>
                <w:sz w:val="18"/>
                <w:szCs w:val="18"/>
              </w:rPr>
            </w:pPr>
            <w:r>
              <w:rPr>
                <w:rFonts w:hint="eastAsia" w:ascii="宋体" w:hAnsi="宋体"/>
                <w:sz w:val="18"/>
                <w:szCs w:val="18"/>
              </w:rPr>
              <w:t>检维修完成日期：       。</w:t>
            </w:r>
          </w:p>
          <w:p w14:paraId="2C4ADF65">
            <w:pPr>
              <w:widowControl/>
              <w:snapToGrid w:val="0"/>
              <w:rPr>
                <w:rFonts w:ascii="宋体" w:hAnsi="宋体"/>
                <w:sz w:val="18"/>
                <w:szCs w:val="18"/>
              </w:rPr>
            </w:pPr>
            <w:r>
              <w:rPr>
                <w:rFonts w:hint="eastAsia" w:ascii="宋体" w:hAnsi="宋体"/>
                <w:sz w:val="18"/>
                <w:szCs w:val="18"/>
              </w:rPr>
              <w:t>2、无法提供特种设备修理台账，扣20分；</w:t>
            </w:r>
          </w:p>
          <w:p w14:paraId="4F68FFFB">
            <w:pPr>
              <w:widowControl/>
              <w:snapToGrid w:val="0"/>
              <w:rPr>
                <w:rFonts w:ascii="宋体" w:hAnsi="宋体"/>
                <w:sz w:val="18"/>
                <w:szCs w:val="18"/>
              </w:rPr>
            </w:pPr>
            <w:r>
              <w:rPr>
                <w:rFonts w:hint="eastAsia" w:ascii="宋体" w:hAnsi="宋体"/>
                <w:sz w:val="18"/>
                <w:szCs w:val="18"/>
              </w:rPr>
              <w:t>3、存在重大修理改造情况，但无法提供特种设备修理改造告知单、修理改造资料的扣40分；</w:t>
            </w:r>
          </w:p>
          <w:p w14:paraId="0A31154E">
            <w:pPr>
              <w:widowControl/>
              <w:snapToGrid w:val="0"/>
              <w:rPr>
                <w:rFonts w:ascii="宋体" w:hAnsi="宋体"/>
                <w:sz w:val="18"/>
                <w:szCs w:val="18"/>
              </w:rPr>
            </w:pPr>
            <w:r>
              <w:rPr>
                <w:rFonts w:hint="eastAsia" w:ascii="宋体" w:hAnsi="宋体"/>
                <w:sz w:val="18"/>
                <w:szCs w:val="18"/>
              </w:rPr>
              <w:t>4、使用租赁特种设备的情况，要提供</w:t>
            </w:r>
            <w:r>
              <w:rPr>
                <w:rFonts w:ascii="宋体" w:hAnsi="宋体"/>
                <w:sz w:val="18"/>
                <w:szCs w:val="18"/>
              </w:rPr>
              <w:t>租赁使用单位或代理单位与产权单位必须签订相应的合同，明确双方在使用、维修、事故应急处置中的责任</w:t>
            </w:r>
            <w:r>
              <w:rPr>
                <w:rFonts w:hint="eastAsia" w:ascii="宋体" w:hAnsi="宋体"/>
                <w:sz w:val="18"/>
                <w:szCs w:val="18"/>
              </w:rPr>
              <w:t>，内容少一项扣5分。</w:t>
            </w:r>
          </w:p>
          <w:p w14:paraId="180B1200">
            <w:pPr>
              <w:widowControl/>
              <w:snapToGrid w:val="0"/>
              <w:rPr>
                <w:rFonts w:ascii="宋体" w:hAnsi="宋体"/>
                <w:sz w:val="18"/>
                <w:szCs w:val="18"/>
              </w:rPr>
            </w:pPr>
            <w:r>
              <w:rPr>
                <w:rFonts w:hint="eastAsia" w:ascii="宋体" w:hAnsi="宋体"/>
                <w:sz w:val="18"/>
                <w:szCs w:val="18"/>
              </w:rPr>
              <w:t>5、其它采购、安装、改造、维保不符合法规要求的情况，扣10分。</w:t>
            </w:r>
          </w:p>
          <w:p w14:paraId="7BBE5A78">
            <w:pPr>
              <w:widowControl/>
              <w:snapToGrid w:val="0"/>
              <w:rPr>
                <w:rFonts w:ascii="宋体" w:hAnsi="宋体"/>
                <w:sz w:val="18"/>
                <w:szCs w:val="18"/>
              </w:rPr>
            </w:pPr>
            <w:r>
              <w:rPr>
                <w:rFonts w:hint="eastAsia" w:ascii="宋体" w:hAnsi="宋体"/>
                <w:sz w:val="18"/>
                <w:szCs w:val="18"/>
              </w:rPr>
              <w:t>本项目最高扣40分。</w:t>
            </w:r>
          </w:p>
        </w:tc>
        <w:tc>
          <w:tcPr>
            <w:tcW w:w="708" w:type="dxa"/>
            <w:shd w:val="clear" w:color="auto" w:fill="auto"/>
            <w:vAlign w:val="center"/>
          </w:tcPr>
          <w:p w14:paraId="50A1B0F1">
            <w:pPr>
              <w:widowControl/>
              <w:snapToGrid w:val="0"/>
              <w:jc w:val="center"/>
              <w:rPr>
                <w:rFonts w:ascii="宋体" w:hAnsi="宋体"/>
                <w:sz w:val="18"/>
                <w:szCs w:val="18"/>
              </w:rPr>
            </w:pPr>
            <w:r>
              <w:rPr>
                <w:rFonts w:hint="eastAsia" w:ascii="宋体" w:hAnsi="宋体"/>
                <w:sz w:val="18"/>
                <w:szCs w:val="18"/>
              </w:rPr>
              <w:t>4</w:t>
            </w:r>
            <w:r>
              <w:rPr>
                <w:rFonts w:ascii="宋体" w:hAnsi="宋体"/>
                <w:sz w:val="18"/>
                <w:szCs w:val="18"/>
              </w:rPr>
              <w:t>0</w:t>
            </w:r>
          </w:p>
        </w:tc>
        <w:tc>
          <w:tcPr>
            <w:tcW w:w="727" w:type="dxa"/>
            <w:shd w:val="clear" w:color="auto" w:fill="auto"/>
          </w:tcPr>
          <w:p w14:paraId="660DF76C">
            <w:pPr>
              <w:snapToGrid w:val="0"/>
              <w:rPr>
                <w:rFonts w:ascii="宋体" w:hAnsi="宋体"/>
                <w:sz w:val="18"/>
                <w:szCs w:val="18"/>
              </w:rPr>
            </w:pPr>
          </w:p>
        </w:tc>
        <w:tc>
          <w:tcPr>
            <w:tcW w:w="665" w:type="dxa"/>
          </w:tcPr>
          <w:p w14:paraId="40D9DD53">
            <w:pPr>
              <w:snapToGrid w:val="0"/>
              <w:rPr>
                <w:rFonts w:ascii="宋体" w:hAnsi="宋体"/>
                <w:b/>
                <w:sz w:val="18"/>
                <w:szCs w:val="18"/>
              </w:rPr>
            </w:pPr>
          </w:p>
        </w:tc>
        <w:tc>
          <w:tcPr>
            <w:tcW w:w="2268" w:type="dxa"/>
            <w:shd w:val="clear" w:color="auto" w:fill="auto"/>
          </w:tcPr>
          <w:p w14:paraId="010C92FF">
            <w:pPr>
              <w:snapToGrid w:val="0"/>
              <w:rPr>
                <w:rFonts w:ascii="宋体" w:hAnsi="宋体"/>
                <w:b/>
                <w:sz w:val="18"/>
                <w:szCs w:val="18"/>
              </w:rPr>
            </w:pPr>
          </w:p>
        </w:tc>
      </w:tr>
      <w:tr w14:paraId="44266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vAlign w:val="center"/>
          </w:tcPr>
          <w:p w14:paraId="12BB7C4F">
            <w:pPr>
              <w:widowControl/>
              <w:snapToGrid w:val="0"/>
              <w:jc w:val="center"/>
              <w:rPr>
                <w:rFonts w:ascii="宋体" w:hAnsi="宋体"/>
                <w:sz w:val="18"/>
                <w:szCs w:val="18"/>
              </w:rPr>
            </w:pPr>
          </w:p>
        </w:tc>
        <w:tc>
          <w:tcPr>
            <w:tcW w:w="1134" w:type="dxa"/>
            <w:vMerge w:val="continue"/>
            <w:shd w:val="clear" w:color="auto" w:fill="auto"/>
            <w:vAlign w:val="center"/>
          </w:tcPr>
          <w:p w14:paraId="3D9C9607">
            <w:pPr>
              <w:widowControl/>
              <w:snapToGrid w:val="0"/>
              <w:jc w:val="center"/>
              <w:rPr>
                <w:rFonts w:ascii="宋体" w:hAnsi="宋体"/>
                <w:sz w:val="18"/>
                <w:szCs w:val="18"/>
              </w:rPr>
            </w:pPr>
          </w:p>
        </w:tc>
        <w:tc>
          <w:tcPr>
            <w:tcW w:w="4936" w:type="dxa"/>
            <w:shd w:val="clear" w:color="auto" w:fill="auto"/>
            <w:vAlign w:val="center"/>
          </w:tcPr>
          <w:p w14:paraId="3B344E47">
            <w:pPr>
              <w:tabs>
                <w:tab w:val="left" w:pos="365"/>
              </w:tabs>
              <w:snapToGrid w:val="0"/>
              <w:ind w:firstLine="360" w:firstLineChars="200"/>
              <w:rPr>
                <w:rFonts w:ascii="宋体" w:hAnsi="宋体"/>
                <w:sz w:val="18"/>
                <w:szCs w:val="18"/>
              </w:rPr>
            </w:pPr>
            <w:r>
              <w:rPr>
                <w:rFonts w:ascii="宋体" w:hAnsi="宋体"/>
                <w:sz w:val="18"/>
                <w:szCs w:val="18"/>
              </w:rPr>
              <w:t>法律对维护保养单位有专门资质要求的，使用单位应当选择具有相应资质的单位实施维护保养。并按照法规要求开展维保工作，保存维保记录</w:t>
            </w:r>
          </w:p>
        </w:tc>
        <w:tc>
          <w:tcPr>
            <w:tcW w:w="3286" w:type="dxa"/>
            <w:shd w:val="clear" w:color="auto" w:fill="auto"/>
            <w:vAlign w:val="center"/>
          </w:tcPr>
          <w:p w14:paraId="60ABDB6C">
            <w:pPr>
              <w:widowControl/>
              <w:snapToGrid w:val="0"/>
              <w:rPr>
                <w:rFonts w:ascii="宋体" w:hAnsi="宋体"/>
                <w:sz w:val="18"/>
                <w:szCs w:val="18"/>
              </w:rPr>
            </w:pPr>
            <w:r>
              <w:rPr>
                <w:rFonts w:hint="eastAsia" w:ascii="宋体" w:hAnsi="宋体"/>
                <w:sz w:val="18"/>
                <w:szCs w:val="18"/>
              </w:rPr>
              <w:t xml:space="preserve">1. </w:t>
            </w:r>
            <w:r>
              <w:rPr>
                <w:rFonts w:ascii="宋体" w:hAnsi="宋体"/>
                <w:sz w:val="18"/>
                <w:szCs w:val="18"/>
              </w:rPr>
              <w:t>查维保</w:t>
            </w:r>
            <w:r>
              <w:rPr>
                <w:rFonts w:hint="eastAsia" w:ascii="宋体" w:hAnsi="宋体"/>
                <w:sz w:val="18"/>
                <w:szCs w:val="18"/>
              </w:rPr>
              <w:t>单位</w:t>
            </w:r>
            <w:r>
              <w:rPr>
                <w:rFonts w:ascii="宋体" w:hAnsi="宋体"/>
                <w:sz w:val="18"/>
                <w:szCs w:val="18"/>
              </w:rPr>
              <w:t>资质</w:t>
            </w:r>
            <w:r>
              <w:rPr>
                <w:rFonts w:hint="eastAsia" w:ascii="宋体" w:hAnsi="宋体"/>
                <w:sz w:val="18"/>
                <w:szCs w:val="18"/>
              </w:rPr>
              <w:t>，符合：5分，不符合：0分</w:t>
            </w:r>
          </w:p>
          <w:p w14:paraId="3C0DB213">
            <w:pPr>
              <w:widowControl/>
              <w:snapToGrid w:val="0"/>
              <w:rPr>
                <w:rFonts w:ascii="宋体" w:hAnsi="宋体"/>
                <w:sz w:val="18"/>
                <w:szCs w:val="18"/>
              </w:rPr>
            </w:pPr>
            <w:r>
              <w:rPr>
                <w:rFonts w:hint="eastAsia" w:ascii="宋体" w:hAnsi="宋体"/>
                <w:sz w:val="18"/>
                <w:szCs w:val="18"/>
              </w:rPr>
              <w:t>2. 抽查</w:t>
            </w:r>
            <w:r>
              <w:rPr>
                <w:rFonts w:ascii="宋体" w:hAnsi="宋体"/>
                <w:sz w:val="18"/>
                <w:szCs w:val="18"/>
              </w:rPr>
              <w:t>维保合同，维保记录，</w:t>
            </w:r>
            <w:r>
              <w:rPr>
                <w:rFonts w:hint="eastAsia" w:ascii="宋体" w:hAnsi="宋体"/>
                <w:sz w:val="18"/>
                <w:szCs w:val="18"/>
              </w:rPr>
              <w:t>发现1项</w:t>
            </w:r>
            <w:r>
              <w:rPr>
                <w:rFonts w:ascii="宋体" w:hAnsi="宋体"/>
                <w:sz w:val="18"/>
                <w:szCs w:val="18"/>
              </w:rPr>
              <w:t>不符合</w:t>
            </w:r>
            <w:r>
              <w:rPr>
                <w:rFonts w:hint="eastAsia" w:ascii="宋体" w:hAnsi="宋体"/>
                <w:sz w:val="18"/>
                <w:szCs w:val="18"/>
              </w:rPr>
              <w:t>法规要求</w:t>
            </w:r>
            <w:r>
              <w:rPr>
                <w:rFonts w:ascii="宋体" w:hAnsi="宋体"/>
                <w:sz w:val="18"/>
                <w:szCs w:val="18"/>
              </w:rPr>
              <w:t>扣5分。</w:t>
            </w:r>
          </w:p>
        </w:tc>
        <w:tc>
          <w:tcPr>
            <w:tcW w:w="708" w:type="dxa"/>
            <w:shd w:val="clear" w:color="auto" w:fill="auto"/>
            <w:vAlign w:val="center"/>
          </w:tcPr>
          <w:p w14:paraId="747555B2">
            <w:pPr>
              <w:widowControl/>
              <w:snapToGrid w:val="0"/>
              <w:jc w:val="center"/>
              <w:rPr>
                <w:rFonts w:ascii="宋体" w:hAnsi="宋体"/>
                <w:sz w:val="18"/>
                <w:szCs w:val="18"/>
              </w:rPr>
            </w:pPr>
            <w:r>
              <w:rPr>
                <w:rFonts w:hint="eastAsia" w:ascii="宋体" w:hAnsi="宋体"/>
                <w:sz w:val="18"/>
                <w:szCs w:val="18"/>
              </w:rPr>
              <w:t>10</w:t>
            </w:r>
          </w:p>
        </w:tc>
        <w:tc>
          <w:tcPr>
            <w:tcW w:w="727" w:type="dxa"/>
            <w:shd w:val="clear" w:color="auto" w:fill="auto"/>
          </w:tcPr>
          <w:p w14:paraId="546582DA">
            <w:pPr>
              <w:snapToGrid w:val="0"/>
              <w:rPr>
                <w:rFonts w:ascii="宋体" w:hAnsi="宋体"/>
                <w:sz w:val="18"/>
                <w:szCs w:val="18"/>
              </w:rPr>
            </w:pPr>
          </w:p>
        </w:tc>
        <w:tc>
          <w:tcPr>
            <w:tcW w:w="665" w:type="dxa"/>
          </w:tcPr>
          <w:p w14:paraId="5559C255">
            <w:pPr>
              <w:snapToGrid w:val="0"/>
              <w:rPr>
                <w:rFonts w:ascii="宋体" w:hAnsi="宋体"/>
                <w:sz w:val="18"/>
                <w:szCs w:val="18"/>
              </w:rPr>
            </w:pPr>
          </w:p>
        </w:tc>
        <w:tc>
          <w:tcPr>
            <w:tcW w:w="2268" w:type="dxa"/>
            <w:shd w:val="clear" w:color="auto" w:fill="auto"/>
          </w:tcPr>
          <w:p w14:paraId="6F810840">
            <w:pPr>
              <w:snapToGrid w:val="0"/>
              <w:rPr>
                <w:rFonts w:ascii="宋体" w:hAnsi="宋体"/>
                <w:sz w:val="18"/>
                <w:szCs w:val="18"/>
              </w:rPr>
            </w:pPr>
          </w:p>
        </w:tc>
      </w:tr>
    </w:tbl>
    <w:p w14:paraId="0FB5C7C7"/>
    <w:p w14:paraId="4BBDC827">
      <w:pPr>
        <w:pStyle w:val="88"/>
        <w:numPr>
          <w:ilvl w:val="1"/>
          <w:numId w:val="25"/>
        </w:numPr>
        <w:spacing w:before="156" w:after="156"/>
        <w:rPr>
          <w:kern w:val="0"/>
        </w:rPr>
      </w:pPr>
      <w:r>
        <w:br w:type="page"/>
      </w:r>
      <w:r>
        <w:rPr>
          <w:rFonts w:hint="eastAsia"/>
        </w:rPr>
        <w:t>特种设备</w:t>
      </w:r>
      <w:r>
        <w:rPr>
          <w:rFonts w:hint="eastAsia"/>
          <w:kern w:val="0"/>
        </w:rPr>
        <w:t>管理工作</w:t>
      </w:r>
      <w:r>
        <w:rPr>
          <w:kern w:val="0"/>
        </w:rPr>
        <w:t>要求</w:t>
      </w:r>
      <w:r>
        <w:rPr>
          <w:rFonts w:hint="eastAsia"/>
          <w:kern w:val="0"/>
        </w:rPr>
        <w:t>（续）</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134"/>
        <w:gridCol w:w="4936"/>
        <w:gridCol w:w="3286"/>
        <w:gridCol w:w="708"/>
        <w:gridCol w:w="727"/>
        <w:gridCol w:w="665"/>
        <w:gridCol w:w="2268"/>
      </w:tblGrid>
      <w:tr w14:paraId="34D65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561C">
            <w:pPr>
              <w:widowControl/>
              <w:snapToGrid w:val="0"/>
              <w:jc w:val="center"/>
              <w:rPr>
                <w:rFonts w:ascii="宋体" w:hAnsi="宋体"/>
                <w:b/>
                <w:sz w:val="18"/>
                <w:szCs w:val="18"/>
              </w:rPr>
            </w:pPr>
            <w:r>
              <w:rPr>
                <w:rFonts w:ascii="宋体" w:hAnsi="宋体"/>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5721">
            <w:pPr>
              <w:widowControl/>
              <w:snapToGrid w:val="0"/>
              <w:jc w:val="center"/>
              <w:rPr>
                <w:rFonts w:ascii="宋体" w:hAnsi="宋体"/>
                <w:b/>
                <w:sz w:val="18"/>
                <w:szCs w:val="18"/>
              </w:rPr>
            </w:pPr>
            <w:r>
              <w:rPr>
                <w:rFonts w:ascii="宋体" w:hAnsi="宋体"/>
                <w:b/>
                <w:sz w:val="18"/>
                <w:szCs w:val="18"/>
              </w:rPr>
              <w:t>评价内容</w:t>
            </w:r>
          </w:p>
        </w:tc>
        <w:tc>
          <w:tcPr>
            <w:tcW w:w="4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3021">
            <w:pPr>
              <w:widowControl/>
              <w:snapToGrid w:val="0"/>
              <w:jc w:val="center"/>
              <w:rPr>
                <w:rFonts w:ascii="宋体" w:hAnsi="宋体"/>
                <w:b/>
                <w:sz w:val="18"/>
                <w:szCs w:val="18"/>
              </w:rPr>
            </w:pPr>
            <w:r>
              <w:rPr>
                <w:rFonts w:ascii="宋体" w:hAnsi="宋体"/>
                <w:b/>
                <w:sz w:val="18"/>
                <w:szCs w:val="18"/>
              </w:rPr>
              <w:t>评价要求</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4318">
            <w:pPr>
              <w:snapToGrid w:val="0"/>
              <w:jc w:val="center"/>
              <w:rPr>
                <w:rFonts w:ascii="宋体" w:hAnsi="宋体"/>
                <w:b/>
                <w:sz w:val="18"/>
                <w:szCs w:val="18"/>
              </w:rPr>
            </w:pPr>
            <w:r>
              <w:rPr>
                <w:rFonts w:ascii="宋体" w:hAnsi="宋体"/>
                <w:b/>
                <w:sz w:val="18"/>
                <w:szCs w:val="18"/>
              </w:rPr>
              <w:t>评分办法</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D925">
            <w:pPr>
              <w:widowControl/>
              <w:snapToGrid w:val="0"/>
              <w:jc w:val="center"/>
              <w:rPr>
                <w:rFonts w:ascii="宋体" w:hAnsi="宋体"/>
                <w:b/>
                <w:sz w:val="18"/>
                <w:szCs w:val="18"/>
              </w:rPr>
            </w:pPr>
            <w:r>
              <w:rPr>
                <w:rFonts w:hint="eastAsia" w:ascii="宋体" w:hAnsi="宋体"/>
                <w:b/>
                <w:sz w:val="18"/>
                <w:szCs w:val="18"/>
              </w:rPr>
              <w:t>各项分值</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29B8">
            <w:pPr>
              <w:widowControl/>
              <w:snapToGrid w:val="0"/>
              <w:jc w:val="center"/>
              <w:rPr>
                <w:rFonts w:ascii="宋体" w:hAnsi="宋体"/>
                <w:b/>
                <w:sz w:val="18"/>
                <w:szCs w:val="18"/>
              </w:rPr>
            </w:pPr>
            <w:r>
              <w:rPr>
                <w:rFonts w:hint="eastAsia" w:ascii="宋体" w:hAnsi="宋体"/>
                <w:b/>
                <w:sz w:val="18"/>
                <w:szCs w:val="18"/>
              </w:rPr>
              <w:t>自评得分</w:t>
            </w:r>
          </w:p>
        </w:tc>
        <w:tc>
          <w:tcPr>
            <w:tcW w:w="665" w:type="dxa"/>
            <w:tcBorders>
              <w:top w:val="single" w:color="000000" w:sz="4" w:space="0"/>
              <w:left w:val="single" w:color="000000" w:sz="4" w:space="0"/>
              <w:bottom w:val="single" w:color="000000" w:sz="4" w:space="0"/>
              <w:right w:val="single" w:color="000000" w:sz="4" w:space="0"/>
            </w:tcBorders>
            <w:vAlign w:val="center"/>
          </w:tcPr>
          <w:p w14:paraId="5B646A68">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0DA5">
            <w:pPr>
              <w:snapToGrid w:val="0"/>
              <w:jc w:val="center"/>
              <w:rPr>
                <w:rFonts w:ascii="宋体" w:hAnsi="宋体"/>
                <w:b/>
                <w:sz w:val="18"/>
                <w:szCs w:val="18"/>
              </w:rPr>
            </w:pPr>
            <w:r>
              <w:rPr>
                <w:rFonts w:hint="eastAsia" w:ascii="宋体" w:hAnsi="宋体"/>
                <w:b/>
                <w:sz w:val="18"/>
                <w:szCs w:val="18"/>
              </w:rPr>
              <w:t>备注</w:t>
            </w:r>
          </w:p>
          <w:p w14:paraId="2B3F4211">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2BA95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1E1A578B">
            <w:pPr>
              <w:widowControl/>
              <w:snapToGrid w:val="0"/>
              <w:jc w:val="center"/>
              <w:rPr>
                <w:rFonts w:ascii="宋体" w:hAnsi="宋体"/>
                <w:sz w:val="18"/>
                <w:szCs w:val="18"/>
              </w:rPr>
            </w:pPr>
            <w:r>
              <w:rPr>
                <w:rFonts w:ascii="宋体" w:hAnsi="宋体"/>
                <w:sz w:val="18"/>
                <w:szCs w:val="18"/>
              </w:rPr>
              <w:t>1</w:t>
            </w:r>
            <w:r>
              <w:rPr>
                <w:rFonts w:hint="eastAsia" w:ascii="宋体" w:hAnsi="宋体"/>
                <w:sz w:val="18"/>
                <w:szCs w:val="18"/>
              </w:rPr>
              <w:t>2</w:t>
            </w:r>
          </w:p>
        </w:tc>
        <w:tc>
          <w:tcPr>
            <w:tcW w:w="1134" w:type="dxa"/>
            <w:shd w:val="clear" w:color="auto" w:fill="auto"/>
            <w:vAlign w:val="center"/>
          </w:tcPr>
          <w:p w14:paraId="739D2E82">
            <w:pPr>
              <w:widowControl/>
              <w:snapToGrid w:val="0"/>
              <w:jc w:val="center"/>
              <w:rPr>
                <w:rFonts w:ascii="宋体" w:hAnsi="宋体"/>
                <w:sz w:val="18"/>
                <w:szCs w:val="18"/>
              </w:rPr>
            </w:pPr>
            <w:r>
              <w:rPr>
                <w:rFonts w:ascii="宋体" w:hAnsi="宋体"/>
                <w:sz w:val="18"/>
                <w:szCs w:val="18"/>
              </w:rPr>
              <w:t>标志标识管理</w:t>
            </w:r>
          </w:p>
        </w:tc>
        <w:tc>
          <w:tcPr>
            <w:tcW w:w="4936" w:type="dxa"/>
            <w:shd w:val="clear" w:color="auto" w:fill="auto"/>
          </w:tcPr>
          <w:p w14:paraId="700E2836">
            <w:pPr>
              <w:widowControl/>
              <w:numPr>
                <w:ilvl w:val="0"/>
                <w:numId w:val="26"/>
              </w:numPr>
              <w:tabs>
                <w:tab w:val="left" w:pos="365"/>
              </w:tabs>
              <w:snapToGrid w:val="0"/>
              <w:ind w:left="5" w:hanging="5"/>
              <w:rPr>
                <w:rFonts w:ascii="宋体" w:hAnsi="宋体"/>
                <w:sz w:val="18"/>
                <w:szCs w:val="18"/>
              </w:rPr>
            </w:pPr>
            <w:r>
              <w:rPr>
                <w:rFonts w:ascii="宋体" w:hAnsi="宋体"/>
                <w:sz w:val="18"/>
                <w:szCs w:val="18"/>
              </w:rPr>
              <w:t>应按规定程序办理特种设备使用登记，将使用登记证、检验（合格）标志等标志置于该特种设备的显著位置。</w:t>
            </w:r>
          </w:p>
          <w:p w14:paraId="6A298A8A">
            <w:pPr>
              <w:widowControl/>
              <w:numPr>
                <w:ilvl w:val="0"/>
                <w:numId w:val="26"/>
              </w:numPr>
              <w:tabs>
                <w:tab w:val="left" w:pos="365"/>
              </w:tabs>
              <w:snapToGrid w:val="0"/>
              <w:ind w:left="5" w:hanging="5"/>
              <w:rPr>
                <w:rFonts w:ascii="宋体" w:hAnsi="宋体"/>
                <w:sz w:val="18"/>
                <w:szCs w:val="18"/>
              </w:rPr>
            </w:pPr>
            <w:r>
              <w:rPr>
                <w:rFonts w:ascii="宋体" w:hAnsi="宋体"/>
                <w:sz w:val="18"/>
                <w:szCs w:val="18"/>
              </w:rPr>
              <w:t>特种设备适用时应有色标，管道按介质着色环，流向表示清楚。</w:t>
            </w:r>
          </w:p>
          <w:p w14:paraId="56B4B1C3">
            <w:pPr>
              <w:widowControl/>
              <w:numPr>
                <w:ilvl w:val="0"/>
                <w:numId w:val="26"/>
              </w:numPr>
              <w:tabs>
                <w:tab w:val="left" w:pos="365"/>
              </w:tabs>
              <w:snapToGrid w:val="0"/>
              <w:ind w:left="5" w:hanging="5"/>
              <w:rPr>
                <w:rFonts w:ascii="宋体" w:hAnsi="宋体"/>
                <w:sz w:val="18"/>
                <w:szCs w:val="18"/>
              </w:rPr>
            </w:pPr>
            <w:r>
              <w:rPr>
                <w:rFonts w:ascii="宋体" w:hAnsi="宋体"/>
                <w:sz w:val="18"/>
                <w:szCs w:val="18"/>
              </w:rPr>
              <w:t>在特种设备使用、维修等场所应按规定使用安全标志。</w:t>
            </w:r>
          </w:p>
        </w:tc>
        <w:tc>
          <w:tcPr>
            <w:tcW w:w="3286" w:type="dxa"/>
            <w:shd w:val="clear" w:color="auto" w:fill="auto"/>
            <w:vAlign w:val="center"/>
          </w:tcPr>
          <w:p w14:paraId="6D1479AD">
            <w:pPr>
              <w:widowControl/>
              <w:snapToGrid w:val="0"/>
              <w:rPr>
                <w:rFonts w:ascii="宋体" w:hAnsi="宋体"/>
                <w:sz w:val="18"/>
                <w:szCs w:val="18"/>
              </w:rPr>
            </w:pPr>
            <w:r>
              <w:rPr>
                <w:rFonts w:ascii="宋体" w:hAnsi="宋体"/>
                <w:sz w:val="18"/>
                <w:szCs w:val="18"/>
              </w:rPr>
              <w:t>现场查看，不符合每项扣5分</w:t>
            </w:r>
          </w:p>
        </w:tc>
        <w:tc>
          <w:tcPr>
            <w:tcW w:w="708" w:type="dxa"/>
            <w:shd w:val="clear" w:color="auto" w:fill="auto"/>
            <w:vAlign w:val="center"/>
          </w:tcPr>
          <w:p w14:paraId="458CDB02">
            <w:pPr>
              <w:widowControl/>
              <w:snapToGrid w:val="0"/>
              <w:jc w:val="center"/>
              <w:rPr>
                <w:rFonts w:ascii="宋体" w:hAnsi="宋体"/>
                <w:sz w:val="18"/>
                <w:szCs w:val="18"/>
              </w:rPr>
            </w:pPr>
            <w:r>
              <w:rPr>
                <w:rFonts w:hint="eastAsia" w:ascii="宋体" w:hAnsi="宋体"/>
                <w:sz w:val="18"/>
                <w:szCs w:val="18"/>
              </w:rPr>
              <w:t>1</w:t>
            </w:r>
            <w:r>
              <w:rPr>
                <w:rFonts w:ascii="宋体" w:hAnsi="宋体"/>
                <w:sz w:val="18"/>
                <w:szCs w:val="18"/>
              </w:rPr>
              <w:t>0</w:t>
            </w:r>
          </w:p>
        </w:tc>
        <w:tc>
          <w:tcPr>
            <w:tcW w:w="727" w:type="dxa"/>
            <w:shd w:val="clear" w:color="auto" w:fill="auto"/>
          </w:tcPr>
          <w:p w14:paraId="47BAAAA0">
            <w:pPr>
              <w:snapToGrid w:val="0"/>
              <w:rPr>
                <w:rFonts w:ascii="宋体" w:hAnsi="宋体"/>
                <w:sz w:val="18"/>
                <w:szCs w:val="18"/>
              </w:rPr>
            </w:pPr>
          </w:p>
        </w:tc>
        <w:tc>
          <w:tcPr>
            <w:tcW w:w="665" w:type="dxa"/>
          </w:tcPr>
          <w:p w14:paraId="5F30A03A">
            <w:pPr>
              <w:snapToGrid w:val="0"/>
              <w:rPr>
                <w:rFonts w:ascii="宋体" w:hAnsi="宋体"/>
                <w:sz w:val="18"/>
                <w:szCs w:val="18"/>
              </w:rPr>
            </w:pPr>
          </w:p>
        </w:tc>
        <w:tc>
          <w:tcPr>
            <w:tcW w:w="2268" w:type="dxa"/>
            <w:shd w:val="clear" w:color="auto" w:fill="auto"/>
          </w:tcPr>
          <w:p w14:paraId="677FC4AF">
            <w:pPr>
              <w:snapToGrid w:val="0"/>
              <w:rPr>
                <w:rFonts w:ascii="宋体" w:hAnsi="宋体"/>
                <w:sz w:val="18"/>
                <w:szCs w:val="18"/>
              </w:rPr>
            </w:pPr>
          </w:p>
        </w:tc>
      </w:tr>
      <w:tr w14:paraId="386E3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restart"/>
            <w:shd w:val="clear" w:color="auto" w:fill="auto"/>
            <w:vAlign w:val="center"/>
          </w:tcPr>
          <w:p w14:paraId="19B50D35">
            <w:pPr>
              <w:widowControl/>
              <w:snapToGrid w:val="0"/>
              <w:jc w:val="center"/>
              <w:rPr>
                <w:rFonts w:ascii="宋体" w:hAnsi="宋体"/>
                <w:sz w:val="18"/>
                <w:szCs w:val="18"/>
              </w:rPr>
            </w:pPr>
            <w:r>
              <w:rPr>
                <w:rFonts w:hint="eastAsia" w:ascii="宋体" w:hAnsi="宋体"/>
                <w:sz w:val="18"/>
                <w:szCs w:val="18"/>
              </w:rPr>
              <w:t>13</w:t>
            </w:r>
          </w:p>
        </w:tc>
        <w:tc>
          <w:tcPr>
            <w:tcW w:w="1134" w:type="dxa"/>
            <w:vMerge w:val="restart"/>
            <w:shd w:val="clear" w:color="auto" w:fill="auto"/>
            <w:vAlign w:val="center"/>
          </w:tcPr>
          <w:p w14:paraId="51C85FE7">
            <w:pPr>
              <w:widowControl/>
              <w:snapToGrid w:val="0"/>
              <w:jc w:val="center"/>
              <w:rPr>
                <w:rFonts w:ascii="宋体" w:hAnsi="宋体"/>
                <w:sz w:val="18"/>
                <w:szCs w:val="18"/>
              </w:rPr>
            </w:pPr>
            <w:r>
              <w:rPr>
                <w:rFonts w:ascii="宋体" w:hAnsi="宋体"/>
                <w:sz w:val="18"/>
                <w:szCs w:val="18"/>
              </w:rPr>
              <w:t>定期检验</w:t>
            </w:r>
          </w:p>
        </w:tc>
        <w:tc>
          <w:tcPr>
            <w:tcW w:w="4936" w:type="dxa"/>
            <w:shd w:val="clear" w:color="auto" w:fill="auto"/>
          </w:tcPr>
          <w:p w14:paraId="0F13FCDC">
            <w:pPr>
              <w:widowControl/>
              <w:tabs>
                <w:tab w:val="left" w:pos="420"/>
              </w:tabs>
              <w:snapToGrid w:val="0"/>
              <w:ind w:left="5" w:firstLine="360" w:firstLineChars="200"/>
              <w:jc w:val="left"/>
              <w:rPr>
                <w:rFonts w:ascii="宋体" w:hAnsi="宋体"/>
                <w:sz w:val="18"/>
                <w:szCs w:val="18"/>
              </w:rPr>
            </w:pPr>
            <w:r>
              <w:rPr>
                <w:rFonts w:ascii="宋体" w:hAnsi="宋体"/>
                <w:sz w:val="18"/>
                <w:szCs w:val="18"/>
              </w:rPr>
              <w:t>1. 使用单位应当在特种设备定期检验有效期届满前的1个月以内，向检验机构提出定期检验申请，并做好相应的准备工作。未经检验或者检验不合格的特种设备，不得继续使用。</w:t>
            </w:r>
          </w:p>
          <w:p w14:paraId="0CD83288">
            <w:pPr>
              <w:widowControl/>
              <w:tabs>
                <w:tab w:val="left" w:pos="420"/>
              </w:tabs>
              <w:snapToGrid w:val="0"/>
              <w:ind w:left="5" w:firstLine="360" w:firstLineChars="200"/>
              <w:jc w:val="left"/>
              <w:rPr>
                <w:rFonts w:ascii="宋体" w:hAnsi="宋体"/>
                <w:sz w:val="18"/>
                <w:szCs w:val="18"/>
              </w:rPr>
            </w:pPr>
            <w:r>
              <w:rPr>
                <w:rFonts w:ascii="宋体" w:hAnsi="宋体"/>
                <w:sz w:val="18"/>
                <w:szCs w:val="18"/>
              </w:rPr>
              <w:t>2. 因特殊情况不能按期进行定期检验的特种设备，由使用单位提出书面申请，说明原因并承诺采取相应监控措施保障安全运行，征得原检验机构同意或者委托有资质的检验机构进行基于风险的检验后，方可延期检验。</w:t>
            </w:r>
          </w:p>
          <w:p w14:paraId="5D173E22">
            <w:pPr>
              <w:widowControl/>
              <w:tabs>
                <w:tab w:val="left" w:pos="420"/>
              </w:tabs>
              <w:snapToGrid w:val="0"/>
              <w:ind w:left="5" w:firstLine="360" w:firstLineChars="200"/>
              <w:jc w:val="left"/>
              <w:rPr>
                <w:rFonts w:ascii="宋体" w:hAnsi="宋体"/>
                <w:sz w:val="18"/>
                <w:szCs w:val="18"/>
              </w:rPr>
            </w:pPr>
          </w:p>
        </w:tc>
        <w:tc>
          <w:tcPr>
            <w:tcW w:w="3286" w:type="dxa"/>
            <w:shd w:val="clear" w:color="auto" w:fill="auto"/>
          </w:tcPr>
          <w:p w14:paraId="5FB77711">
            <w:pPr>
              <w:widowControl/>
              <w:tabs>
                <w:tab w:val="left" w:pos="420"/>
              </w:tabs>
              <w:snapToGrid w:val="0"/>
              <w:jc w:val="left"/>
              <w:rPr>
                <w:rFonts w:ascii="宋体" w:hAnsi="宋体"/>
                <w:sz w:val="18"/>
                <w:szCs w:val="18"/>
              </w:rPr>
            </w:pPr>
            <w:r>
              <w:rPr>
                <w:rFonts w:hint="eastAsia" w:ascii="宋体" w:hAnsi="宋体"/>
                <w:sz w:val="18"/>
                <w:szCs w:val="18"/>
              </w:rPr>
              <w:t>特种设备报检情况：</w:t>
            </w:r>
          </w:p>
          <w:p w14:paraId="1C5FA36A">
            <w:pPr>
              <w:widowControl/>
              <w:tabs>
                <w:tab w:val="left" w:pos="420"/>
              </w:tabs>
              <w:snapToGrid w:val="0"/>
              <w:jc w:val="left"/>
              <w:rPr>
                <w:rFonts w:ascii="宋体" w:hAnsi="宋体"/>
                <w:sz w:val="18"/>
                <w:szCs w:val="18"/>
              </w:rPr>
            </w:pPr>
            <w:r>
              <w:rPr>
                <w:rFonts w:ascii="宋体" w:hAnsi="宋体"/>
                <w:sz w:val="18"/>
                <w:szCs w:val="18"/>
              </w:rPr>
              <w:t>1.特种设备定期检验有效期在1月内，使用单位未办理报检手续</w:t>
            </w:r>
            <w:r>
              <w:rPr>
                <w:rFonts w:hint="eastAsia" w:ascii="宋体" w:hAnsi="宋体"/>
                <w:sz w:val="18"/>
                <w:szCs w:val="18"/>
              </w:rPr>
              <w:t>,不能提供相关报检资料，扣15分</w:t>
            </w:r>
            <w:r>
              <w:rPr>
                <w:rFonts w:ascii="宋体" w:hAnsi="宋体"/>
                <w:sz w:val="18"/>
                <w:szCs w:val="18"/>
              </w:rPr>
              <w:t>。</w:t>
            </w:r>
          </w:p>
          <w:p w14:paraId="1C0CE3FD">
            <w:pPr>
              <w:widowControl/>
              <w:tabs>
                <w:tab w:val="left" w:pos="420"/>
              </w:tabs>
              <w:snapToGrid w:val="0"/>
              <w:jc w:val="left"/>
              <w:rPr>
                <w:rFonts w:ascii="宋体" w:hAnsi="宋体"/>
                <w:sz w:val="18"/>
                <w:szCs w:val="18"/>
              </w:rPr>
            </w:pPr>
            <w:r>
              <w:rPr>
                <w:rFonts w:ascii="宋体" w:hAnsi="宋体"/>
                <w:sz w:val="18"/>
                <w:szCs w:val="18"/>
              </w:rPr>
              <w:t>2.特种设备定期检验有效期在1月内，使用单位已办理报检手续</w:t>
            </w:r>
            <w:r>
              <w:rPr>
                <w:rFonts w:hint="eastAsia" w:ascii="宋体" w:hAnsi="宋体"/>
                <w:sz w:val="18"/>
                <w:szCs w:val="18"/>
              </w:rPr>
              <w:t>，不扣分</w:t>
            </w:r>
            <w:r>
              <w:rPr>
                <w:rFonts w:ascii="宋体" w:hAnsi="宋体"/>
                <w:sz w:val="18"/>
                <w:szCs w:val="18"/>
              </w:rPr>
              <w:t>。</w:t>
            </w:r>
          </w:p>
          <w:p w14:paraId="35932984">
            <w:pPr>
              <w:widowControl/>
              <w:tabs>
                <w:tab w:val="left" w:pos="420"/>
              </w:tabs>
              <w:snapToGrid w:val="0"/>
              <w:ind w:left="5"/>
              <w:jc w:val="left"/>
              <w:rPr>
                <w:rFonts w:ascii="宋体" w:hAnsi="宋体"/>
                <w:sz w:val="18"/>
                <w:szCs w:val="18"/>
              </w:rPr>
            </w:pPr>
            <w:r>
              <w:rPr>
                <w:rFonts w:hint="eastAsia" w:ascii="宋体" w:hAnsi="宋体"/>
                <w:sz w:val="18"/>
                <w:szCs w:val="18"/>
              </w:rPr>
              <w:t>3.</w:t>
            </w:r>
            <w:r>
              <w:rPr>
                <w:rFonts w:ascii="宋体" w:hAnsi="宋体"/>
                <w:sz w:val="18"/>
                <w:szCs w:val="18"/>
              </w:rPr>
              <w:t>特种设备在检验有效期范围内，且有效时间超过1个月的，该项目</w:t>
            </w:r>
            <w:r>
              <w:rPr>
                <w:rFonts w:hint="eastAsia" w:ascii="宋体" w:hAnsi="宋体"/>
                <w:sz w:val="18"/>
                <w:szCs w:val="18"/>
              </w:rPr>
              <w:t>不扣分</w:t>
            </w:r>
            <w:r>
              <w:rPr>
                <w:rFonts w:ascii="宋体" w:hAnsi="宋体"/>
                <w:sz w:val="18"/>
                <w:szCs w:val="18"/>
              </w:rPr>
              <w:t>。</w:t>
            </w:r>
          </w:p>
        </w:tc>
        <w:tc>
          <w:tcPr>
            <w:tcW w:w="708" w:type="dxa"/>
            <w:shd w:val="clear" w:color="auto" w:fill="auto"/>
            <w:vAlign w:val="center"/>
          </w:tcPr>
          <w:p w14:paraId="69AC872A">
            <w:pPr>
              <w:widowControl/>
              <w:snapToGrid w:val="0"/>
              <w:jc w:val="center"/>
              <w:rPr>
                <w:rFonts w:ascii="宋体" w:hAnsi="宋体"/>
                <w:sz w:val="18"/>
                <w:szCs w:val="18"/>
              </w:rPr>
            </w:pPr>
            <w:r>
              <w:rPr>
                <w:rFonts w:ascii="宋体" w:hAnsi="宋体"/>
                <w:sz w:val="18"/>
                <w:szCs w:val="18"/>
              </w:rPr>
              <w:t>1</w:t>
            </w:r>
            <w:r>
              <w:rPr>
                <w:rFonts w:hint="eastAsia" w:ascii="宋体" w:hAnsi="宋体"/>
                <w:sz w:val="18"/>
                <w:szCs w:val="18"/>
              </w:rPr>
              <w:t>0</w:t>
            </w:r>
          </w:p>
        </w:tc>
        <w:tc>
          <w:tcPr>
            <w:tcW w:w="727" w:type="dxa"/>
            <w:shd w:val="clear" w:color="auto" w:fill="auto"/>
            <w:vAlign w:val="center"/>
          </w:tcPr>
          <w:p w14:paraId="1ACA4AC6">
            <w:pPr>
              <w:snapToGrid w:val="0"/>
              <w:rPr>
                <w:rFonts w:ascii="宋体" w:hAnsi="宋体"/>
                <w:sz w:val="18"/>
                <w:szCs w:val="18"/>
              </w:rPr>
            </w:pPr>
          </w:p>
        </w:tc>
        <w:tc>
          <w:tcPr>
            <w:tcW w:w="665" w:type="dxa"/>
            <w:vAlign w:val="center"/>
          </w:tcPr>
          <w:p w14:paraId="5DA352B6">
            <w:pPr>
              <w:snapToGrid w:val="0"/>
              <w:rPr>
                <w:rFonts w:ascii="宋体" w:hAnsi="宋体"/>
                <w:sz w:val="18"/>
                <w:szCs w:val="18"/>
              </w:rPr>
            </w:pPr>
          </w:p>
        </w:tc>
        <w:tc>
          <w:tcPr>
            <w:tcW w:w="2268" w:type="dxa"/>
            <w:shd w:val="clear" w:color="auto" w:fill="auto"/>
          </w:tcPr>
          <w:p w14:paraId="5DA90694">
            <w:pPr>
              <w:snapToGrid w:val="0"/>
              <w:rPr>
                <w:rFonts w:ascii="宋体" w:hAnsi="宋体"/>
                <w:sz w:val="18"/>
                <w:szCs w:val="18"/>
              </w:rPr>
            </w:pPr>
          </w:p>
        </w:tc>
      </w:tr>
      <w:tr w14:paraId="125E6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tcPr>
          <w:p w14:paraId="780B2178">
            <w:pPr>
              <w:widowControl/>
              <w:snapToGrid w:val="0"/>
              <w:jc w:val="center"/>
              <w:rPr>
                <w:rFonts w:ascii="宋体" w:hAnsi="宋体"/>
                <w:sz w:val="18"/>
                <w:szCs w:val="18"/>
              </w:rPr>
            </w:pPr>
          </w:p>
        </w:tc>
        <w:tc>
          <w:tcPr>
            <w:tcW w:w="1134" w:type="dxa"/>
            <w:vMerge w:val="continue"/>
            <w:shd w:val="clear" w:color="auto" w:fill="auto"/>
          </w:tcPr>
          <w:p w14:paraId="5E0FE2D7">
            <w:pPr>
              <w:widowControl/>
              <w:snapToGrid w:val="0"/>
              <w:jc w:val="center"/>
              <w:rPr>
                <w:rFonts w:ascii="宋体" w:hAnsi="宋体"/>
                <w:sz w:val="18"/>
                <w:szCs w:val="18"/>
              </w:rPr>
            </w:pPr>
          </w:p>
        </w:tc>
        <w:tc>
          <w:tcPr>
            <w:tcW w:w="4936" w:type="dxa"/>
            <w:shd w:val="clear" w:color="auto" w:fill="auto"/>
            <w:vAlign w:val="center"/>
          </w:tcPr>
          <w:p w14:paraId="227E41D3">
            <w:pPr>
              <w:widowControl/>
              <w:snapToGrid w:val="0"/>
              <w:ind w:left="5" w:firstLine="360" w:firstLineChars="200"/>
              <w:rPr>
                <w:rFonts w:ascii="宋体" w:hAnsi="宋体"/>
                <w:sz w:val="18"/>
                <w:szCs w:val="18"/>
              </w:rPr>
            </w:pPr>
            <w:bookmarkStart w:id="7" w:name="OLE_LINK3"/>
            <w:r>
              <w:rPr>
                <w:rFonts w:ascii="宋体" w:hAnsi="宋体"/>
                <w:sz w:val="18"/>
                <w:szCs w:val="18"/>
              </w:rPr>
              <w:t>是否存在超期未检</w:t>
            </w:r>
            <w:bookmarkEnd w:id="7"/>
            <w:r>
              <w:rPr>
                <w:rFonts w:ascii="宋体" w:hAnsi="宋体"/>
                <w:sz w:val="18"/>
                <w:szCs w:val="18"/>
              </w:rPr>
              <w:t>（含年度检验）的设备（可向监管部门或检验机构查询）。</w:t>
            </w:r>
          </w:p>
          <w:p w14:paraId="60B00ED2">
            <w:pPr>
              <w:widowControl/>
              <w:snapToGrid w:val="0"/>
              <w:ind w:left="5" w:firstLine="360" w:firstLineChars="200"/>
              <w:rPr>
                <w:rFonts w:ascii="宋体" w:hAnsi="宋体"/>
                <w:sz w:val="18"/>
                <w:szCs w:val="18"/>
              </w:rPr>
            </w:pPr>
            <w:r>
              <w:rPr>
                <w:rFonts w:ascii="宋体" w:hAnsi="宋体"/>
                <w:sz w:val="18"/>
                <w:szCs w:val="18"/>
              </w:rPr>
              <w:t>评价范围包括租赁使用的特种设备。</w:t>
            </w:r>
          </w:p>
        </w:tc>
        <w:tc>
          <w:tcPr>
            <w:tcW w:w="3286" w:type="dxa"/>
            <w:shd w:val="clear" w:color="auto" w:fill="auto"/>
          </w:tcPr>
          <w:p w14:paraId="5D357FF4">
            <w:pPr>
              <w:widowControl/>
              <w:tabs>
                <w:tab w:val="left" w:pos="420"/>
              </w:tabs>
              <w:snapToGrid w:val="0"/>
              <w:ind w:left="5"/>
              <w:jc w:val="left"/>
              <w:rPr>
                <w:rFonts w:ascii="宋体" w:hAnsi="宋体"/>
                <w:sz w:val="18"/>
                <w:szCs w:val="18"/>
              </w:rPr>
            </w:pPr>
            <w:r>
              <w:rPr>
                <w:rFonts w:ascii="宋体" w:hAnsi="宋体"/>
                <w:sz w:val="18"/>
                <w:szCs w:val="18"/>
              </w:rPr>
              <w:t>1. 存在超期未检的设备，现场已贴封条停止运行，且能提供停用手续或报检手续的，</w:t>
            </w:r>
            <w:r>
              <w:rPr>
                <w:rFonts w:hint="eastAsia" w:ascii="宋体" w:hAnsi="宋体"/>
                <w:sz w:val="18"/>
                <w:szCs w:val="18"/>
              </w:rPr>
              <w:t>不扣分</w:t>
            </w:r>
            <w:r>
              <w:rPr>
                <w:rFonts w:ascii="宋体" w:hAnsi="宋体"/>
                <w:sz w:val="18"/>
                <w:szCs w:val="18"/>
              </w:rPr>
              <w:t>；</w:t>
            </w:r>
          </w:p>
          <w:p w14:paraId="687AA288">
            <w:pPr>
              <w:widowControl/>
              <w:tabs>
                <w:tab w:val="left" w:pos="420"/>
              </w:tabs>
              <w:snapToGrid w:val="0"/>
              <w:ind w:left="5"/>
              <w:jc w:val="left"/>
              <w:rPr>
                <w:rFonts w:ascii="宋体" w:hAnsi="宋体"/>
                <w:sz w:val="18"/>
                <w:szCs w:val="18"/>
              </w:rPr>
            </w:pPr>
            <w:r>
              <w:rPr>
                <w:rFonts w:ascii="宋体" w:hAnsi="宋体"/>
                <w:sz w:val="18"/>
                <w:szCs w:val="18"/>
              </w:rPr>
              <w:t>2. 超期设备已停止运行，但不能提供停用手续或报检手续的，扣</w:t>
            </w:r>
            <w:r>
              <w:rPr>
                <w:rFonts w:hint="eastAsia" w:ascii="宋体" w:hAnsi="宋体"/>
                <w:sz w:val="18"/>
                <w:szCs w:val="18"/>
              </w:rPr>
              <w:t>40</w:t>
            </w:r>
            <w:r>
              <w:rPr>
                <w:rFonts w:ascii="宋体" w:hAnsi="宋体"/>
                <w:sz w:val="18"/>
                <w:szCs w:val="18"/>
              </w:rPr>
              <w:t>分；</w:t>
            </w:r>
          </w:p>
          <w:p w14:paraId="43BA3504">
            <w:pPr>
              <w:widowControl/>
              <w:tabs>
                <w:tab w:val="left" w:pos="420"/>
              </w:tabs>
              <w:snapToGrid w:val="0"/>
              <w:ind w:left="5"/>
              <w:jc w:val="left"/>
              <w:rPr>
                <w:rFonts w:ascii="宋体" w:hAnsi="宋体"/>
                <w:sz w:val="18"/>
                <w:szCs w:val="18"/>
              </w:rPr>
            </w:pPr>
            <w:r>
              <w:rPr>
                <w:rFonts w:ascii="宋体" w:hAnsi="宋体"/>
                <w:sz w:val="18"/>
                <w:szCs w:val="18"/>
              </w:rPr>
              <w:t>3. 使用单位不能证明超期特种设备已处于停用状态的，且不能提供停用手续或报检手续的，扣</w:t>
            </w:r>
            <w:r>
              <w:rPr>
                <w:rFonts w:hint="eastAsia" w:ascii="宋体" w:hAnsi="宋体"/>
                <w:sz w:val="18"/>
                <w:szCs w:val="18"/>
              </w:rPr>
              <w:t>40</w:t>
            </w:r>
            <w:r>
              <w:rPr>
                <w:rFonts w:ascii="宋体" w:hAnsi="宋体"/>
                <w:sz w:val="18"/>
                <w:szCs w:val="18"/>
              </w:rPr>
              <w:t>分；</w:t>
            </w:r>
          </w:p>
          <w:p w14:paraId="5990ACB9">
            <w:pPr>
              <w:widowControl/>
              <w:tabs>
                <w:tab w:val="left" w:pos="420"/>
              </w:tabs>
              <w:snapToGrid w:val="0"/>
              <w:ind w:left="5"/>
              <w:jc w:val="left"/>
              <w:rPr>
                <w:rFonts w:ascii="宋体" w:hAnsi="宋体"/>
                <w:sz w:val="18"/>
                <w:szCs w:val="18"/>
              </w:rPr>
            </w:pPr>
            <w:r>
              <w:rPr>
                <w:rFonts w:hint="eastAsia" w:ascii="宋体" w:hAnsi="宋体"/>
                <w:sz w:val="18"/>
                <w:szCs w:val="18"/>
              </w:rPr>
              <w:t>本项目最高扣40分</w:t>
            </w:r>
          </w:p>
        </w:tc>
        <w:tc>
          <w:tcPr>
            <w:tcW w:w="708" w:type="dxa"/>
            <w:shd w:val="clear" w:color="auto" w:fill="auto"/>
            <w:vAlign w:val="center"/>
          </w:tcPr>
          <w:p w14:paraId="1E3F1FFB">
            <w:pPr>
              <w:snapToGrid w:val="0"/>
              <w:jc w:val="center"/>
              <w:rPr>
                <w:rFonts w:ascii="宋体" w:hAnsi="宋体"/>
                <w:sz w:val="18"/>
                <w:szCs w:val="18"/>
              </w:rPr>
            </w:pPr>
            <w:r>
              <w:rPr>
                <w:rFonts w:hint="eastAsia" w:ascii="宋体" w:hAnsi="宋体"/>
                <w:color w:val="000000" w:themeColor="text1"/>
                <w:sz w:val="18"/>
                <w:szCs w:val="18"/>
              </w:rPr>
              <w:t>40</w:t>
            </w:r>
          </w:p>
        </w:tc>
        <w:tc>
          <w:tcPr>
            <w:tcW w:w="727" w:type="dxa"/>
            <w:shd w:val="clear" w:color="auto" w:fill="auto"/>
            <w:vAlign w:val="center"/>
          </w:tcPr>
          <w:p w14:paraId="76BAB3CD">
            <w:pPr>
              <w:snapToGrid w:val="0"/>
              <w:rPr>
                <w:rFonts w:ascii="宋体" w:hAnsi="宋体"/>
                <w:sz w:val="18"/>
                <w:szCs w:val="18"/>
              </w:rPr>
            </w:pPr>
          </w:p>
        </w:tc>
        <w:tc>
          <w:tcPr>
            <w:tcW w:w="665" w:type="dxa"/>
            <w:vAlign w:val="center"/>
          </w:tcPr>
          <w:p w14:paraId="7390B495">
            <w:pPr>
              <w:snapToGrid w:val="0"/>
              <w:rPr>
                <w:rFonts w:ascii="宋体" w:hAnsi="宋体"/>
                <w:b/>
                <w:sz w:val="18"/>
                <w:szCs w:val="18"/>
              </w:rPr>
            </w:pPr>
          </w:p>
        </w:tc>
        <w:tc>
          <w:tcPr>
            <w:tcW w:w="2268" w:type="dxa"/>
            <w:shd w:val="clear" w:color="auto" w:fill="auto"/>
            <w:vAlign w:val="center"/>
          </w:tcPr>
          <w:p w14:paraId="116CB4BD">
            <w:pPr>
              <w:snapToGrid w:val="0"/>
              <w:rPr>
                <w:rFonts w:ascii="宋体" w:hAnsi="宋体"/>
                <w:b/>
                <w:sz w:val="18"/>
                <w:szCs w:val="18"/>
              </w:rPr>
            </w:pPr>
            <w:r>
              <w:rPr>
                <w:rFonts w:ascii="宋体" w:hAnsi="宋体"/>
                <w:b/>
                <w:sz w:val="18"/>
                <w:szCs w:val="18"/>
              </w:rPr>
              <w:t>核对检验报告日期，若</w:t>
            </w:r>
            <w:bookmarkStart w:id="8" w:name="OLE_LINK23"/>
            <w:bookmarkStart w:id="9" w:name="OLE_LINK22"/>
            <w:bookmarkStart w:id="10" w:name="OLE_LINK19"/>
            <w:bookmarkStart w:id="11" w:name="OLE_LINK18"/>
            <w:r>
              <w:rPr>
                <w:rFonts w:ascii="宋体" w:hAnsi="宋体"/>
                <w:b/>
                <w:sz w:val="18"/>
                <w:szCs w:val="18"/>
              </w:rPr>
              <w:t>出现使用的特种设备超过检验有效期的情况</w:t>
            </w:r>
            <w:bookmarkEnd w:id="8"/>
            <w:bookmarkEnd w:id="9"/>
            <w:r>
              <w:rPr>
                <w:rFonts w:ascii="宋体" w:hAnsi="宋体"/>
                <w:b/>
                <w:sz w:val="18"/>
                <w:szCs w:val="18"/>
              </w:rPr>
              <w:t>，评价结果直接为C级。</w:t>
            </w:r>
            <w:bookmarkEnd w:id="10"/>
            <w:bookmarkEnd w:id="11"/>
          </w:p>
        </w:tc>
      </w:tr>
    </w:tbl>
    <w:p w14:paraId="4B820DBB"/>
    <w:p w14:paraId="57559D6B">
      <w:pPr>
        <w:pStyle w:val="88"/>
        <w:numPr>
          <w:ilvl w:val="1"/>
          <w:numId w:val="27"/>
        </w:numPr>
        <w:spacing w:before="156" w:after="156"/>
        <w:rPr>
          <w:kern w:val="0"/>
        </w:rPr>
      </w:pPr>
      <w:r>
        <w:br w:type="page"/>
      </w:r>
      <w:r>
        <w:rPr>
          <w:rFonts w:hint="eastAsia"/>
        </w:rPr>
        <w:t>特种设备</w:t>
      </w:r>
      <w:r>
        <w:rPr>
          <w:rFonts w:hint="eastAsia"/>
          <w:kern w:val="0"/>
        </w:rPr>
        <w:t>管理工作</w:t>
      </w:r>
      <w:r>
        <w:rPr>
          <w:kern w:val="0"/>
        </w:rPr>
        <w:t>要求</w:t>
      </w:r>
      <w:r>
        <w:rPr>
          <w:rFonts w:hint="eastAsia"/>
          <w:kern w:val="0"/>
        </w:rPr>
        <w:t>（续）</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134"/>
        <w:gridCol w:w="4936"/>
        <w:gridCol w:w="3286"/>
        <w:gridCol w:w="708"/>
        <w:gridCol w:w="727"/>
        <w:gridCol w:w="665"/>
        <w:gridCol w:w="2268"/>
      </w:tblGrid>
      <w:tr w14:paraId="2CC27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ED96">
            <w:pPr>
              <w:widowControl/>
              <w:snapToGrid w:val="0"/>
              <w:jc w:val="center"/>
              <w:rPr>
                <w:rFonts w:ascii="宋体" w:hAnsi="宋体"/>
                <w:b/>
                <w:sz w:val="18"/>
                <w:szCs w:val="18"/>
              </w:rPr>
            </w:pPr>
            <w:r>
              <w:rPr>
                <w:rFonts w:ascii="宋体" w:hAnsi="宋体"/>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538F">
            <w:pPr>
              <w:widowControl/>
              <w:snapToGrid w:val="0"/>
              <w:jc w:val="center"/>
              <w:rPr>
                <w:rFonts w:ascii="宋体" w:hAnsi="宋体"/>
                <w:b/>
                <w:sz w:val="18"/>
                <w:szCs w:val="18"/>
              </w:rPr>
            </w:pPr>
            <w:r>
              <w:rPr>
                <w:rFonts w:ascii="宋体" w:hAnsi="宋体"/>
                <w:b/>
                <w:sz w:val="18"/>
                <w:szCs w:val="18"/>
              </w:rPr>
              <w:t>评价内容</w:t>
            </w:r>
          </w:p>
        </w:tc>
        <w:tc>
          <w:tcPr>
            <w:tcW w:w="4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5409">
            <w:pPr>
              <w:widowControl/>
              <w:snapToGrid w:val="0"/>
              <w:jc w:val="center"/>
              <w:rPr>
                <w:rFonts w:ascii="宋体" w:hAnsi="宋体"/>
                <w:b/>
                <w:sz w:val="18"/>
                <w:szCs w:val="18"/>
              </w:rPr>
            </w:pPr>
            <w:r>
              <w:rPr>
                <w:rFonts w:ascii="宋体" w:hAnsi="宋体"/>
                <w:b/>
                <w:sz w:val="18"/>
                <w:szCs w:val="18"/>
              </w:rPr>
              <w:t>评价要求</w:t>
            </w:r>
          </w:p>
        </w:tc>
        <w:tc>
          <w:tcPr>
            <w:tcW w:w="3286" w:type="dxa"/>
            <w:tcBorders>
              <w:top w:val="single" w:color="000000" w:sz="4" w:space="0"/>
              <w:left w:val="single" w:color="000000" w:sz="4" w:space="0"/>
              <w:bottom w:val="single" w:color="000000" w:sz="4" w:space="0"/>
              <w:right w:val="single" w:color="000000" w:sz="4" w:space="0"/>
            </w:tcBorders>
            <w:shd w:val="clear" w:color="auto" w:fill="auto"/>
          </w:tcPr>
          <w:p w14:paraId="0461DB3A">
            <w:pPr>
              <w:snapToGrid w:val="0"/>
              <w:jc w:val="center"/>
              <w:rPr>
                <w:rFonts w:ascii="宋体" w:hAnsi="宋体"/>
                <w:b/>
                <w:sz w:val="18"/>
                <w:szCs w:val="18"/>
              </w:rPr>
            </w:pPr>
            <w:r>
              <w:rPr>
                <w:rFonts w:ascii="宋体" w:hAnsi="宋体"/>
                <w:b/>
                <w:sz w:val="18"/>
                <w:szCs w:val="18"/>
              </w:rPr>
              <w:t>评分办法</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0082">
            <w:pPr>
              <w:widowControl/>
              <w:snapToGrid w:val="0"/>
              <w:jc w:val="center"/>
              <w:rPr>
                <w:rFonts w:ascii="宋体" w:hAnsi="宋体"/>
                <w:b/>
                <w:sz w:val="18"/>
                <w:szCs w:val="18"/>
              </w:rPr>
            </w:pPr>
            <w:r>
              <w:rPr>
                <w:rFonts w:hint="eastAsia" w:ascii="宋体" w:hAnsi="宋体"/>
                <w:b/>
                <w:sz w:val="18"/>
                <w:szCs w:val="18"/>
              </w:rPr>
              <w:t>各项分值</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5D29">
            <w:pPr>
              <w:widowControl/>
              <w:snapToGrid w:val="0"/>
              <w:jc w:val="center"/>
              <w:rPr>
                <w:rFonts w:ascii="宋体" w:hAnsi="宋体"/>
                <w:b/>
                <w:sz w:val="18"/>
                <w:szCs w:val="18"/>
              </w:rPr>
            </w:pPr>
            <w:r>
              <w:rPr>
                <w:rFonts w:hint="eastAsia" w:ascii="宋体" w:hAnsi="宋体"/>
                <w:b/>
                <w:sz w:val="18"/>
                <w:szCs w:val="18"/>
              </w:rPr>
              <w:t>自评得分</w:t>
            </w:r>
          </w:p>
        </w:tc>
        <w:tc>
          <w:tcPr>
            <w:tcW w:w="665" w:type="dxa"/>
            <w:tcBorders>
              <w:top w:val="single" w:color="000000" w:sz="4" w:space="0"/>
              <w:left w:val="single" w:color="000000" w:sz="4" w:space="0"/>
              <w:bottom w:val="single" w:color="000000" w:sz="4" w:space="0"/>
              <w:right w:val="single" w:color="000000" w:sz="4" w:space="0"/>
            </w:tcBorders>
            <w:vAlign w:val="center"/>
          </w:tcPr>
          <w:p w14:paraId="34E6B0E2">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tcPr>
          <w:p w14:paraId="111C906B">
            <w:pPr>
              <w:snapToGrid w:val="0"/>
              <w:jc w:val="center"/>
              <w:rPr>
                <w:rFonts w:ascii="宋体" w:hAnsi="宋体"/>
                <w:b/>
                <w:sz w:val="18"/>
                <w:szCs w:val="18"/>
              </w:rPr>
            </w:pPr>
            <w:r>
              <w:rPr>
                <w:rFonts w:hint="eastAsia" w:ascii="宋体" w:hAnsi="宋体"/>
                <w:b/>
                <w:sz w:val="18"/>
                <w:szCs w:val="18"/>
              </w:rPr>
              <w:t>备注</w:t>
            </w:r>
          </w:p>
          <w:p w14:paraId="0FDD02D6">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37160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restart"/>
            <w:shd w:val="clear" w:color="auto" w:fill="auto"/>
            <w:vAlign w:val="center"/>
          </w:tcPr>
          <w:p w14:paraId="3AF96BA4">
            <w:pPr>
              <w:widowControl/>
              <w:snapToGrid w:val="0"/>
              <w:jc w:val="center"/>
              <w:rPr>
                <w:rFonts w:ascii="宋体" w:hAnsi="宋体"/>
                <w:sz w:val="18"/>
                <w:szCs w:val="18"/>
              </w:rPr>
            </w:pPr>
            <w:r>
              <w:rPr>
                <w:rFonts w:hint="eastAsia" w:ascii="宋体" w:hAnsi="宋体"/>
                <w:sz w:val="18"/>
                <w:szCs w:val="18"/>
              </w:rPr>
              <w:t>14</w:t>
            </w:r>
          </w:p>
        </w:tc>
        <w:tc>
          <w:tcPr>
            <w:tcW w:w="1134" w:type="dxa"/>
            <w:vMerge w:val="restart"/>
            <w:shd w:val="clear" w:color="auto" w:fill="auto"/>
            <w:vAlign w:val="center"/>
          </w:tcPr>
          <w:p w14:paraId="0DA33797">
            <w:pPr>
              <w:widowControl/>
              <w:snapToGrid w:val="0"/>
              <w:jc w:val="center"/>
              <w:rPr>
                <w:rFonts w:ascii="宋体" w:hAnsi="宋体"/>
                <w:sz w:val="18"/>
                <w:szCs w:val="18"/>
              </w:rPr>
            </w:pPr>
            <w:r>
              <w:rPr>
                <w:rFonts w:hint="eastAsia" w:ascii="宋体" w:hAnsi="宋体"/>
                <w:sz w:val="18"/>
                <w:szCs w:val="18"/>
              </w:rPr>
              <w:t>作业</w:t>
            </w:r>
            <w:r>
              <w:rPr>
                <w:rFonts w:ascii="宋体" w:hAnsi="宋体"/>
                <w:sz w:val="18"/>
                <w:szCs w:val="18"/>
              </w:rPr>
              <w:t>管理</w:t>
            </w:r>
          </w:p>
        </w:tc>
        <w:tc>
          <w:tcPr>
            <w:tcW w:w="4936" w:type="dxa"/>
            <w:vMerge w:val="restart"/>
            <w:shd w:val="clear" w:color="auto" w:fill="auto"/>
            <w:vAlign w:val="center"/>
          </w:tcPr>
          <w:p w14:paraId="49985A7F">
            <w:pPr>
              <w:widowControl/>
              <w:snapToGrid w:val="0"/>
              <w:ind w:firstLine="360" w:firstLineChars="200"/>
              <w:rPr>
                <w:rFonts w:ascii="宋体" w:hAnsi="宋体"/>
                <w:sz w:val="18"/>
                <w:szCs w:val="18"/>
              </w:rPr>
            </w:pPr>
            <w:r>
              <w:rPr>
                <w:rFonts w:ascii="宋体" w:hAnsi="宋体"/>
                <w:sz w:val="18"/>
                <w:szCs w:val="18"/>
              </w:rPr>
              <w:t>使用单位应当根据所使用设备运行特点等，制定操作规程。操作规程一般包括设备操作参数、操作程序和方法、维护保养要求、安全注意事项、巡回检查和异常情况处置规定，以及相应记录等。</w:t>
            </w:r>
          </w:p>
          <w:p w14:paraId="74D48E47">
            <w:pPr>
              <w:widowControl/>
              <w:snapToGrid w:val="0"/>
              <w:ind w:firstLine="360" w:firstLineChars="200"/>
              <w:rPr>
                <w:rFonts w:ascii="宋体" w:hAnsi="宋体"/>
                <w:sz w:val="18"/>
                <w:szCs w:val="18"/>
              </w:rPr>
            </w:pPr>
            <w:r>
              <w:rPr>
                <w:rFonts w:ascii="宋体" w:hAnsi="宋体"/>
                <w:sz w:val="18"/>
                <w:szCs w:val="18"/>
              </w:rPr>
              <w:t>作业人员应按照规程进行操作、巡检和做好各项记录。</w:t>
            </w:r>
          </w:p>
          <w:p w14:paraId="19633953">
            <w:pPr>
              <w:tabs>
                <w:tab w:val="left" w:pos="365"/>
              </w:tabs>
              <w:snapToGrid w:val="0"/>
              <w:ind w:firstLine="360" w:firstLineChars="200"/>
              <w:rPr>
                <w:rFonts w:ascii="宋体" w:hAnsi="宋体"/>
                <w:sz w:val="18"/>
                <w:szCs w:val="18"/>
              </w:rPr>
            </w:pPr>
            <w:r>
              <w:rPr>
                <w:rFonts w:ascii="宋体" w:hAnsi="宋体"/>
                <w:sz w:val="18"/>
                <w:szCs w:val="18"/>
              </w:rPr>
              <w:t>使用单位应当根据设备特点和使用状况对特种设备进行经常性维护保养，维护保养应当符合相关安全技术规范和产品使用维护保养说明要求。对发现的异常情况及时处理，并且作出记录，保证在用特种设备始终处于正常使用状态。</w:t>
            </w:r>
          </w:p>
        </w:tc>
        <w:tc>
          <w:tcPr>
            <w:tcW w:w="3286" w:type="dxa"/>
            <w:shd w:val="clear" w:color="auto" w:fill="auto"/>
          </w:tcPr>
          <w:p w14:paraId="0E9ADEA0">
            <w:pPr>
              <w:widowControl/>
              <w:tabs>
                <w:tab w:val="left" w:pos="420"/>
              </w:tabs>
              <w:snapToGrid w:val="0"/>
              <w:ind w:left="5"/>
              <w:jc w:val="left"/>
              <w:rPr>
                <w:rFonts w:ascii="宋体" w:hAnsi="宋体"/>
                <w:sz w:val="18"/>
                <w:szCs w:val="18"/>
              </w:rPr>
            </w:pPr>
            <w:r>
              <w:rPr>
                <w:rFonts w:ascii="宋体" w:hAnsi="宋体"/>
                <w:sz w:val="18"/>
                <w:szCs w:val="18"/>
              </w:rPr>
              <w:t>是否制定特种设备</w:t>
            </w:r>
            <w:r>
              <w:rPr>
                <w:rFonts w:hint="eastAsia" w:ascii="宋体" w:hAnsi="宋体"/>
                <w:sz w:val="18"/>
                <w:szCs w:val="18"/>
              </w:rPr>
              <w:t>相关岗位</w:t>
            </w:r>
            <w:r>
              <w:rPr>
                <w:rFonts w:ascii="宋体" w:hAnsi="宋体"/>
                <w:sz w:val="18"/>
                <w:szCs w:val="18"/>
              </w:rPr>
              <w:t>的详细安全操作规程？</w:t>
            </w:r>
          </w:p>
          <w:p w14:paraId="665B5FD0">
            <w:pPr>
              <w:widowControl/>
              <w:tabs>
                <w:tab w:val="left" w:pos="420"/>
              </w:tabs>
              <w:snapToGrid w:val="0"/>
              <w:ind w:left="5"/>
              <w:jc w:val="left"/>
              <w:rPr>
                <w:rFonts w:ascii="宋体" w:hAnsi="宋体"/>
                <w:sz w:val="18"/>
                <w:szCs w:val="18"/>
              </w:rPr>
            </w:pPr>
            <w:r>
              <w:rPr>
                <w:rFonts w:hint="eastAsia" w:ascii="宋体" w:hAnsi="宋体"/>
                <w:sz w:val="18"/>
                <w:szCs w:val="18"/>
              </w:rPr>
              <w:t>（重点行业特种设备的操作规程需考虑工艺特点）</w:t>
            </w:r>
          </w:p>
        </w:tc>
        <w:tc>
          <w:tcPr>
            <w:tcW w:w="708" w:type="dxa"/>
            <w:shd w:val="clear" w:color="auto" w:fill="auto"/>
            <w:vAlign w:val="center"/>
          </w:tcPr>
          <w:p w14:paraId="5A779789">
            <w:pPr>
              <w:widowControl/>
              <w:snapToGrid w:val="0"/>
              <w:jc w:val="center"/>
              <w:rPr>
                <w:rFonts w:ascii="宋体" w:hAnsi="宋体"/>
                <w:sz w:val="18"/>
                <w:szCs w:val="18"/>
              </w:rPr>
            </w:pPr>
            <w:r>
              <w:rPr>
                <w:rFonts w:ascii="宋体" w:hAnsi="宋体"/>
                <w:sz w:val="18"/>
                <w:szCs w:val="18"/>
              </w:rPr>
              <w:t>20</w:t>
            </w:r>
          </w:p>
        </w:tc>
        <w:tc>
          <w:tcPr>
            <w:tcW w:w="727" w:type="dxa"/>
            <w:shd w:val="clear" w:color="auto" w:fill="auto"/>
          </w:tcPr>
          <w:p w14:paraId="38FD4EF7">
            <w:pPr>
              <w:snapToGrid w:val="0"/>
              <w:rPr>
                <w:rFonts w:ascii="宋体" w:hAnsi="宋体"/>
                <w:sz w:val="18"/>
                <w:szCs w:val="18"/>
              </w:rPr>
            </w:pPr>
          </w:p>
        </w:tc>
        <w:tc>
          <w:tcPr>
            <w:tcW w:w="665" w:type="dxa"/>
          </w:tcPr>
          <w:p w14:paraId="68CB3EA8">
            <w:pPr>
              <w:snapToGrid w:val="0"/>
              <w:rPr>
                <w:rFonts w:ascii="宋体" w:hAnsi="宋体"/>
                <w:sz w:val="18"/>
                <w:szCs w:val="18"/>
              </w:rPr>
            </w:pPr>
          </w:p>
        </w:tc>
        <w:tc>
          <w:tcPr>
            <w:tcW w:w="2268" w:type="dxa"/>
            <w:shd w:val="clear" w:color="auto" w:fill="auto"/>
          </w:tcPr>
          <w:p w14:paraId="582FA692">
            <w:pPr>
              <w:snapToGrid w:val="0"/>
              <w:rPr>
                <w:rFonts w:ascii="宋体" w:hAnsi="宋体"/>
                <w:b/>
                <w:sz w:val="18"/>
                <w:szCs w:val="18"/>
              </w:rPr>
            </w:pPr>
          </w:p>
        </w:tc>
      </w:tr>
      <w:tr w14:paraId="63795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tcPr>
          <w:p w14:paraId="63E3AB76">
            <w:pPr>
              <w:widowControl/>
              <w:snapToGrid w:val="0"/>
              <w:jc w:val="center"/>
              <w:rPr>
                <w:rFonts w:ascii="宋体" w:hAnsi="宋体"/>
                <w:sz w:val="18"/>
                <w:szCs w:val="18"/>
              </w:rPr>
            </w:pPr>
          </w:p>
        </w:tc>
        <w:tc>
          <w:tcPr>
            <w:tcW w:w="1134" w:type="dxa"/>
            <w:vMerge w:val="continue"/>
            <w:shd w:val="clear" w:color="auto" w:fill="auto"/>
          </w:tcPr>
          <w:p w14:paraId="3035A981">
            <w:pPr>
              <w:widowControl/>
              <w:snapToGrid w:val="0"/>
              <w:jc w:val="center"/>
              <w:rPr>
                <w:rFonts w:ascii="宋体" w:hAnsi="宋体"/>
                <w:sz w:val="18"/>
                <w:szCs w:val="18"/>
              </w:rPr>
            </w:pPr>
          </w:p>
        </w:tc>
        <w:tc>
          <w:tcPr>
            <w:tcW w:w="4936" w:type="dxa"/>
            <w:vMerge w:val="continue"/>
            <w:shd w:val="clear" w:color="auto" w:fill="auto"/>
          </w:tcPr>
          <w:p w14:paraId="15B49953">
            <w:pPr>
              <w:widowControl/>
              <w:snapToGrid w:val="0"/>
              <w:rPr>
                <w:rFonts w:ascii="宋体" w:hAnsi="宋体"/>
                <w:sz w:val="18"/>
                <w:szCs w:val="18"/>
              </w:rPr>
            </w:pPr>
          </w:p>
        </w:tc>
        <w:tc>
          <w:tcPr>
            <w:tcW w:w="3286" w:type="dxa"/>
            <w:shd w:val="clear" w:color="auto" w:fill="auto"/>
          </w:tcPr>
          <w:p w14:paraId="4C6AC85D">
            <w:pPr>
              <w:widowControl/>
              <w:tabs>
                <w:tab w:val="left" w:pos="420"/>
              </w:tabs>
              <w:snapToGrid w:val="0"/>
              <w:ind w:left="5"/>
              <w:jc w:val="left"/>
              <w:rPr>
                <w:rFonts w:ascii="宋体" w:hAnsi="宋体"/>
                <w:sz w:val="18"/>
                <w:szCs w:val="18"/>
              </w:rPr>
            </w:pPr>
            <w:r>
              <w:rPr>
                <w:rFonts w:ascii="宋体" w:hAnsi="宋体"/>
                <w:sz w:val="18"/>
                <w:szCs w:val="18"/>
              </w:rPr>
              <w:t>是否有安全生产巡查制度</w:t>
            </w:r>
          </w:p>
          <w:p w14:paraId="37956F01">
            <w:pPr>
              <w:widowControl/>
              <w:tabs>
                <w:tab w:val="left" w:pos="420"/>
              </w:tabs>
              <w:snapToGrid w:val="0"/>
              <w:ind w:left="5"/>
              <w:jc w:val="left"/>
              <w:rPr>
                <w:rFonts w:ascii="宋体" w:hAnsi="宋体"/>
                <w:sz w:val="18"/>
                <w:szCs w:val="18"/>
              </w:rPr>
            </w:pPr>
            <w:r>
              <w:rPr>
                <w:rFonts w:hint="eastAsia" w:ascii="宋体" w:hAnsi="宋体"/>
                <w:sz w:val="18"/>
                <w:szCs w:val="18"/>
              </w:rPr>
              <w:t>是：10分    否：0分</w:t>
            </w:r>
          </w:p>
        </w:tc>
        <w:tc>
          <w:tcPr>
            <w:tcW w:w="708" w:type="dxa"/>
            <w:shd w:val="clear" w:color="auto" w:fill="auto"/>
            <w:vAlign w:val="center"/>
          </w:tcPr>
          <w:p w14:paraId="7AD03D52">
            <w:pPr>
              <w:snapToGrid w:val="0"/>
              <w:jc w:val="center"/>
              <w:rPr>
                <w:rFonts w:ascii="宋体" w:hAnsi="宋体"/>
                <w:sz w:val="18"/>
                <w:szCs w:val="18"/>
              </w:rPr>
            </w:pPr>
            <w:r>
              <w:rPr>
                <w:rFonts w:ascii="宋体" w:hAnsi="宋体"/>
                <w:sz w:val="18"/>
                <w:szCs w:val="18"/>
              </w:rPr>
              <w:t>10</w:t>
            </w:r>
          </w:p>
        </w:tc>
        <w:tc>
          <w:tcPr>
            <w:tcW w:w="727" w:type="dxa"/>
            <w:shd w:val="clear" w:color="auto" w:fill="auto"/>
          </w:tcPr>
          <w:p w14:paraId="21CD6954">
            <w:pPr>
              <w:snapToGrid w:val="0"/>
              <w:rPr>
                <w:rFonts w:ascii="宋体" w:hAnsi="宋体"/>
                <w:sz w:val="18"/>
                <w:szCs w:val="18"/>
              </w:rPr>
            </w:pPr>
          </w:p>
        </w:tc>
        <w:tc>
          <w:tcPr>
            <w:tcW w:w="665" w:type="dxa"/>
          </w:tcPr>
          <w:p w14:paraId="604E7CC7">
            <w:pPr>
              <w:snapToGrid w:val="0"/>
              <w:rPr>
                <w:rFonts w:ascii="宋体" w:hAnsi="宋体"/>
                <w:sz w:val="18"/>
                <w:szCs w:val="18"/>
              </w:rPr>
            </w:pPr>
          </w:p>
        </w:tc>
        <w:tc>
          <w:tcPr>
            <w:tcW w:w="2268" w:type="dxa"/>
            <w:shd w:val="clear" w:color="auto" w:fill="auto"/>
          </w:tcPr>
          <w:p w14:paraId="3E15C026">
            <w:pPr>
              <w:snapToGrid w:val="0"/>
              <w:rPr>
                <w:rFonts w:ascii="宋体" w:hAnsi="宋体"/>
                <w:sz w:val="18"/>
                <w:szCs w:val="18"/>
              </w:rPr>
            </w:pPr>
          </w:p>
        </w:tc>
      </w:tr>
      <w:tr w14:paraId="7D4A6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tcPr>
          <w:p w14:paraId="409F7BDF">
            <w:pPr>
              <w:widowControl/>
              <w:snapToGrid w:val="0"/>
              <w:jc w:val="center"/>
              <w:rPr>
                <w:rFonts w:ascii="宋体" w:hAnsi="宋体"/>
                <w:sz w:val="18"/>
                <w:szCs w:val="18"/>
              </w:rPr>
            </w:pPr>
          </w:p>
        </w:tc>
        <w:tc>
          <w:tcPr>
            <w:tcW w:w="1134" w:type="dxa"/>
            <w:vMerge w:val="continue"/>
            <w:shd w:val="clear" w:color="auto" w:fill="auto"/>
          </w:tcPr>
          <w:p w14:paraId="415FE9F6">
            <w:pPr>
              <w:widowControl/>
              <w:snapToGrid w:val="0"/>
              <w:jc w:val="center"/>
              <w:rPr>
                <w:rFonts w:ascii="宋体" w:hAnsi="宋体"/>
                <w:sz w:val="18"/>
                <w:szCs w:val="18"/>
              </w:rPr>
            </w:pPr>
          </w:p>
        </w:tc>
        <w:tc>
          <w:tcPr>
            <w:tcW w:w="4936" w:type="dxa"/>
            <w:vMerge w:val="continue"/>
            <w:shd w:val="clear" w:color="auto" w:fill="auto"/>
          </w:tcPr>
          <w:p w14:paraId="179F54F1">
            <w:pPr>
              <w:widowControl/>
              <w:snapToGrid w:val="0"/>
              <w:rPr>
                <w:rFonts w:ascii="宋体" w:hAnsi="宋体"/>
                <w:sz w:val="18"/>
                <w:szCs w:val="18"/>
              </w:rPr>
            </w:pPr>
          </w:p>
        </w:tc>
        <w:tc>
          <w:tcPr>
            <w:tcW w:w="3286" w:type="dxa"/>
            <w:shd w:val="clear" w:color="auto" w:fill="auto"/>
          </w:tcPr>
          <w:p w14:paraId="568A5B78">
            <w:pPr>
              <w:widowControl/>
              <w:snapToGrid w:val="0"/>
              <w:rPr>
                <w:rFonts w:ascii="宋体" w:hAnsi="宋体"/>
                <w:sz w:val="18"/>
                <w:szCs w:val="18"/>
              </w:rPr>
            </w:pPr>
            <w:r>
              <w:rPr>
                <w:rFonts w:hint="eastAsia" w:ascii="宋体" w:hAnsi="宋体"/>
                <w:sz w:val="18"/>
                <w:szCs w:val="18"/>
              </w:rPr>
              <w:t>特种设备</w:t>
            </w:r>
            <w:r>
              <w:rPr>
                <w:rFonts w:ascii="宋体" w:hAnsi="宋体"/>
                <w:sz w:val="18"/>
                <w:szCs w:val="18"/>
              </w:rPr>
              <w:t>巡查是否每天进行，并记录运行情况</w:t>
            </w:r>
          </w:p>
          <w:p w14:paraId="14E3F419">
            <w:pPr>
              <w:widowControl/>
              <w:snapToGrid w:val="0"/>
              <w:ind w:left="360" w:hanging="360" w:hangingChars="200"/>
              <w:rPr>
                <w:rFonts w:ascii="宋体" w:hAnsi="宋体"/>
                <w:sz w:val="18"/>
                <w:szCs w:val="18"/>
                <w:u w:val="single"/>
              </w:rPr>
            </w:pPr>
            <w:r>
              <w:rPr>
                <w:rFonts w:hint="eastAsia" w:ascii="宋体" w:hAnsi="宋体"/>
                <w:sz w:val="18"/>
                <w:szCs w:val="18"/>
              </w:rPr>
              <w:t>抽查一类设备当年度某月的巡查记录。</w:t>
            </w:r>
          </w:p>
          <w:p w14:paraId="08180CF8">
            <w:pPr>
              <w:widowControl/>
              <w:snapToGrid w:val="0"/>
              <w:ind w:left="1"/>
              <w:jc w:val="left"/>
              <w:rPr>
                <w:rFonts w:ascii="宋体" w:hAnsi="宋体"/>
                <w:sz w:val="18"/>
                <w:szCs w:val="18"/>
              </w:rPr>
            </w:pPr>
            <w:r>
              <w:rPr>
                <w:rFonts w:hint="eastAsia" w:ascii="宋体" w:hAnsi="宋体"/>
                <w:sz w:val="18"/>
                <w:szCs w:val="18"/>
              </w:rPr>
              <w:t>备注：至少抽查1个月的巡查记录。</w:t>
            </w:r>
          </w:p>
        </w:tc>
        <w:tc>
          <w:tcPr>
            <w:tcW w:w="708" w:type="dxa"/>
            <w:shd w:val="clear" w:color="auto" w:fill="auto"/>
            <w:vAlign w:val="center"/>
          </w:tcPr>
          <w:p w14:paraId="1DB64E2D">
            <w:pPr>
              <w:snapToGrid w:val="0"/>
              <w:jc w:val="center"/>
              <w:rPr>
                <w:rFonts w:ascii="宋体" w:hAnsi="宋体"/>
                <w:sz w:val="18"/>
                <w:szCs w:val="18"/>
              </w:rPr>
            </w:pPr>
            <w:r>
              <w:rPr>
                <w:rFonts w:ascii="宋体" w:hAnsi="宋体"/>
                <w:sz w:val="18"/>
                <w:szCs w:val="18"/>
              </w:rPr>
              <w:t>10</w:t>
            </w:r>
          </w:p>
        </w:tc>
        <w:tc>
          <w:tcPr>
            <w:tcW w:w="727" w:type="dxa"/>
            <w:shd w:val="clear" w:color="auto" w:fill="auto"/>
          </w:tcPr>
          <w:p w14:paraId="75E1E425">
            <w:pPr>
              <w:snapToGrid w:val="0"/>
              <w:rPr>
                <w:rFonts w:ascii="宋体" w:hAnsi="宋体"/>
                <w:sz w:val="18"/>
                <w:szCs w:val="18"/>
              </w:rPr>
            </w:pPr>
          </w:p>
        </w:tc>
        <w:tc>
          <w:tcPr>
            <w:tcW w:w="665" w:type="dxa"/>
          </w:tcPr>
          <w:p w14:paraId="75FA4A70">
            <w:pPr>
              <w:snapToGrid w:val="0"/>
              <w:rPr>
                <w:rFonts w:ascii="宋体" w:hAnsi="宋体"/>
                <w:sz w:val="18"/>
                <w:szCs w:val="18"/>
              </w:rPr>
            </w:pPr>
          </w:p>
        </w:tc>
        <w:tc>
          <w:tcPr>
            <w:tcW w:w="2268" w:type="dxa"/>
            <w:shd w:val="clear" w:color="auto" w:fill="auto"/>
          </w:tcPr>
          <w:p w14:paraId="1E069337">
            <w:pPr>
              <w:snapToGrid w:val="0"/>
              <w:rPr>
                <w:rFonts w:ascii="宋体" w:hAnsi="宋体"/>
                <w:sz w:val="18"/>
                <w:szCs w:val="18"/>
              </w:rPr>
            </w:pPr>
          </w:p>
        </w:tc>
      </w:tr>
      <w:tr w14:paraId="4B67F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tcPr>
          <w:p w14:paraId="2A6F3850">
            <w:pPr>
              <w:widowControl/>
              <w:snapToGrid w:val="0"/>
              <w:jc w:val="center"/>
              <w:rPr>
                <w:rFonts w:ascii="宋体" w:hAnsi="宋体"/>
                <w:sz w:val="18"/>
                <w:szCs w:val="18"/>
              </w:rPr>
            </w:pPr>
          </w:p>
        </w:tc>
        <w:tc>
          <w:tcPr>
            <w:tcW w:w="1134" w:type="dxa"/>
            <w:vMerge w:val="continue"/>
            <w:shd w:val="clear" w:color="auto" w:fill="auto"/>
          </w:tcPr>
          <w:p w14:paraId="07D01C06">
            <w:pPr>
              <w:widowControl/>
              <w:snapToGrid w:val="0"/>
              <w:jc w:val="center"/>
              <w:rPr>
                <w:rFonts w:ascii="宋体" w:hAnsi="宋体"/>
                <w:sz w:val="18"/>
                <w:szCs w:val="18"/>
              </w:rPr>
            </w:pPr>
          </w:p>
        </w:tc>
        <w:tc>
          <w:tcPr>
            <w:tcW w:w="4936" w:type="dxa"/>
            <w:vMerge w:val="continue"/>
            <w:shd w:val="clear" w:color="auto" w:fill="auto"/>
          </w:tcPr>
          <w:p w14:paraId="55CFC62E">
            <w:pPr>
              <w:widowControl/>
              <w:snapToGrid w:val="0"/>
              <w:rPr>
                <w:rFonts w:ascii="宋体" w:hAnsi="宋体"/>
                <w:sz w:val="18"/>
                <w:szCs w:val="18"/>
              </w:rPr>
            </w:pPr>
          </w:p>
        </w:tc>
        <w:tc>
          <w:tcPr>
            <w:tcW w:w="3286" w:type="dxa"/>
            <w:shd w:val="clear" w:color="auto" w:fill="auto"/>
          </w:tcPr>
          <w:p w14:paraId="1EF2AECD">
            <w:pPr>
              <w:widowControl/>
              <w:tabs>
                <w:tab w:val="left" w:pos="420"/>
              </w:tabs>
              <w:snapToGrid w:val="0"/>
              <w:ind w:left="5"/>
              <w:jc w:val="left"/>
              <w:rPr>
                <w:rFonts w:ascii="宋体" w:hAnsi="宋体"/>
                <w:sz w:val="18"/>
                <w:szCs w:val="18"/>
              </w:rPr>
            </w:pPr>
            <w:r>
              <w:rPr>
                <w:rFonts w:ascii="宋体" w:hAnsi="宋体"/>
                <w:sz w:val="18"/>
                <w:szCs w:val="18"/>
              </w:rPr>
              <w:t>安全巡查记录是否完好</w:t>
            </w:r>
          </w:p>
          <w:p w14:paraId="5F28AB03">
            <w:pPr>
              <w:widowControl/>
              <w:tabs>
                <w:tab w:val="left" w:pos="420"/>
              </w:tabs>
              <w:snapToGrid w:val="0"/>
              <w:ind w:left="5"/>
              <w:jc w:val="left"/>
              <w:rPr>
                <w:rFonts w:ascii="宋体" w:hAnsi="宋体"/>
                <w:sz w:val="18"/>
                <w:szCs w:val="18"/>
              </w:rPr>
            </w:pPr>
            <w:r>
              <w:rPr>
                <w:rFonts w:hint="eastAsia" w:ascii="宋体" w:hAnsi="宋体"/>
                <w:sz w:val="18"/>
                <w:szCs w:val="18"/>
              </w:rPr>
              <w:t>抽查安全巡查记录，签字</w:t>
            </w:r>
          </w:p>
        </w:tc>
        <w:tc>
          <w:tcPr>
            <w:tcW w:w="708" w:type="dxa"/>
            <w:shd w:val="clear" w:color="auto" w:fill="auto"/>
            <w:vAlign w:val="center"/>
          </w:tcPr>
          <w:p w14:paraId="3635894D">
            <w:pPr>
              <w:snapToGrid w:val="0"/>
              <w:jc w:val="center"/>
              <w:rPr>
                <w:rFonts w:ascii="宋体" w:hAnsi="宋体"/>
                <w:sz w:val="18"/>
                <w:szCs w:val="18"/>
              </w:rPr>
            </w:pPr>
            <w:r>
              <w:rPr>
                <w:rFonts w:hint="eastAsia" w:ascii="宋体" w:hAnsi="宋体"/>
                <w:sz w:val="18"/>
                <w:szCs w:val="18"/>
              </w:rPr>
              <w:t>5</w:t>
            </w:r>
          </w:p>
        </w:tc>
        <w:tc>
          <w:tcPr>
            <w:tcW w:w="727" w:type="dxa"/>
            <w:shd w:val="clear" w:color="auto" w:fill="auto"/>
          </w:tcPr>
          <w:p w14:paraId="3EE12870">
            <w:pPr>
              <w:snapToGrid w:val="0"/>
              <w:rPr>
                <w:rFonts w:ascii="宋体" w:hAnsi="宋体"/>
                <w:sz w:val="18"/>
                <w:szCs w:val="18"/>
              </w:rPr>
            </w:pPr>
          </w:p>
        </w:tc>
        <w:tc>
          <w:tcPr>
            <w:tcW w:w="665" w:type="dxa"/>
          </w:tcPr>
          <w:p w14:paraId="5ED925E1">
            <w:pPr>
              <w:snapToGrid w:val="0"/>
              <w:rPr>
                <w:rFonts w:ascii="宋体" w:hAnsi="宋体"/>
                <w:sz w:val="18"/>
                <w:szCs w:val="18"/>
              </w:rPr>
            </w:pPr>
          </w:p>
        </w:tc>
        <w:tc>
          <w:tcPr>
            <w:tcW w:w="2268" w:type="dxa"/>
            <w:shd w:val="clear" w:color="auto" w:fill="auto"/>
          </w:tcPr>
          <w:p w14:paraId="4B8F16BC">
            <w:pPr>
              <w:snapToGrid w:val="0"/>
              <w:rPr>
                <w:rFonts w:ascii="宋体" w:hAnsi="宋体"/>
                <w:sz w:val="18"/>
                <w:szCs w:val="18"/>
              </w:rPr>
            </w:pPr>
          </w:p>
        </w:tc>
      </w:tr>
      <w:tr w14:paraId="3AF74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Merge w:val="continue"/>
            <w:shd w:val="clear" w:color="auto" w:fill="auto"/>
          </w:tcPr>
          <w:p w14:paraId="6E6E1BAA">
            <w:pPr>
              <w:widowControl/>
              <w:snapToGrid w:val="0"/>
              <w:jc w:val="center"/>
              <w:rPr>
                <w:rFonts w:ascii="宋体" w:hAnsi="宋体"/>
                <w:sz w:val="18"/>
                <w:szCs w:val="18"/>
              </w:rPr>
            </w:pPr>
          </w:p>
        </w:tc>
        <w:tc>
          <w:tcPr>
            <w:tcW w:w="1134" w:type="dxa"/>
            <w:vMerge w:val="continue"/>
            <w:shd w:val="clear" w:color="auto" w:fill="auto"/>
          </w:tcPr>
          <w:p w14:paraId="11282F0A">
            <w:pPr>
              <w:widowControl/>
              <w:snapToGrid w:val="0"/>
              <w:jc w:val="center"/>
              <w:rPr>
                <w:rFonts w:ascii="宋体" w:hAnsi="宋体"/>
                <w:sz w:val="18"/>
                <w:szCs w:val="18"/>
              </w:rPr>
            </w:pPr>
          </w:p>
        </w:tc>
        <w:tc>
          <w:tcPr>
            <w:tcW w:w="4936" w:type="dxa"/>
            <w:vMerge w:val="continue"/>
            <w:shd w:val="clear" w:color="auto" w:fill="auto"/>
          </w:tcPr>
          <w:p w14:paraId="4DA143DC">
            <w:pPr>
              <w:widowControl/>
              <w:snapToGrid w:val="0"/>
              <w:rPr>
                <w:rFonts w:ascii="宋体" w:hAnsi="宋体"/>
                <w:sz w:val="18"/>
                <w:szCs w:val="18"/>
              </w:rPr>
            </w:pPr>
          </w:p>
        </w:tc>
        <w:tc>
          <w:tcPr>
            <w:tcW w:w="3286" w:type="dxa"/>
            <w:shd w:val="clear" w:color="auto" w:fill="auto"/>
          </w:tcPr>
          <w:p w14:paraId="3EB535B9">
            <w:pPr>
              <w:widowControl/>
              <w:tabs>
                <w:tab w:val="left" w:pos="420"/>
              </w:tabs>
              <w:snapToGrid w:val="0"/>
              <w:ind w:left="5"/>
              <w:jc w:val="left"/>
              <w:rPr>
                <w:rFonts w:ascii="宋体" w:hAnsi="宋体"/>
                <w:sz w:val="18"/>
                <w:szCs w:val="18"/>
              </w:rPr>
            </w:pPr>
            <w:r>
              <w:rPr>
                <w:rFonts w:ascii="宋体" w:hAnsi="宋体"/>
                <w:sz w:val="18"/>
                <w:szCs w:val="18"/>
              </w:rPr>
              <w:t>作业岗位的安全操作规程是否醒目张贴</w:t>
            </w:r>
            <w:r>
              <w:rPr>
                <w:rFonts w:hint="eastAsia" w:ascii="宋体" w:hAnsi="宋体"/>
                <w:sz w:val="18"/>
                <w:szCs w:val="18"/>
              </w:rPr>
              <w:t>是：10分   否：0分</w:t>
            </w:r>
          </w:p>
          <w:p w14:paraId="48DADC23">
            <w:pPr>
              <w:widowControl/>
              <w:tabs>
                <w:tab w:val="left" w:pos="420"/>
              </w:tabs>
              <w:snapToGrid w:val="0"/>
              <w:ind w:left="5"/>
              <w:jc w:val="left"/>
              <w:rPr>
                <w:rFonts w:ascii="宋体" w:hAnsi="宋体"/>
                <w:sz w:val="18"/>
                <w:szCs w:val="18"/>
              </w:rPr>
            </w:pPr>
            <w:r>
              <w:rPr>
                <w:rFonts w:hint="eastAsia" w:ascii="宋体" w:hAnsi="宋体"/>
                <w:sz w:val="18"/>
                <w:szCs w:val="18"/>
              </w:rPr>
              <w:t>备注：操作规程内容较多时，在操作现场至少提供1本操作规程供作业人员翻阅使用，不扣分。</w:t>
            </w:r>
          </w:p>
        </w:tc>
        <w:tc>
          <w:tcPr>
            <w:tcW w:w="708" w:type="dxa"/>
            <w:shd w:val="clear" w:color="auto" w:fill="auto"/>
            <w:vAlign w:val="center"/>
          </w:tcPr>
          <w:p w14:paraId="0F3C1411">
            <w:pPr>
              <w:snapToGrid w:val="0"/>
              <w:jc w:val="center"/>
              <w:rPr>
                <w:rFonts w:ascii="宋体" w:hAnsi="宋体"/>
                <w:sz w:val="18"/>
                <w:szCs w:val="18"/>
              </w:rPr>
            </w:pPr>
            <w:r>
              <w:rPr>
                <w:rFonts w:hint="eastAsia" w:ascii="宋体" w:hAnsi="宋体"/>
                <w:sz w:val="18"/>
                <w:szCs w:val="18"/>
              </w:rPr>
              <w:t>5</w:t>
            </w:r>
          </w:p>
        </w:tc>
        <w:tc>
          <w:tcPr>
            <w:tcW w:w="727" w:type="dxa"/>
            <w:shd w:val="clear" w:color="auto" w:fill="auto"/>
          </w:tcPr>
          <w:p w14:paraId="0EDA927E">
            <w:pPr>
              <w:snapToGrid w:val="0"/>
              <w:rPr>
                <w:rFonts w:ascii="宋体" w:hAnsi="宋体"/>
                <w:sz w:val="18"/>
                <w:szCs w:val="18"/>
              </w:rPr>
            </w:pPr>
          </w:p>
        </w:tc>
        <w:tc>
          <w:tcPr>
            <w:tcW w:w="665" w:type="dxa"/>
          </w:tcPr>
          <w:p w14:paraId="723295BB">
            <w:pPr>
              <w:snapToGrid w:val="0"/>
              <w:rPr>
                <w:rFonts w:ascii="宋体" w:hAnsi="宋体"/>
                <w:sz w:val="18"/>
                <w:szCs w:val="18"/>
              </w:rPr>
            </w:pPr>
          </w:p>
        </w:tc>
        <w:tc>
          <w:tcPr>
            <w:tcW w:w="2268" w:type="dxa"/>
            <w:shd w:val="clear" w:color="auto" w:fill="auto"/>
          </w:tcPr>
          <w:p w14:paraId="19A71C59">
            <w:pPr>
              <w:snapToGrid w:val="0"/>
              <w:rPr>
                <w:rFonts w:ascii="宋体" w:hAnsi="宋体"/>
                <w:sz w:val="18"/>
                <w:szCs w:val="18"/>
              </w:rPr>
            </w:pPr>
          </w:p>
        </w:tc>
      </w:tr>
      <w:tr w14:paraId="5ABFA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3C7B6DF8">
            <w:pPr>
              <w:widowControl/>
              <w:snapToGrid w:val="0"/>
              <w:jc w:val="center"/>
              <w:rPr>
                <w:rFonts w:ascii="宋体" w:hAnsi="宋体"/>
                <w:sz w:val="18"/>
                <w:szCs w:val="18"/>
              </w:rPr>
            </w:pPr>
            <w:r>
              <w:rPr>
                <w:rFonts w:hint="eastAsia" w:ascii="宋体" w:hAnsi="宋体"/>
                <w:sz w:val="18"/>
                <w:szCs w:val="18"/>
              </w:rPr>
              <w:t>15</w:t>
            </w:r>
          </w:p>
        </w:tc>
        <w:tc>
          <w:tcPr>
            <w:tcW w:w="1134" w:type="dxa"/>
            <w:shd w:val="clear" w:color="auto" w:fill="auto"/>
            <w:vAlign w:val="center"/>
          </w:tcPr>
          <w:p w14:paraId="6636A3F9">
            <w:pPr>
              <w:widowControl/>
              <w:snapToGrid w:val="0"/>
              <w:jc w:val="center"/>
              <w:rPr>
                <w:rFonts w:ascii="宋体" w:hAnsi="宋体"/>
                <w:sz w:val="18"/>
                <w:szCs w:val="18"/>
              </w:rPr>
            </w:pPr>
            <w:r>
              <w:rPr>
                <w:rFonts w:ascii="宋体" w:hAnsi="宋体"/>
                <w:sz w:val="18"/>
                <w:szCs w:val="18"/>
              </w:rPr>
              <w:t>安全附件检查</w:t>
            </w:r>
          </w:p>
        </w:tc>
        <w:tc>
          <w:tcPr>
            <w:tcW w:w="4936" w:type="dxa"/>
            <w:shd w:val="clear" w:color="auto" w:fill="auto"/>
            <w:vAlign w:val="center"/>
          </w:tcPr>
          <w:p w14:paraId="593D8257">
            <w:pPr>
              <w:tabs>
                <w:tab w:val="left" w:pos="365"/>
              </w:tabs>
              <w:snapToGrid w:val="0"/>
              <w:ind w:left="5" w:firstLine="360" w:firstLineChars="200"/>
              <w:rPr>
                <w:rFonts w:ascii="宋体" w:hAnsi="宋体"/>
                <w:b/>
                <w:sz w:val="18"/>
                <w:szCs w:val="18"/>
              </w:rPr>
            </w:pPr>
            <w:r>
              <w:rPr>
                <w:rFonts w:ascii="宋体" w:hAnsi="宋体"/>
                <w:sz w:val="18"/>
                <w:szCs w:val="18"/>
              </w:rPr>
              <w:t>应对安全附件、安全保护装置、测量调控装置及有关附属仪器仪表落实专人负责管理，建立管理台帐，进行定期校验、检修，并做出记录。安全附件或安全保护装置不准随意拆除或不用。</w:t>
            </w:r>
          </w:p>
        </w:tc>
        <w:tc>
          <w:tcPr>
            <w:tcW w:w="3286" w:type="dxa"/>
            <w:shd w:val="clear" w:color="auto" w:fill="auto"/>
          </w:tcPr>
          <w:p w14:paraId="27BE1940">
            <w:pPr>
              <w:snapToGrid w:val="0"/>
              <w:rPr>
                <w:rFonts w:ascii="宋体" w:hAnsi="宋体"/>
                <w:sz w:val="18"/>
                <w:szCs w:val="18"/>
              </w:rPr>
            </w:pPr>
            <w:r>
              <w:rPr>
                <w:rFonts w:hint="eastAsia" w:ascii="宋体" w:hAnsi="宋体"/>
                <w:sz w:val="18"/>
                <w:szCs w:val="18"/>
              </w:rPr>
              <w:t>1.</w:t>
            </w:r>
            <w:r>
              <w:rPr>
                <w:rFonts w:ascii="宋体" w:hAnsi="宋体"/>
                <w:sz w:val="18"/>
                <w:szCs w:val="18"/>
              </w:rPr>
              <w:t>查安全附件及安全保护装置台账。</w:t>
            </w:r>
          </w:p>
          <w:p w14:paraId="42DB7754">
            <w:pPr>
              <w:snapToGrid w:val="0"/>
              <w:rPr>
                <w:rFonts w:ascii="宋体" w:hAnsi="宋体"/>
                <w:sz w:val="18"/>
                <w:szCs w:val="18"/>
              </w:rPr>
            </w:pPr>
            <w:r>
              <w:rPr>
                <w:rFonts w:ascii="宋体" w:hAnsi="宋体"/>
                <w:sz w:val="18"/>
                <w:szCs w:val="18"/>
              </w:rPr>
              <w:t>有台账：10分，无台账：0分。</w:t>
            </w:r>
          </w:p>
          <w:p w14:paraId="787DAB80">
            <w:pPr>
              <w:snapToGrid w:val="0"/>
              <w:rPr>
                <w:rFonts w:ascii="宋体" w:hAnsi="宋体"/>
                <w:sz w:val="18"/>
                <w:szCs w:val="18"/>
              </w:rPr>
            </w:pPr>
            <w:r>
              <w:rPr>
                <w:rFonts w:hint="eastAsia" w:ascii="宋体" w:hAnsi="宋体"/>
                <w:sz w:val="18"/>
                <w:szCs w:val="18"/>
              </w:rPr>
              <w:t>2.</w:t>
            </w:r>
            <w:r>
              <w:rPr>
                <w:rFonts w:ascii="宋体" w:hAnsi="宋体"/>
                <w:sz w:val="18"/>
                <w:szCs w:val="18"/>
              </w:rPr>
              <w:t>查安全附件及安全保护装置的定期校验报告、检修记录。</w:t>
            </w:r>
          </w:p>
          <w:p w14:paraId="0829537A">
            <w:pPr>
              <w:snapToGrid w:val="0"/>
              <w:rPr>
                <w:rFonts w:ascii="宋体" w:hAnsi="宋体"/>
                <w:sz w:val="18"/>
                <w:szCs w:val="18"/>
              </w:rPr>
            </w:pPr>
            <w:r>
              <w:rPr>
                <w:rFonts w:ascii="宋体" w:hAnsi="宋体"/>
                <w:sz w:val="18"/>
                <w:szCs w:val="18"/>
              </w:rPr>
              <w:t>有</w:t>
            </w:r>
            <w:r>
              <w:rPr>
                <w:rFonts w:hint="eastAsia" w:ascii="宋体" w:hAnsi="宋体"/>
                <w:sz w:val="18"/>
                <w:szCs w:val="18"/>
              </w:rPr>
              <w:t>校验</w:t>
            </w:r>
            <w:r>
              <w:rPr>
                <w:rFonts w:ascii="宋体" w:hAnsi="宋体"/>
                <w:sz w:val="18"/>
                <w:szCs w:val="18"/>
              </w:rPr>
              <w:t>报告、</w:t>
            </w:r>
            <w:r>
              <w:rPr>
                <w:rFonts w:hint="eastAsia" w:ascii="宋体" w:hAnsi="宋体"/>
                <w:sz w:val="18"/>
                <w:szCs w:val="18"/>
              </w:rPr>
              <w:t>检修</w:t>
            </w:r>
            <w:r>
              <w:rPr>
                <w:rFonts w:ascii="宋体" w:hAnsi="宋体"/>
                <w:sz w:val="18"/>
                <w:szCs w:val="18"/>
              </w:rPr>
              <w:t>记录：10分，</w:t>
            </w:r>
          </w:p>
          <w:p w14:paraId="34741A1B">
            <w:pPr>
              <w:snapToGrid w:val="0"/>
              <w:rPr>
                <w:rFonts w:ascii="宋体" w:hAnsi="宋体"/>
                <w:sz w:val="18"/>
                <w:szCs w:val="18"/>
              </w:rPr>
            </w:pPr>
            <w:r>
              <w:rPr>
                <w:rFonts w:ascii="宋体" w:hAnsi="宋体"/>
                <w:sz w:val="18"/>
                <w:szCs w:val="18"/>
              </w:rPr>
              <w:t>无</w:t>
            </w:r>
            <w:r>
              <w:rPr>
                <w:rFonts w:hint="eastAsia" w:ascii="宋体" w:hAnsi="宋体"/>
                <w:sz w:val="18"/>
                <w:szCs w:val="18"/>
              </w:rPr>
              <w:t>校验</w:t>
            </w:r>
            <w:r>
              <w:rPr>
                <w:rFonts w:ascii="宋体" w:hAnsi="宋体"/>
                <w:sz w:val="18"/>
                <w:szCs w:val="18"/>
              </w:rPr>
              <w:t>报告、</w:t>
            </w:r>
            <w:r>
              <w:rPr>
                <w:rFonts w:hint="eastAsia" w:ascii="宋体" w:hAnsi="宋体"/>
                <w:sz w:val="18"/>
                <w:szCs w:val="18"/>
              </w:rPr>
              <w:t>检修</w:t>
            </w:r>
            <w:r>
              <w:rPr>
                <w:rFonts w:ascii="宋体" w:hAnsi="宋体"/>
                <w:sz w:val="18"/>
                <w:szCs w:val="18"/>
              </w:rPr>
              <w:t>记录：0分。</w:t>
            </w:r>
          </w:p>
        </w:tc>
        <w:tc>
          <w:tcPr>
            <w:tcW w:w="708" w:type="dxa"/>
            <w:shd w:val="clear" w:color="auto" w:fill="auto"/>
            <w:vAlign w:val="center"/>
          </w:tcPr>
          <w:p w14:paraId="651A4CC8">
            <w:pPr>
              <w:snapToGrid w:val="0"/>
              <w:jc w:val="center"/>
              <w:rPr>
                <w:rFonts w:ascii="宋体" w:hAnsi="宋体"/>
                <w:sz w:val="18"/>
                <w:szCs w:val="18"/>
              </w:rPr>
            </w:pPr>
            <w:r>
              <w:rPr>
                <w:rFonts w:hint="eastAsia" w:ascii="宋体" w:hAnsi="宋体"/>
                <w:sz w:val="18"/>
                <w:szCs w:val="18"/>
              </w:rPr>
              <w:t>20</w:t>
            </w:r>
          </w:p>
        </w:tc>
        <w:tc>
          <w:tcPr>
            <w:tcW w:w="727" w:type="dxa"/>
            <w:shd w:val="clear" w:color="auto" w:fill="auto"/>
          </w:tcPr>
          <w:p w14:paraId="3D007FBB">
            <w:pPr>
              <w:snapToGrid w:val="0"/>
              <w:rPr>
                <w:rFonts w:ascii="宋体" w:hAnsi="宋体"/>
                <w:sz w:val="18"/>
                <w:szCs w:val="18"/>
              </w:rPr>
            </w:pPr>
          </w:p>
        </w:tc>
        <w:tc>
          <w:tcPr>
            <w:tcW w:w="665" w:type="dxa"/>
          </w:tcPr>
          <w:p w14:paraId="5730F210">
            <w:pPr>
              <w:snapToGrid w:val="0"/>
              <w:rPr>
                <w:rFonts w:ascii="宋体" w:hAnsi="宋体"/>
                <w:sz w:val="18"/>
                <w:szCs w:val="18"/>
              </w:rPr>
            </w:pPr>
          </w:p>
        </w:tc>
        <w:tc>
          <w:tcPr>
            <w:tcW w:w="2268" w:type="dxa"/>
            <w:shd w:val="clear" w:color="auto" w:fill="auto"/>
            <w:vAlign w:val="center"/>
          </w:tcPr>
          <w:p w14:paraId="0BC33472">
            <w:pPr>
              <w:snapToGrid w:val="0"/>
              <w:rPr>
                <w:rFonts w:ascii="宋体" w:hAnsi="宋体"/>
                <w:b/>
                <w:sz w:val="18"/>
                <w:szCs w:val="18"/>
              </w:rPr>
            </w:pPr>
            <w:bookmarkStart w:id="12" w:name="OLE_LINK24"/>
            <w:bookmarkStart w:id="13" w:name="OLE_LINK25"/>
            <w:r>
              <w:rPr>
                <w:rFonts w:ascii="宋体" w:hAnsi="宋体"/>
                <w:b/>
                <w:sz w:val="18"/>
                <w:szCs w:val="18"/>
              </w:rPr>
              <w:t>使用的特种设备附属的安全附件存在超期未校验情况</w:t>
            </w:r>
            <w:bookmarkEnd w:id="12"/>
            <w:bookmarkEnd w:id="13"/>
            <w:r>
              <w:rPr>
                <w:rFonts w:ascii="宋体" w:hAnsi="宋体"/>
                <w:b/>
                <w:sz w:val="18"/>
                <w:szCs w:val="18"/>
              </w:rPr>
              <w:t>，不得评为A级。</w:t>
            </w:r>
          </w:p>
        </w:tc>
      </w:tr>
    </w:tbl>
    <w:p w14:paraId="06051C41">
      <w:pPr>
        <w:pStyle w:val="88"/>
        <w:numPr>
          <w:ilvl w:val="1"/>
          <w:numId w:val="28"/>
        </w:numPr>
        <w:spacing w:before="156" w:after="156"/>
        <w:rPr>
          <w:kern w:val="0"/>
        </w:rPr>
      </w:pPr>
      <w:r>
        <w:br w:type="page"/>
      </w:r>
      <w:r>
        <w:rPr>
          <w:rFonts w:hint="eastAsia"/>
        </w:rPr>
        <w:t>特种设备</w:t>
      </w:r>
      <w:r>
        <w:rPr>
          <w:rFonts w:hint="eastAsia"/>
          <w:kern w:val="0"/>
        </w:rPr>
        <w:t>管理工作</w:t>
      </w:r>
      <w:r>
        <w:rPr>
          <w:kern w:val="0"/>
        </w:rPr>
        <w:t>要求</w:t>
      </w:r>
      <w:r>
        <w:rPr>
          <w:rFonts w:hint="eastAsia"/>
          <w:kern w:val="0"/>
        </w:rPr>
        <w:t>（续）</w:t>
      </w:r>
    </w:p>
    <w:tbl>
      <w:tblPr>
        <w:tblStyle w:val="31"/>
        <w:tblW w:w="1460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708"/>
        <w:gridCol w:w="5103"/>
        <w:gridCol w:w="3828"/>
        <w:gridCol w:w="708"/>
        <w:gridCol w:w="709"/>
        <w:gridCol w:w="709"/>
        <w:gridCol w:w="2126"/>
      </w:tblGrid>
      <w:tr w14:paraId="65A40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A110">
            <w:pPr>
              <w:widowControl/>
              <w:snapToGrid w:val="0"/>
              <w:jc w:val="center"/>
              <w:rPr>
                <w:rFonts w:ascii="宋体" w:hAnsi="宋体"/>
                <w:b/>
                <w:sz w:val="18"/>
                <w:szCs w:val="18"/>
              </w:rPr>
            </w:pPr>
            <w:r>
              <w:rPr>
                <w:rFonts w:ascii="宋体" w:hAnsi="宋体"/>
                <w:b/>
                <w:sz w:val="18"/>
                <w:szCs w:val="18"/>
              </w:rPr>
              <w:t>序号</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A62D">
            <w:pPr>
              <w:widowControl/>
              <w:snapToGrid w:val="0"/>
              <w:jc w:val="center"/>
              <w:rPr>
                <w:rFonts w:ascii="宋体" w:hAnsi="宋体"/>
                <w:b/>
                <w:sz w:val="18"/>
                <w:szCs w:val="18"/>
              </w:rPr>
            </w:pPr>
            <w:r>
              <w:rPr>
                <w:rFonts w:ascii="宋体" w:hAnsi="宋体"/>
                <w:b/>
                <w:sz w:val="18"/>
                <w:szCs w:val="18"/>
              </w:rPr>
              <w:t>评价内容</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CB24">
            <w:pPr>
              <w:widowControl/>
              <w:snapToGrid w:val="0"/>
              <w:jc w:val="center"/>
              <w:rPr>
                <w:rFonts w:ascii="宋体" w:hAnsi="宋体"/>
                <w:b/>
                <w:sz w:val="18"/>
                <w:szCs w:val="18"/>
              </w:rPr>
            </w:pPr>
            <w:r>
              <w:rPr>
                <w:rFonts w:ascii="宋体" w:hAnsi="宋体"/>
                <w:b/>
                <w:sz w:val="18"/>
                <w:szCs w:val="18"/>
              </w:rPr>
              <w:t>评价要求</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14:paraId="5728DFCB">
            <w:pPr>
              <w:snapToGrid w:val="0"/>
              <w:jc w:val="center"/>
              <w:rPr>
                <w:rFonts w:ascii="宋体" w:hAnsi="宋体"/>
                <w:b/>
                <w:sz w:val="18"/>
                <w:szCs w:val="18"/>
              </w:rPr>
            </w:pPr>
            <w:r>
              <w:rPr>
                <w:rFonts w:ascii="宋体" w:hAnsi="宋体"/>
                <w:b/>
                <w:sz w:val="18"/>
                <w:szCs w:val="18"/>
              </w:rPr>
              <w:t>评分办法</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6608">
            <w:pPr>
              <w:widowControl/>
              <w:snapToGrid w:val="0"/>
              <w:jc w:val="center"/>
              <w:rPr>
                <w:rFonts w:ascii="宋体" w:hAnsi="宋体"/>
                <w:b/>
                <w:sz w:val="18"/>
                <w:szCs w:val="18"/>
              </w:rPr>
            </w:pPr>
            <w:r>
              <w:rPr>
                <w:rFonts w:hint="eastAsia" w:ascii="宋体" w:hAnsi="宋体"/>
                <w:b/>
                <w:sz w:val="18"/>
                <w:szCs w:val="18"/>
              </w:rPr>
              <w:t>各项分值</w:t>
            </w:r>
          </w:p>
        </w:tc>
        <w:tc>
          <w:tcPr>
            <w:tcW w:w="709" w:type="dxa"/>
            <w:tcBorders>
              <w:top w:val="single" w:color="000000" w:sz="4" w:space="0"/>
              <w:left w:val="single" w:color="000000" w:sz="4" w:space="0"/>
              <w:bottom w:val="single" w:color="000000" w:sz="4" w:space="0"/>
              <w:right w:val="single" w:color="000000" w:sz="4" w:space="0"/>
            </w:tcBorders>
            <w:vAlign w:val="center"/>
          </w:tcPr>
          <w:p w14:paraId="673D2156">
            <w:pPr>
              <w:widowControl/>
              <w:snapToGrid w:val="0"/>
              <w:jc w:val="center"/>
              <w:rPr>
                <w:rFonts w:ascii="宋体" w:hAnsi="宋体"/>
                <w:b/>
                <w:sz w:val="18"/>
                <w:szCs w:val="18"/>
              </w:rPr>
            </w:pPr>
            <w:r>
              <w:rPr>
                <w:rFonts w:hint="eastAsia" w:ascii="宋体" w:hAnsi="宋体"/>
                <w:b/>
                <w:sz w:val="18"/>
                <w:szCs w:val="18"/>
              </w:rPr>
              <w:t>自评得分</w:t>
            </w:r>
          </w:p>
        </w:tc>
        <w:tc>
          <w:tcPr>
            <w:tcW w:w="709" w:type="dxa"/>
            <w:tcBorders>
              <w:top w:val="single" w:color="000000" w:sz="4" w:space="0"/>
              <w:left w:val="single" w:color="000000" w:sz="4" w:space="0"/>
              <w:bottom w:val="single" w:color="000000" w:sz="4" w:space="0"/>
              <w:right w:val="single" w:color="000000" w:sz="4" w:space="0"/>
            </w:tcBorders>
            <w:vAlign w:val="center"/>
          </w:tcPr>
          <w:p w14:paraId="2F34D7AE">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2126" w:type="dxa"/>
            <w:tcBorders>
              <w:top w:val="single" w:color="000000" w:sz="4" w:space="0"/>
              <w:left w:val="single" w:color="000000" w:sz="4" w:space="0"/>
              <w:bottom w:val="single" w:color="000000" w:sz="4" w:space="0"/>
              <w:right w:val="single" w:color="000000" w:sz="4" w:space="0"/>
            </w:tcBorders>
          </w:tcPr>
          <w:p w14:paraId="1942F638">
            <w:pPr>
              <w:snapToGrid w:val="0"/>
              <w:jc w:val="center"/>
              <w:rPr>
                <w:rFonts w:ascii="宋体" w:hAnsi="宋体"/>
                <w:b/>
                <w:sz w:val="18"/>
                <w:szCs w:val="18"/>
              </w:rPr>
            </w:pPr>
            <w:r>
              <w:rPr>
                <w:rFonts w:hint="eastAsia" w:ascii="宋体" w:hAnsi="宋体"/>
                <w:b/>
                <w:sz w:val="18"/>
                <w:szCs w:val="18"/>
              </w:rPr>
              <w:t>备注</w:t>
            </w:r>
          </w:p>
          <w:p w14:paraId="38EC8B2D">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2EDB9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10" w:type="dxa"/>
            <w:vMerge w:val="restart"/>
            <w:shd w:val="clear" w:color="auto" w:fill="auto"/>
            <w:vAlign w:val="center"/>
          </w:tcPr>
          <w:p w14:paraId="608AFB98">
            <w:pPr>
              <w:widowControl/>
              <w:snapToGrid w:val="0"/>
              <w:jc w:val="center"/>
              <w:rPr>
                <w:rFonts w:ascii="宋体" w:hAnsi="宋体"/>
                <w:sz w:val="18"/>
                <w:szCs w:val="18"/>
              </w:rPr>
            </w:pPr>
            <w:r>
              <w:rPr>
                <w:rFonts w:ascii="宋体" w:hAnsi="宋体"/>
                <w:sz w:val="18"/>
                <w:szCs w:val="18"/>
              </w:rPr>
              <w:t>1</w:t>
            </w:r>
            <w:r>
              <w:rPr>
                <w:rFonts w:hint="eastAsia" w:ascii="宋体" w:hAnsi="宋体"/>
                <w:sz w:val="18"/>
                <w:szCs w:val="18"/>
              </w:rPr>
              <w:t>6</w:t>
            </w:r>
          </w:p>
        </w:tc>
        <w:tc>
          <w:tcPr>
            <w:tcW w:w="708" w:type="dxa"/>
            <w:vMerge w:val="restart"/>
            <w:shd w:val="clear" w:color="auto" w:fill="auto"/>
            <w:vAlign w:val="center"/>
          </w:tcPr>
          <w:p w14:paraId="4EE2E27D">
            <w:pPr>
              <w:widowControl/>
              <w:snapToGrid w:val="0"/>
              <w:jc w:val="center"/>
              <w:rPr>
                <w:rFonts w:ascii="宋体" w:hAnsi="宋体"/>
                <w:sz w:val="18"/>
                <w:szCs w:val="18"/>
              </w:rPr>
            </w:pPr>
            <w:r>
              <w:rPr>
                <w:rFonts w:ascii="宋体" w:hAnsi="宋体"/>
                <w:sz w:val="18"/>
                <w:szCs w:val="18"/>
              </w:rPr>
              <w:t>自行检查</w:t>
            </w:r>
          </w:p>
        </w:tc>
        <w:tc>
          <w:tcPr>
            <w:tcW w:w="5103" w:type="dxa"/>
            <w:vMerge w:val="restart"/>
            <w:shd w:val="clear" w:color="auto" w:fill="auto"/>
            <w:vAlign w:val="center"/>
          </w:tcPr>
          <w:p w14:paraId="7117C14E">
            <w:pPr>
              <w:tabs>
                <w:tab w:val="center" w:pos="4201"/>
                <w:tab w:val="right" w:leader="dot" w:pos="9298"/>
              </w:tabs>
              <w:autoSpaceDE w:val="0"/>
              <w:autoSpaceDN w:val="0"/>
              <w:snapToGrid w:val="0"/>
              <w:ind w:firstLine="360" w:firstLineChars="200"/>
              <w:rPr>
                <w:rFonts w:ascii="宋体" w:hAnsi="宋体"/>
                <w:bCs/>
                <w:sz w:val="18"/>
                <w:szCs w:val="18"/>
              </w:rPr>
            </w:pPr>
            <w:r>
              <w:rPr>
                <w:rFonts w:ascii="宋体" w:hAnsi="宋体"/>
                <w:sz w:val="18"/>
                <w:szCs w:val="18"/>
              </w:rPr>
              <w:t>为了保证特种设备的安全运行，特种设备使用单位应当根据所使用特种设备的类别、品种和特性进行定期自行检查。</w:t>
            </w:r>
          </w:p>
          <w:p w14:paraId="375FBCC1">
            <w:pPr>
              <w:widowControl/>
              <w:snapToGrid w:val="0"/>
              <w:ind w:left="5" w:firstLine="360" w:firstLineChars="200"/>
              <w:rPr>
                <w:rFonts w:ascii="宋体" w:hAnsi="宋体"/>
                <w:sz w:val="18"/>
                <w:szCs w:val="18"/>
              </w:rPr>
            </w:pPr>
            <w:r>
              <w:rPr>
                <w:rFonts w:ascii="宋体" w:hAnsi="宋体"/>
                <w:sz w:val="18"/>
                <w:szCs w:val="18"/>
              </w:rPr>
              <w:t>定期自行检查的时间、内容和要求应当符合有关安全技术规范的规定及产品使用维护保养说明的要求。</w:t>
            </w:r>
          </w:p>
        </w:tc>
        <w:tc>
          <w:tcPr>
            <w:tcW w:w="3828" w:type="dxa"/>
            <w:shd w:val="clear" w:color="auto" w:fill="auto"/>
          </w:tcPr>
          <w:p w14:paraId="6ED915D9">
            <w:pPr>
              <w:snapToGrid w:val="0"/>
              <w:ind w:firstLine="7" w:firstLineChars="4"/>
              <w:rPr>
                <w:rFonts w:ascii="宋体" w:hAnsi="宋体"/>
                <w:sz w:val="18"/>
                <w:szCs w:val="18"/>
              </w:rPr>
            </w:pPr>
            <w:r>
              <w:rPr>
                <w:rFonts w:ascii="宋体" w:hAnsi="宋体"/>
                <w:sz w:val="18"/>
                <w:szCs w:val="18"/>
              </w:rPr>
              <w:t>“特种设备定期自行检查和有关记录制度”中是否包含和明确自行</w:t>
            </w:r>
            <w:r>
              <w:rPr>
                <w:rFonts w:hint="eastAsia" w:ascii="宋体" w:hAnsi="宋体"/>
                <w:sz w:val="18"/>
                <w:szCs w:val="18"/>
              </w:rPr>
              <w:t>定期</w:t>
            </w:r>
            <w:r>
              <w:rPr>
                <w:rFonts w:ascii="宋体" w:hAnsi="宋体"/>
                <w:sz w:val="18"/>
                <w:szCs w:val="18"/>
              </w:rPr>
              <w:t>检查的计划要求</w:t>
            </w:r>
          </w:p>
          <w:p w14:paraId="19280897">
            <w:pPr>
              <w:snapToGrid w:val="0"/>
              <w:rPr>
                <w:rFonts w:ascii="宋体" w:hAnsi="宋体"/>
                <w:sz w:val="18"/>
                <w:szCs w:val="18"/>
              </w:rPr>
            </w:pPr>
            <w:r>
              <w:rPr>
                <w:rFonts w:ascii="宋体" w:hAnsi="宋体"/>
                <w:sz w:val="18"/>
                <w:szCs w:val="18"/>
              </w:rPr>
              <w:t>有计划：10分，无</w:t>
            </w:r>
            <w:r>
              <w:rPr>
                <w:rFonts w:hint="eastAsia" w:ascii="宋体" w:hAnsi="宋体"/>
                <w:sz w:val="18"/>
                <w:szCs w:val="18"/>
              </w:rPr>
              <w:t>计划</w:t>
            </w:r>
            <w:r>
              <w:rPr>
                <w:rFonts w:ascii="宋体" w:hAnsi="宋体"/>
                <w:sz w:val="18"/>
                <w:szCs w:val="18"/>
              </w:rPr>
              <w:t>：0分</w:t>
            </w:r>
          </w:p>
        </w:tc>
        <w:tc>
          <w:tcPr>
            <w:tcW w:w="708" w:type="dxa"/>
            <w:shd w:val="clear" w:color="auto" w:fill="auto"/>
            <w:vAlign w:val="center"/>
          </w:tcPr>
          <w:p w14:paraId="2FDE4BEB">
            <w:pPr>
              <w:widowControl/>
              <w:snapToGrid w:val="0"/>
              <w:jc w:val="center"/>
              <w:rPr>
                <w:rFonts w:ascii="宋体" w:hAnsi="宋体"/>
                <w:sz w:val="18"/>
                <w:szCs w:val="18"/>
              </w:rPr>
            </w:pPr>
            <w:r>
              <w:rPr>
                <w:rFonts w:ascii="宋体" w:hAnsi="宋体"/>
                <w:sz w:val="18"/>
                <w:szCs w:val="18"/>
              </w:rPr>
              <w:t>10</w:t>
            </w:r>
          </w:p>
        </w:tc>
        <w:tc>
          <w:tcPr>
            <w:tcW w:w="709" w:type="dxa"/>
          </w:tcPr>
          <w:p w14:paraId="7E133FA6">
            <w:pPr>
              <w:snapToGrid w:val="0"/>
              <w:rPr>
                <w:rFonts w:ascii="宋体" w:hAnsi="宋体"/>
                <w:sz w:val="18"/>
                <w:szCs w:val="18"/>
              </w:rPr>
            </w:pPr>
          </w:p>
        </w:tc>
        <w:tc>
          <w:tcPr>
            <w:tcW w:w="709" w:type="dxa"/>
          </w:tcPr>
          <w:p w14:paraId="437DB5DF">
            <w:pPr>
              <w:snapToGrid w:val="0"/>
              <w:rPr>
                <w:rFonts w:ascii="宋体" w:hAnsi="宋体"/>
                <w:b/>
                <w:sz w:val="18"/>
                <w:szCs w:val="18"/>
              </w:rPr>
            </w:pPr>
          </w:p>
        </w:tc>
        <w:tc>
          <w:tcPr>
            <w:tcW w:w="2126" w:type="dxa"/>
          </w:tcPr>
          <w:p w14:paraId="48B6FB83">
            <w:pPr>
              <w:snapToGrid w:val="0"/>
              <w:rPr>
                <w:rFonts w:ascii="宋体" w:hAnsi="宋体"/>
                <w:b/>
                <w:sz w:val="18"/>
                <w:szCs w:val="18"/>
              </w:rPr>
            </w:pPr>
          </w:p>
        </w:tc>
      </w:tr>
      <w:tr w14:paraId="57C62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10" w:type="dxa"/>
            <w:vMerge w:val="continue"/>
            <w:shd w:val="clear" w:color="auto" w:fill="auto"/>
          </w:tcPr>
          <w:p w14:paraId="3A8B0221">
            <w:pPr>
              <w:widowControl/>
              <w:snapToGrid w:val="0"/>
              <w:jc w:val="center"/>
              <w:rPr>
                <w:rFonts w:ascii="宋体" w:hAnsi="宋体"/>
                <w:sz w:val="18"/>
                <w:szCs w:val="18"/>
              </w:rPr>
            </w:pPr>
          </w:p>
        </w:tc>
        <w:tc>
          <w:tcPr>
            <w:tcW w:w="708" w:type="dxa"/>
            <w:vMerge w:val="continue"/>
            <w:shd w:val="clear" w:color="auto" w:fill="auto"/>
          </w:tcPr>
          <w:p w14:paraId="01DD6CE1">
            <w:pPr>
              <w:widowControl/>
              <w:snapToGrid w:val="0"/>
              <w:jc w:val="center"/>
              <w:rPr>
                <w:rFonts w:ascii="宋体" w:hAnsi="宋体"/>
                <w:sz w:val="18"/>
                <w:szCs w:val="18"/>
              </w:rPr>
            </w:pPr>
          </w:p>
        </w:tc>
        <w:tc>
          <w:tcPr>
            <w:tcW w:w="5103" w:type="dxa"/>
            <w:vMerge w:val="continue"/>
            <w:shd w:val="clear" w:color="auto" w:fill="auto"/>
          </w:tcPr>
          <w:p w14:paraId="26A6B2C1">
            <w:pPr>
              <w:widowControl/>
              <w:numPr>
                <w:ilvl w:val="0"/>
                <w:numId w:val="29"/>
              </w:numPr>
              <w:snapToGrid w:val="0"/>
              <w:ind w:left="5" w:hanging="5"/>
              <w:jc w:val="left"/>
              <w:rPr>
                <w:rFonts w:ascii="宋体" w:hAnsi="宋体"/>
                <w:sz w:val="18"/>
                <w:szCs w:val="18"/>
              </w:rPr>
            </w:pPr>
          </w:p>
        </w:tc>
        <w:tc>
          <w:tcPr>
            <w:tcW w:w="3828" w:type="dxa"/>
            <w:shd w:val="clear" w:color="auto" w:fill="auto"/>
          </w:tcPr>
          <w:p w14:paraId="642466BD">
            <w:pPr>
              <w:snapToGrid w:val="0"/>
              <w:ind w:firstLine="7" w:firstLineChars="4"/>
              <w:rPr>
                <w:rFonts w:ascii="宋体" w:hAnsi="宋体"/>
                <w:sz w:val="18"/>
                <w:szCs w:val="18"/>
              </w:rPr>
            </w:pPr>
            <w:r>
              <w:rPr>
                <w:rFonts w:ascii="宋体" w:hAnsi="宋体"/>
                <w:sz w:val="18"/>
                <w:szCs w:val="18"/>
              </w:rPr>
              <w:t>是否制定了</w:t>
            </w:r>
            <w:r>
              <w:rPr>
                <w:rFonts w:hint="eastAsia" w:ascii="宋体" w:hAnsi="宋体"/>
                <w:sz w:val="18"/>
                <w:szCs w:val="18"/>
              </w:rPr>
              <w:t>所有种类的</w:t>
            </w:r>
            <w:r>
              <w:rPr>
                <w:rFonts w:ascii="宋体" w:hAnsi="宋体"/>
                <w:sz w:val="18"/>
                <w:szCs w:val="18"/>
              </w:rPr>
              <w:t>特种设备</w:t>
            </w:r>
            <w:r>
              <w:rPr>
                <w:rFonts w:hint="eastAsia" w:ascii="宋体" w:hAnsi="宋体"/>
                <w:sz w:val="18"/>
                <w:szCs w:val="18"/>
              </w:rPr>
              <w:t>定期</w:t>
            </w:r>
            <w:r>
              <w:rPr>
                <w:rFonts w:ascii="宋体" w:hAnsi="宋体"/>
                <w:sz w:val="18"/>
                <w:szCs w:val="18"/>
              </w:rPr>
              <w:t>检查表。</w:t>
            </w:r>
          </w:p>
          <w:p w14:paraId="63863C38">
            <w:pPr>
              <w:snapToGrid w:val="0"/>
              <w:ind w:firstLine="7" w:firstLineChars="4"/>
              <w:rPr>
                <w:rFonts w:ascii="宋体" w:hAnsi="宋体"/>
                <w:sz w:val="18"/>
                <w:szCs w:val="18"/>
              </w:rPr>
            </w:pPr>
            <w:r>
              <w:rPr>
                <w:rFonts w:ascii="宋体" w:hAnsi="宋体"/>
                <w:sz w:val="18"/>
                <w:szCs w:val="18"/>
              </w:rPr>
              <w:t>缺一</w:t>
            </w:r>
            <w:r>
              <w:rPr>
                <w:rFonts w:hint="eastAsia" w:ascii="宋体" w:hAnsi="宋体"/>
                <w:sz w:val="18"/>
                <w:szCs w:val="18"/>
              </w:rPr>
              <w:t xml:space="preserve">类特种设备 </w:t>
            </w:r>
            <w:r>
              <w:rPr>
                <w:rFonts w:ascii="宋体" w:hAnsi="宋体"/>
                <w:sz w:val="18"/>
                <w:szCs w:val="18"/>
              </w:rPr>
              <w:t>扣5分。</w:t>
            </w:r>
          </w:p>
        </w:tc>
        <w:tc>
          <w:tcPr>
            <w:tcW w:w="708" w:type="dxa"/>
            <w:shd w:val="clear" w:color="auto" w:fill="auto"/>
            <w:vAlign w:val="center"/>
          </w:tcPr>
          <w:p w14:paraId="2FC12F33">
            <w:pPr>
              <w:snapToGrid w:val="0"/>
              <w:jc w:val="center"/>
              <w:rPr>
                <w:rFonts w:ascii="宋体" w:hAnsi="宋体"/>
                <w:sz w:val="18"/>
                <w:szCs w:val="18"/>
              </w:rPr>
            </w:pPr>
            <w:r>
              <w:rPr>
                <w:rFonts w:ascii="宋体" w:hAnsi="宋体"/>
                <w:sz w:val="18"/>
                <w:szCs w:val="18"/>
              </w:rPr>
              <w:t>10</w:t>
            </w:r>
          </w:p>
        </w:tc>
        <w:tc>
          <w:tcPr>
            <w:tcW w:w="709" w:type="dxa"/>
          </w:tcPr>
          <w:p w14:paraId="213C7EDC">
            <w:pPr>
              <w:snapToGrid w:val="0"/>
              <w:rPr>
                <w:rFonts w:ascii="宋体" w:hAnsi="宋体"/>
                <w:sz w:val="18"/>
                <w:szCs w:val="18"/>
              </w:rPr>
            </w:pPr>
          </w:p>
        </w:tc>
        <w:tc>
          <w:tcPr>
            <w:tcW w:w="709" w:type="dxa"/>
          </w:tcPr>
          <w:p w14:paraId="28DB94C4">
            <w:pPr>
              <w:snapToGrid w:val="0"/>
              <w:rPr>
                <w:rFonts w:ascii="宋体" w:hAnsi="宋体"/>
                <w:sz w:val="18"/>
                <w:szCs w:val="18"/>
              </w:rPr>
            </w:pPr>
          </w:p>
        </w:tc>
        <w:tc>
          <w:tcPr>
            <w:tcW w:w="2126" w:type="dxa"/>
          </w:tcPr>
          <w:p w14:paraId="0AE6EAB0">
            <w:pPr>
              <w:snapToGrid w:val="0"/>
              <w:rPr>
                <w:rFonts w:ascii="宋体" w:hAnsi="宋体"/>
                <w:sz w:val="18"/>
                <w:szCs w:val="18"/>
              </w:rPr>
            </w:pPr>
          </w:p>
        </w:tc>
      </w:tr>
      <w:tr w14:paraId="128D8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10" w:type="dxa"/>
            <w:vMerge w:val="continue"/>
            <w:shd w:val="clear" w:color="auto" w:fill="auto"/>
          </w:tcPr>
          <w:p w14:paraId="66D4024C">
            <w:pPr>
              <w:widowControl/>
              <w:snapToGrid w:val="0"/>
              <w:jc w:val="center"/>
              <w:rPr>
                <w:rFonts w:ascii="宋体" w:hAnsi="宋体"/>
                <w:sz w:val="18"/>
                <w:szCs w:val="18"/>
              </w:rPr>
            </w:pPr>
          </w:p>
        </w:tc>
        <w:tc>
          <w:tcPr>
            <w:tcW w:w="708" w:type="dxa"/>
            <w:vMerge w:val="continue"/>
            <w:shd w:val="clear" w:color="auto" w:fill="auto"/>
          </w:tcPr>
          <w:p w14:paraId="6E690322">
            <w:pPr>
              <w:widowControl/>
              <w:snapToGrid w:val="0"/>
              <w:jc w:val="center"/>
              <w:rPr>
                <w:rFonts w:ascii="宋体" w:hAnsi="宋体"/>
                <w:sz w:val="18"/>
                <w:szCs w:val="18"/>
              </w:rPr>
            </w:pPr>
          </w:p>
        </w:tc>
        <w:tc>
          <w:tcPr>
            <w:tcW w:w="5103" w:type="dxa"/>
            <w:shd w:val="clear" w:color="auto" w:fill="auto"/>
            <w:vAlign w:val="center"/>
          </w:tcPr>
          <w:p w14:paraId="4DAA3446">
            <w:pPr>
              <w:widowControl/>
              <w:snapToGrid w:val="0"/>
              <w:ind w:left="5"/>
              <w:rPr>
                <w:rFonts w:ascii="宋体" w:hAnsi="宋体"/>
                <w:b/>
                <w:sz w:val="18"/>
                <w:szCs w:val="18"/>
              </w:rPr>
            </w:pPr>
            <w:r>
              <w:rPr>
                <w:rFonts w:ascii="宋体" w:hAnsi="宋体"/>
                <w:b/>
                <w:sz w:val="18"/>
                <w:szCs w:val="18"/>
              </w:rPr>
              <w:t>年度检查</w:t>
            </w:r>
          </w:p>
          <w:p w14:paraId="15A44443">
            <w:pPr>
              <w:widowControl/>
              <w:snapToGrid w:val="0"/>
              <w:ind w:left="5" w:firstLine="360" w:firstLineChars="200"/>
              <w:rPr>
                <w:rFonts w:ascii="宋体" w:hAnsi="宋体"/>
                <w:sz w:val="18"/>
                <w:szCs w:val="18"/>
              </w:rPr>
            </w:pPr>
            <w:r>
              <w:rPr>
                <w:rFonts w:ascii="宋体" w:hAnsi="宋体"/>
                <w:sz w:val="18"/>
                <w:szCs w:val="18"/>
              </w:rPr>
              <w:t>使用单位应当按照法规要求开展对特种设备的年度检查，并出具年度检查报告。年度检查工作完成后，应当进行使用安全状况分析，并且对年度检查中发现的隐患及时消除。</w:t>
            </w:r>
          </w:p>
        </w:tc>
        <w:tc>
          <w:tcPr>
            <w:tcW w:w="3828" w:type="dxa"/>
            <w:shd w:val="clear" w:color="auto" w:fill="auto"/>
            <w:vAlign w:val="center"/>
          </w:tcPr>
          <w:p w14:paraId="59DB8838">
            <w:pPr>
              <w:tabs>
                <w:tab w:val="center" w:pos="4201"/>
                <w:tab w:val="right" w:leader="dot" w:pos="9298"/>
              </w:tabs>
              <w:autoSpaceDE w:val="0"/>
              <w:autoSpaceDN w:val="0"/>
              <w:snapToGrid w:val="0"/>
              <w:rPr>
                <w:rFonts w:ascii="宋体" w:hAnsi="宋体"/>
                <w:sz w:val="18"/>
                <w:szCs w:val="18"/>
              </w:rPr>
            </w:pPr>
            <w:r>
              <w:rPr>
                <w:rFonts w:hint="eastAsia" w:ascii="宋体" w:hAnsi="宋体"/>
                <w:sz w:val="18"/>
                <w:szCs w:val="18"/>
              </w:rPr>
              <w:t>1.每年都按法规要求开展年度检查，并做好年度检查报告，不扣分</w:t>
            </w:r>
            <w:r>
              <w:rPr>
                <w:rFonts w:ascii="宋体" w:hAnsi="宋体"/>
                <w:sz w:val="18"/>
                <w:szCs w:val="18"/>
              </w:rPr>
              <w:t>。</w:t>
            </w:r>
          </w:p>
          <w:p w14:paraId="5605A9EE">
            <w:pPr>
              <w:tabs>
                <w:tab w:val="center" w:pos="4201"/>
                <w:tab w:val="right" w:leader="dot" w:pos="9298"/>
              </w:tabs>
              <w:autoSpaceDE w:val="0"/>
              <w:autoSpaceDN w:val="0"/>
              <w:snapToGrid w:val="0"/>
              <w:rPr>
                <w:rFonts w:ascii="宋体" w:hAnsi="宋体"/>
                <w:sz w:val="18"/>
                <w:szCs w:val="18"/>
              </w:rPr>
            </w:pPr>
            <w:r>
              <w:rPr>
                <w:rFonts w:hint="eastAsia" w:ascii="宋体" w:hAnsi="宋体"/>
                <w:sz w:val="18"/>
                <w:szCs w:val="18"/>
              </w:rPr>
              <w:t>2. 使用两类以上设备的单位，在1个评价周期内</w:t>
            </w:r>
            <w:bookmarkStart w:id="14" w:name="OLE_LINK7"/>
            <w:bookmarkStart w:id="15" w:name="OLE_LINK4"/>
            <w:r>
              <w:rPr>
                <w:rFonts w:hint="eastAsia" w:ascii="宋体" w:hAnsi="宋体"/>
                <w:sz w:val="18"/>
                <w:szCs w:val="18"/>
              </w:rPr>
              <w:t>缺失或无法提供某一类在用特种设备年度检查报告，扣30分；</w:t>
            </w:r>
            <w:bookmarkEnd w:id="14"/>
            <w:bookmarkEnd w:id="15"/>
            <w:r>
              <w:rPr>
                <w:rFonts w:hint="eastAsia" w:ascii="宋体" w:hAnsi="宋体"/>
                <w:sz w:val="18"/>
                <w:szCs w:val="18"/>
              </w:rPr>
              <w:t>无法提供两类以上在用的特种设备的年度检查报告，扣50分</w:t>
            </w:r>
          </w:p>
          <w:p w14:paraId="3254E448">
            <w:pPr>
              <w:tabs>
                <w:tab w:val="center" w:pos="4201"/>
                <w:tab w:val="right" w:leader="dot" w:pos="9298"/>
              </w:tabs>
              <w:autoSpaceDE w:val="0"/>
              <w:autoSpaceDN w:val="0"/>
              <w:snapToGrid w:val="0"/>
              <w:rPr>
                <w:rFonts w:ascii="宋体" w:hAnsi="宋体"/>
                <w:sz w:val="18"/>
                <w:szCs w:val="18"/>
              </w:rPr>
            </w:pPr>
            <w:r>
              <w:rPr>
                <w:rFonts w:hint="eastAsia" w:ascii="宋体" w:hAnsi="宋体"/>
                <w:sz w:val="18"/>
                <w:szCs w:val="18"/>
              </w:rPr>
              <w:t>3. 只使用一类特种设备的单位，缺失或无法提供某一类在用特种设备年度检查报告，扣50分；</w:t>
            </w:r>
          </w:p>
          <w:p w14:paraId="7DC6694E">
            <w:pPr>
              <w:tabs>
                <w:tab w:val="center" w:pos="4201"/>
                <w:tab w:val="right" w:leader="dot" w:pos="9298"/>
              </w:tabs>
              <w:autoSpaceDE w:val="0"/>
              <w:autoSpaceDN w:val="0"/>
              <w:snapToGrid w:val="0"/>
              <w:rPr>
                <w:rFonts w:ascii="宋体" w:hAnsi="宋体"/>
                <w:sz w:val="18"/>
                <w:szCs w:val="18"/>
              </w:rPr>
            </w:pPr>
            <w:r>
              <w:rPr>
                <w:rFonts w:hint="eastAsia" w:ascii="宋体" w:hAnsi="宋体"/>
                <w:sz w:val="18"/>
                <w:szCs w:val="18"/>
              </w:rPr>
              <w:t>本项目最多扣50分</w:t>
            </w:r>
          </w:p>
        </w:tc>
        <w:tc>
          <w:tcPr>
            <w:tcW w:w="708" w:type="dxa"/>
            <w:shd w:val="clear" w:color="auto" w:fill="auto"/>
            <w:vAlign w:val="center"/>
          </w:tcPr>
          <w:p w14:paraId="3FC2DCA8">
            <w:pPr>
              <w:snapToGrid w:val="0"/>
              <w:jc w:val="center"/>
              <w:rPr>
                <w:rFonts w:ascii="宋体" w:hAnsi="宋体"/>
                <w:sz w:val="18"/>
                <w:szCs w:val="18"/>
              </w:rPr>
            </w:pPr>
            <w:r>
              <w:rPr>
                <w:rFonts w:hint="eastAsia" w:ascii="宋体" w:hAnsi="宋体"/>
                <w:sz w:val="18"/>
                <w:szCs w:val="18"/>
              </w:rPr>
              <w:t>5</w:t>
            </w:r>
            <w:r>
              <w:rPr>
                <w:rFonts w:ascii="宋体" w:hAnsi="宋体"/>
                <w:sz w:val="18"/>
                <w:szCs w:val="18"/>
              </w:rPr>
              <w:t>0</w:t>
            </w:r>
          </w:p>
        </w:tc>
        <w:tc>
          <w:tcPr>
            <w:tcW w:w="709" w:type="dxa"/>
          </w:tcPr>
          <w:p w14:paraId="3197F4AB">
            <w:pPr>
              <w:snapToGrid w:val="0"/>
              <w:rPr>
                <w:rFonts w:ascii="宋体" w:hAnsi="宋体"/>
                <w:sz w:val="18"/>
                <w:szCs w:val="18"/>
              </w:rPr>
            </w:pPr>
          </w:p>
        </w:tc>
        <w:tc>
          <w:tcPr>
            <w:tcW w:w="709" w:type="dxa"/>
          </w:tcPr>
          <w:p w14:paraId="2D922395">
            <w:pPr>
              <w:snapToGrid w:val="0"/>
              <w:rPr>
                <w:rFonts w:ascii="宋体" w:hAnsi="宋体"/>
                <w:sz w:val="18"/>
                <w:szCs w:val="18"/>
              </w:rPr>
            </w:pPr>
          </w:p>
        </w:tc>
        <w:tc>
          <w:tcPr>
            <w:tcW w:w="2126" w:type="dxa"/>
            <w:vAlign w:val="center"/>
          </w:tcPr>
          <w:p w14:paraId="5A6BCE57">
            <w:pPr>
              <w:snapToGrid w:val="0"/>
              <w:rPr>
                <w:rFonts w:ascii="宋体" w:hAnsi="宋体"/>
                <w:sz w:val="18"/>
                <w:szCs w:val="18"/>
              </w:rPr>
            </w:pPr>
            <w:r>
              <w:rPr>
                <w:rFonts w:ascii="宋体" w:hAnsi="宋体"/>
                <w:sz w:val="18"/>
                <w:szCs w:val="18"/>
              </w:rPr>
              <w:t>压力容器、压力管道、场内车辆需要每年开展年度检查，锅炉燃烧器需要每年开展年度检查，电梯的年度检查由维保单位开展。以上年度检查均须出具年度检查报告。</w:t>
            </w:r>
          </w:p>
          <w:p w14:paraId="74D7B6D2">
            <w:pPr>
              <w:snapToGrid w:val="0"/>
              <w:rPr>
                <w:rFonts w:ascii="宋体" w:hAnsi="宋体"/>
                <w:b/>
                <w:sz w:val="18"/>
                <w:szCs w:val="18"/>
              </w:rPr>
            </w:pPr>
            <w:bookmarkStart w:id="16" w:name="OLE_LINK21"/>
            <w:bookmarkStart w:id="17" w:name="OLE_LINK20"/>
            <w:r>
              <w:rPr>
                <w:rFonts w:ascii="宋体" w:hAnsi="宋体"/>
                <w:b/>
                <w:sz w:val="18"/>
                <w:szCs w:val="18"/>
              </w:rPr>
              <w:t>无法提供年度检查报告的单位不得评为A级。</w:t>
            </w:r>
            <w:bookmarkEnd w:id="16"/>
            <w:bookmarkEnd w:id="17"/>
          </w:p>
        </w:tc>
      </w:tr>
      <w:tr w14:paraId="67B91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10" w:type="dxa"/>
            <w:shd w:val="clear" w:color="auto" w:fill="auto"/>
            <w:vAlign w:val="center"/>
          </w:tcPr>
          <w:p w14:paraId="598BD748">
            <w:pPr>
              <w:widowControl/>
              <w:snapToGrid w:val="0"/>
              <w:jc w:val="center"/>
              <w:rPr>
                <w:rFonts w:ascii="宋体" w:hAnsi="宋体"/>
                <w:sz w:val="18"/>
                <w:szCs w:val="18"/>
              </w:rPr>
            </w:pPr>
            <w:bookmarkStart w:id="18" w:name="_Hlk201488307"/>
            <w:r>
              <w:rPr>
                <w:rFonts w:hint="eastAsia" w:ascii="宋体" w:hAnsi="宋体"/>
                <w:sz w:val="18"/>
                <w:szCs w:val="18"/>
              </w:rPr>
              <w:t>17</w:t>
            </w:r>
          </w:p>
        </w:tc>
        <w:tc>
          <w:tcPr>
            <w:tcW w:w="708" w:type="dxa"/>
            <w:shd w:val="clear" w:color="auto" w:fill="auto"/>
            <w:vAlign w:val="center"/>
          </w:tcPr>
          <w:p w14:paraId="64CED399">
            <w:pPr>
              <w:widowControl/>
              <w:snapToGrid w:val="0"/>
              <w:jc w:val="center"/>
              <w:rPr>
                <w:rFonts w:ascii="宋体" w:hAnsi="宋体"/>
                <w:sz w:val="18"/>
                <w:szCs w:val="18"/>
              </w:rPr>
            </w:pPr>
            <w:r>
              <w:rPr>
                <w:rFonts w:hint="eastAsia" w:ascii="宋体" w:hAnsi="宋体"/>
                <w:sz w:val="18"/>
                <w:szCs w:val="18"/>
              </w:rPr>
              <w:t>特种设备技术档案</w:t>
            </w:r>
          </w:p>
        </w:tc>
        <w:tc>
          <w:tcPr>
            <w:tcW w:w="5103" w:type="dxa"/>
            <w:shd w:val="clear" w:color="auto" w:fill="auto"/>
          </w:tcPr>
          <w:p w14:paraId="6D988ABE">
            <w:pPr>
              <w:widowControl/>
              <w:snapToGrid w:val="0"/>
              <w:ind w:firstLine="360" w:firstLineChars="200"/>
              <w:rPr>
                <w:rFonts w:ascii="宋体" w:hAnsi="宋体"/>
                <w:sz w:val="18"/>
                <w:szCs w:val="18"/>
              </w:rPr>
            </w:pPr>
            <w:r>
              <w:rPr>
                <w:rFonts w:hint="eastAsia" w:ascii="宋体" w:hAnsi="宋体"/>
                <w:sz w:val="18"/>
                <w:szCs w:val="18"/>
              </w:rPr>
              <w:t>单位应逐台建立特种设备安全与节能技术档案。安全技术档案至少包括以下内容：</w:t>
            </w:r>
          </w:p>
          <w:p w14:paraId="100F8606">
            <w:pPr>
              <w:tabs>
                <w:tab w:val="center" w:pos="4201"/>
                <w:tab w:val="right" w:leader="dot" w:pos="9298"/>
              </w:tabs>
              <w:autoSpaceDE w:val="0"/>
              <w:autoSpaceDN w:val="0"/>
              <w:snapToGrid w:val="0"/>
              <w:ind w:firstLine="360" w:firstLineChars="200"/>
              <w:rPr>
                <w:rFonts w:ascii="宋体" w:hAnsi="宋体"/>
                <w:bCs/>
                <w:sz w:val="18"/>
                <w:szCs w:val="18"/>
              </w:rPr>
            </w:pPr>
            <w:r>
              <w:rPr>
                <w:rFonts w:hint="eastAsia" w:ascii="宋体" w:hAnsi="宋体"/>
                <w:sz w:val="18"/>
                <w:szCs w:val="18"/>
              </w:rPr>
              <w:t>（1）使用登记证；</w:t>
            </w:r>
          </w:p>
          <w:p w14:paraId="3E955657">
            <w:pPr>
              <w:tabs>
                <w:tab w:val="center" w:pos="4201"/>
                <w:tab w:val="right" w:leader="dot" w:pos="9298"/>
              </w:tabs>
              <w:autoSpaceDE w:val="0"/>
              <w:autoSpaceDN w:val="0"/>
              <w:snapToGrid w:val="0"/>
              <w:ind w:firstLine="360" w:firstLineChars="200"/>
              <w:rPr>
                <w:rFonts w:ascii="宋体" w:hAnsi="宋体"/>
                <w:sz w:val="18"/>
                <w:szCs w:val="18"/>
              </w:rPr>
            </w:pPr>
            <w:r>
              <w:rPr>
                <w:rFonts w:hint="eastAsia" w:ascii="宋体" w:hAnsi="宋体"/>
                <w:sz w:val="18"/>
                <w:szCs w:val="18"/>
              </w:rPr>
              <w:t>（2）特种设备使用登记表；</w:t>
            </w:r>
          </w:p>
          <w:p w14:paraId="021E305C">
            <w:pPr>
              <w:tabs>
                <w:tab w:val="center" w:pos="4201"/>
                <w:tab w:val="right" w:leader="dot" w:pos="9298"/>
              </w:tabs>
              <w:autoSpaceDE w:val="0"/>
              <w:autoSpaceDN w:val="0"/>
              <w:snapToGrid w:val="0"/>
              <w:ind w:firstLine="360" w:firstLineChars="200"/>
              <w:rPr>
                <w:rFonts w:ascii="宋体" w:hAnsi="宋体"/>
                <w:bCs/>
                <w:sz w:val="18"/>
                <w:szCs w:val="18"/>
              </w:rPr>
            </w:pPr>
            <w:r>
              <w:rPr>
                <w:rFonts w:hint="eastAsia" w:ascii="宋体" w:hAnsi="宋体"/>
                <w:sz w:val="18"/>
                <w:szCs w:val="18"/>
              </w:rPr>
              <w:t>（3）特种设备的设计、制造技术资料和文件，包括设计文件、产品质量合格证明（含合格证及其数据表、质量证明书）、安装及使用维护保养说明、监督检验证书、型式试验证书等）；</w:t>
            </w:r>
          </w:p>
          <w:p w14:paraId="5B31EA59">
            <w:pPr>
              <w:tabs>
                <w:tab w:val="center" w:pos="4201"/>
                <w:tab w:val="right" w:leader="dot" w:pos="9298"/>
              </w:tabs>
              <w:autoSpaceDE w:val="0"/>
              <w:autoSpaceDN w:val="0"/>
              <w:snapToGrid w:val="0"/>
              <w:ind w:firstLine="360" w:firstLineChars="200"/>
              <w:rPr>
                <w:rFonts w:ascii="宋体" w:hAnsi="宋体"/>
                <w:bCs/>
                <w:sz w:val="18"/>
                <w:szCs w:val="18"/>
              </w:rPr>
            </w:pPr>
            <w:r>
              <w:rPr>
                <w:rFonts w:hint="eastAsia" w:ascii="宋体" w:hAnsi="宋体"/>
                <w:sz w:val="18"/>
                <w:szCs w:val="18"/>
              </w:rPr>
              <w:t>（4）特种设备的安装、改造和修理的方案、图样（注）、材料质量证明书和施工质量证明文件、安装改造修理监督检验报告、验收报告等技术资料；</w:t>
            </w:r>
          </w:p>
          <w:p w14:paraId="24F849A1">
            <w:pPr>
              <w:tabs>
                <w:tab w:val="center" w:pos="4201"/>
                <w:tab w:val="right" w:leader="dot" w:pos="9298"/>
              </w:tabs>
              <w:autoSpaceDE w:val="0"/>
              <w:autoSpaceDN w:val="0"/>
              <w:snapToGrid w:val="0"/>
              <w:ind w:firstLine="360" w:firstLineChars="200"/>
              <w:rPr>
                <w:rFonts w:ascii="宋体" w:hAnsi="宋体"/>
                <w:bCs/>
                <w:sz w:val="18"/>
                <w:szCs w:val="18"/>
              </w:rPr>
            </w:pPr>
            <w:r>
              <w:rPr>
                <w:rFonts w:hint="eastAsia" w:ascii="宋体" w:hAnsi="宋体"/>
                <w:sz w:val="18"/>
                <w:szCs w:val="18"/>
              </w:rPr>
              <w:t>（5）特种设备定期自行检查记录（报告）和定期检验报告；</w:t>
            </w:r>
          </w:p>
          <w:p w14:paraId="642D622E">
            <w:pPr>
              <w:tabs>
                <w:tab w:val="center" w:pos="4201"/>
                <w:tab w:val="right" w:leader="dot" w:pos="9298"/>
              </w:tabs>
              <w:autoSpaceDE w:val="0"/>
              <w:autoSpaceDN w:val="0"/>
              <w:snapToGrid w:val="0"/>
              <w:ind w:firstLine="360" w:firstLineChars="200"/>
              <w:rPr>
                <w:rFonts w:ascii="宋体" w:hAnsi="宋体"/>
                <w:bCs/>
                <w:sz w:val="18"/>
                <w:szCs w:val="18"/>
              </w:rPr>
            </w:pPr>
            <w:r>
              <w:rPr>
                <w:rFonts w:hint="eastAsia" w:ascii="宋体" w:hAnsi="宋体"/>
                <w:sz w:val="18"/>
                <w:szCs w:val="18"/>
              </w:rPr>
              <w:t>（6）特种设备的日常使用状况记录；</w:t>
            </w:r>
          </w:p>
          <w:p w14:paraId="3C1C5D7F">
            <w:pPr>
              <w:tabs>
                <w:tab w:val="center" w:pos="4201"/>
                <w:tab w:val="right" w:leader="dot" w:pos="9298"/>
              </w:tabs>
              <w:autoSpaceDE w:val="0"/>
              <w:autoSpaceDN w:val="0"/>
              <w:snapToGrid w:val="0"/>
              <w:ind w:firstLine="360" w:firstLineChars="200"/>
              <w:rPr>
                <w:rFonts w:ascii="宋体" w:hAnsi="宋体"/>
                <w:bCs/>
                <w:sz w:val="18"/>
                <w:szCs w:val="18"/>
              </w:rPr>
            </w:pPr>
            <w:r>
              <w:rPr>
                <w:rFonts w:hint="eastAsia" w:ascii="宋体" w:hAnsi="宋体"/>
                <w:sz w:val="18"/>
                <w:szCs w:val="18"/>
              </w:rPr>
              <w:t>（7）特种设备及其附属仪器仪表维护保养记录；</w:t>
            </w:r>
          </w:p>
          <w:p w14:paraId="273BA25C">
            <w:pPr>
              <w:tabs>
                <w:tab w:val="center" w:pos="4201"/>
                <w:tab w:val="right" w:leader="dot" w:pos="9298"/>
              </w:tabs>
              <w:autoSpaceDE w:val="0"/>
              <w:autoSpaceDN w:val="0"/>
              <w:snapToGrid w:val="0"/>
              <w:ind w:firstLine="360" w:firstLineChars="200"/>
              <w:rPr>
                <w:rFonts w:ascii="宋体" w:hAnsi="宋体"/>
                <w:bCs/>
                <w:sz w:val="18"/>
                <w:szCs w:val="18"/>
              </w:rPr>
            </w:pPr>
            <w:r>
              <w:rPr>
                <w:rFonts w:hint="eastAsia" w:ascii="宋体" w:hAnsi="宋体"/>
                <w:sz w:val="18"/>
                <w:szCs w:val="18"/>
              </w:rPr>
              <w:t>（8）特种设备安全附件和安全保护装置校验、检修、更换记录和有关报告；</w:t>
            </w:r>
          </w:p>
          <w:p w14:paraId="35D0795E">
            <w:pPr>
              <w:widowControl/>
              <w:snapToGrid w:val="0"/>
              <w:ind w:firstLine="360" w:firstLineChars="200"/>
              <w:rPr>
                <w:rFonts w:ascii="宋体" w:hAnsi="宋体"/>
                <w:sz w:val="18"/>
                <w:szCs w:val="18"/>
              </w:rPr>
            </w:pPr>
            <w:r>
              <w:rPr>
                <w:rFonts w:hint="eastAsia" w:ascii="宋体" w:hAnsi="宋体"/>
                <w:sz w:val="18"/>
                <w:szCs w:val="18"/>
              </w:rPr>
              <w:t>（9）特种设备运行故障和事故记录及事故处理报告。</w:t>
            </w:r>
          </w:p>
        </w:tc>
        <w:tc>
          <w:tcPr>
            <w:tcW w:w="3828" w:type="dxa"/>
            <w:shd w:val="clear" w:color="auto" w:fill="auto"/>
            <w:vAlign w:val="center"/>
          </w:tcPr>
          <w:p w14:paraId="19CCCBBD">
            <w:pPr>
              <w:widowControl/>
              <w:snapToGrid w:val="0"/>
              <w:rPr>
                <w:rFonts w:ascii="宋体" w:hAnsi="宋体"/>
                <w:sz w:val="18"/>
                <w:szCs w:val="18"/>
              </w:rPr>
            </w:pPr>
            <w:r>
              <w:rPr>
                <w:rFonts w:hint="eastAsia" w:ascii="宋体" w:hAnsi="宋体"/>
                <w:sz w:val="18"/>
                <w:szCs w:val="18"/>
              </w:rPr>
              <w:t>每大类特种设备最少抽1份档案，按评价要求的符合情况，开展检查。每缺1项内容扣5分。</w:t>
            </w:r>
          </w:p>
          <w:p w14:paraId="60B0DB2A">
            <w:pPr>
              <w:widowControl/>
              <w:snapToGrid w:val="0"/>
              <w:rPr>
                <w:rFonts w:ascii="宋体" w:hAnsi="宋体"/>
                <w:sz w:val="18"/>
                <w:szCs w:val="18"/>
              </w:rPr>
            </w:pPr>
            <w:r>
              <w:rPr>
                <w:rFonts w:hint="eastAsia" w:ascii="宋体" w:hAnsi="宋体"/>
                <w:sz w:val="18"/>
                <w:szCs w:val="18"/>
              </w:rPr>
              <w:t>当缺失某一类特种设备档案，或丢失某段时间内特种设备档案时，扣10分。</w:t>
            </w:r>
          </w:p>
          <w:p w14:paraId="7BD4BB5D">
            <w:pPr>
              <w:widowControl/>
              <w:snapToGrid w:val="0"/>
              <w:rPr>
                <w:rFonts w:ascii="宋体" w:hAnsi="宋体"/>
                <w:sz w:val="18"/>
                <w:szCs w:val="18"/>
              </w:rPr>
            </w:pPr>
            <w:r>
              <w:rPr>
                <w:rFonts w:hint="eastAsia" w:ascii="宋体" w:hAnsi="宋体"/>
                <w:sz w:val="18"/>
                <w:szCs w:val="18"/>
              </w:rPr>
              <w:t>1. 记录抽查特种设备注册代码</w:t>
            </w:r>
          </w:p>
          <w:p w14:paraId="2B24C836">
            <w:pPr>
              <w:widowControl/>
              <w:snapToGrid w:val="0"/>
              <w:rPr>
                <w:rFonts w:ascii="宋体" w:hAnsi="宋体"/>
                <w:sz w:val="18"/>
                <w:szCs w:val="18"/>
                <w:u w:val="single"/>
              </w:rPr>
            </w:pPr>
            <w:r>
              <w:rPr>
                <w:rFonts w:hint="eastAsia" w:ascii="宋体" w:hAnsi="宋体"/>
                <w:sz w:val="18"/>
                <w:szCs w:val="18"/>
              </w:rPr>
              <w:t>承压类设备名称</w:t>
            </w:r>
            <w:r>
              <w:rPr>
                <w:rFonts w:hint="eastAsia" w:ascii="宋体" w:hAnsi="宋体"/>
                <w:sz w:val="18"/>
                <w:szCs w:val="18"/>
                <w:u w:val="single"/>
              </w:rPr>
              <w:t xml:space="preserve">：               </w:t>
            </w:r>
          </w:p>
          <w:p w14:paraId="3D2188F9">
            <w:pPr>
              <w:widowControl/>
              <w:snapToGrid w:val="0"/>
              <w:rPr>
                <w:rFonts w:ascii="宋体" w:hAnsi="宋体"/>
                <w:sz w:val="18"/>
                <w:szCs w:val="18"/>
              </w:rPr>
            </w:pPr>
            <w:r>
              <w:rPr>
                <w:rFonts w:hint="eastAsia" w:ascii="宋体" w:hAnsi="宋体"/>
                <w:sz w:val="18"/>
                <w:szCs w:val="18"/>
              </w:rPr>
              <w:t>设备注册代码：</w:t>
            </w:r>
          </w:p>
          <w:p w14:paraId="4A908BA1">
            <w:pPr>
              <w:widowControl/>
              <w:snapToGrid w:val="0"/>
              <w:rPr>
                <w:rFonts w:ascii="宋体" w:hAnsi="宋体"/>
                <w:sz w:val="18"/>
                <w:szCs w:val="18"/>
              </w:rPr>
            </w:pPr>
            <w:r>
              <w:rPr>
                <w:rFonts w:hint="eastAsia" w:ascii="宋体" w:hAnsi="宋体"/>
                <w:sz w:val="18"/>
                <w:szCs w:val="18"/>
              </w:rPr>
              <w:t>。</w:t>
            </w:r>
          </w:p>
          <w:p w14:paraId="26496ACB">
            <w:pPr>
              <w:widowControl/>
              <w:snapToGrid w:val="0"/>
              <w:rPr>
                <w:rFonts w:ascii="宋体" w:hAnsi="宋体"/>
                <w:sz w:val="18"/>
                <w:szCs w:val="18"/>
              </w:rPr>
            </w:pPr>
            <w:r>
              <w:rPr>
                <w:rFonts w:hint="eastAsia" w:ascii="宋体" w:hAnsi="宋体"/>
                <w:sz w:val="18"/>
                <w:szCs w:val="18"/>
              </w:rPr>
              <w:t>2. 机电类设备名称</w:t>
            </w:r>
            <w:r>
              <w:rPr>
                <w:rFonts w:hint="eastAsia" w:ascii="宋体" w:hAnsi="宋体"/>
                <w:sz w:val="18"/>
                <w:szCs w:val="18"/>
                <w:u w:val="single"/>
              </w:rPr>
              <w:t xml:space="preserve">：                   </w:t>
            </w:r>
          </w:p>
          <w:p w14:paraId="6992B646">
            <w:pPr>
              <w:widowControl/>
              <w:snapToGrid w:val="0"/>
              <w:rPr>
                <w:rFonts w:ascii="宋体" w:hAnsi="宋体"/>
                <w:sz w:val="18"/>
                <w:szCs w:val="18"/>
                <w:u w:val="single"/>
              </w:rPr>
            </w:pPr>
            <w:r>
              <w:rPr>
                <w:rFonts w:hint="eastAsia" w:ascii="宋体" w:hAnsi="宋体"/>
                <w:sz w:val="18"/>
                <w:szCs w:val="18"/>
              </w:rPr>
              <w:t>设备注册代码：</w:t>
            </w:r>
          </w:p>
          <w:p w14:paraId="3C67950A">
            <w:pPr>
              <w:widowControl/>
              <w:snapToGrid w:val="0"/>
              <w:rPr>
                <w:rFonts w:ascii="宋体" w:hAnsi="宋体"/>
                <w:sz w:val="18"/>
                <w:szCs w:val="18"/>
              </w:rPr>
            </w:pPr>
            <w:r>
              <w:rPr>
                <w:rFonts w:hint="eastAsia" w:ascii="宋体" w:hAnsi="宋体"/>
                <w:sz w:val="18"/>
                <w:szCs w:val="18"/>
              </w:rPr>
              <w:t>。</w:t>
            </w:r>
          </w:p>
          <w:p w14:paraId="6CCD72E7">
            <w:pPr>
              <w:widowControl/>
              <w:snapToGrid w:val="0"/>
              <w:jc w:val="left"/>
              <w:rPr>
                <w:rFonts w:ascii="宋体" w:hAnsi="宋体"/>
                <w:sz w:val="18"/>
                <w:szCs w:val="18"/>
              </w:rPr>
            </w:pPr>
          </w:p>
        </w:tc>
        <w:tc>
          <w:tcPr>
            <w:tcW w:w="708" w:type="dxa"/>
            <w:shd w:val="clear" w:color="auto" w:fill="auto"/>
            <w:vAlign w:val="center"/>
          </w:tcPr>
          <w:p w14:paraId="20BDF2B1">
            <w:pPr>
              <w:widowControl/>
              <w:snapToGrid w:val="0"/>
              <w:jc w:val="center"/>
              <w:rPr>
                <w:rFonts w:ascii="宋体" w:hAnsi="宋体"/>
                <w:sz w:val="18"/>
                <w:szCs w:val="18"/>
              </w:rPr>
            </w:pPr>
            <w:r>
              <w:rPr>
                <w:rFonts w:hint="eastAsia" w:ascii="宋体" w:hAnsi="宋体"/>
                <w:sz w:val="18"/>
                <w:szCs w:val="18"/>
              </w:rPr>
              <w:t>10</w:t>
            </w:r>
          </w:p>
        </w:tc>
        <w:tc>
          <w:tcPr>
            <w:tcW w:w="709" w:type="dxa"/>
          </w:tcPr>
          <w:p w14:paraId="321443FF">
            <w:pPr>
              <w:snapToGrid w:val="0"/>
              <w:rPr>
                <w:rFonts w:ascii="宋体" w:hAnsi="宋体"/>
                <w:sz w:val="18"/>
                <w:szCs w:val="18"/>
              </w:rPr>
            </w:pPr>
          </w:p>
        </w:tc>
        <w:tc>
          <w:tcPr>
            <w:tcW w:w="709" w:type="dxa"/>
          </w:tcPr>
          <w:p w14:paraId="4E81635B">
            <w:pPr>
              <w:snapToGrid w:val="0"/>
              <w:rPr>
                <w:rFonts w:ascii="宋体" w:hAnsi="宋体"/>
                <w:sz w:val="18"/>
                <w:szCs w:val="18"/>
              </w:rPr>
            </w:pPr>
          </w:p>
        </w:tc>
        <w:tc>
          <w:tcPr>
            <w:tcW w:w="2126" w:type="dxa"/>
          </w:tcPr>
          <w:p w14:paraId="54CD6C1B">
            <w:pPr>
              <w:snapToGrid w:val="0"/>
              <w:rPr>
                <w:rFonts w:ascii="宋体" w:hAnsi="宋体"/>
                <w:sz w:val="18"/>
                <w:szCs w:val="18"/>
              </w:rPr>
            </w:pPr>
          </w:p>
        </w:tc>
      </w:tr>
      <w:bookmarkEnd w:id="18"/>
    </w:tbl>
    <w:p w14:paraId="43B455D5"/>
    <w:p w14:paraId="784D9A00">
      <w:pPr>
        <w:pStyle w:val="88"/>
        <w:numPr>
          <w:ilvl w:val="1"/>
          <w:numId w:val="30"/>
        </w:numPr>
        <w:spacing w:before="156" w:after="156"/>
        <w:rPr>
          <w:kern w:val="0"/>
        </w:rPr>
      </w:pPr>
      <w:r>
        <w:br w:type="page"/>
      </w:r>
      <w:r>
        <w:rPr>
          <w:rFonts w:hint="eastAsia"/>
        </w:rPr>
        <w:t>特种设备</w:t>
      </w:r>
      <w:r>
        <w:rPr>
          <w:rFonts w:hint="eastAsia"/>
          <w:kern w:val="0"/>
        </w:rPr>
        <w:t>管理工作</w:t>
      </w:r>
      <w:r>
        <w:rPr>
          <w:kern w:val="0"/>
        </w:rPr>
        <w:t>要求</w:t>
      </w:r>
      <w:r>
        <w:rPr>
          <w:rFonts w:hint="eastAsia"/>
          <w:kern w:val="0"/>
        </w:rPr>
        <w:t>（续）</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7"/>
        <w:gridCol w:w="850"/>
        <w:gridCol w:w="5670"/>
        <w:gridCol w:w="3969"/>
        <w:gridCol w:w="709"/>
        <w:gridCol w:w="709"/>
        <w:gridCol w:w="709"/>
        <w:gridCol w:w="1275"/>
      </w:tblGrid>
      <w:tr w14:paraId="452ED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F918">
            <w:pPr>
              <w:widowControl/>
              <w:snapToGrid w:val="0"/>
              <w:jc w:val="center"/>
              <w:rPr>
                <w:rFonts w:ascii="宋体" w:hAnsi="宋体"/>
                <w:b/>
                <w:sz w:val="18"/>
                <w:szCs w:val="18"/>
              </w:rPr>
            </w:pPr>
            <w:r>
              <w:rPr>
                <w:rFonts w:ascii="宋体" w:hAnsi="宋体"/>
                <w:b/>
                <w:sz w:val="18"/>
                <w:szCs w:val="18"/>
              </w:rPr>
              <w:t>序号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FABE">
            <w:pPr>
              <w:widowControl/>
              <w:snapToGrid w:val="0"/>
              <w:jc w:val="center"/>
              <w:rPr>
                <w:rFonts w:ascii="宋体" w:hAnsi="宋体"/>
                <w:b/>
                <w:sz w:val="18"/>
                <w:szCs w:val="18"/>
              </w:rPr>
            </w:pPr>
            <w:r>
              <w:rPr>
                <w:rFonts w:ascii="宋体" w:hAnsi="宋体"/>
                <w:b/>
                <w:sz w:val="18"/>
                <w:szCs w:val="18"/>
              </w:rPr>
              <w:t>评价内容</w:t>
            </w:r>
          </w:p>
        </w:tc>
        <w:tc>
          <w:tcPr>
            <w:tcW w:w="5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0983">
            <w:pPr>
              <w:widowControl/>
              <w:snapToGrid w:val="0"/>
              <w:jc w:val="center"/>
              <w:rPr>
                <w:rFonts w:ascii="宋体" w:hAnsi="宋体"/>
                <w:b/>
                <w:sz w:val="18"/>
                <w:szCs w:val="18"/>
              </w:rPr>
            </w:pPr>
            <w:r>
              <w:rPr>
                <w:rFonts w:ascii="宋体" w:hAnsi="宋体"/>
                <w:b/>
                <w:sz w:val="18"/>
                <w:szCs w:val="18"/>
              </w:rPr>
              <w:t>评价要求</w:t>
            </w:r>
          </w:p>
        </w:tc>
        <w:tc>
          <w:tcPr>
            <w:tcW w:w="3969" w:type="dxa"/>
            <w:tcBorders>
              <w:top w:val="single" w:color="000000" w:sz="4" w:space="0"/>
              <w:left w:val="single" w:color="000000" w:sz="4" w:space="0"/>
              <w:bottom w:val="single" w:color="000000" w:sz="4" w:space="0"/>
              <w:right w:val="single" w:color="000000" w:sz="4" w:space="0"/>
            </w:tcBorders>
            <w:shd w:val="clear" w:color="auto" w:fill="auto"/>
          </w:tcPr>
          <w:p w14:paraId="6E76D329">
            <w:pPr>
              <w:snapToGrid w:val="0"/>
              <w:jc w:val="center"/>
              <w:rPr>
                <w:rFonts w:ascii="宋体" w:hAnsi="宋体"/>
                <w:b/>
                <w:sz w:val="18"/>
                <w:szCs w:val="18"/>
              </w:rPr>
            </w:pPr>
            <w:r>
              <w:rPr>
                <w:rFonts w:ascii="宋体" w:hAnsi="宋体"/>
                <w:b/>
                <w:sz w:val="18"/>
                <w:szCs w:val="18"/>
              </w:rPr>
              <w:t>评分办法</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AD4D">
            <w:pPr>
              <w:widowControl/>
              <w:snapToGrid w:val="0"/>
              <w:jc w:val="center"/>
              <w:rPr>
                <w:rFonts w:ascii="宋体" w:hAnsi="宋体"/>
                <w:b/>
                <w:sz w:val="18"/>
                <w:szCs w:val="18"/>
              </w:rPr>
            </w:pPr>
            <w:r>
              <w:rPr>
                <w:rFonts w:hint="eastAsia" w:ascii="宋体" w:hAnsi="宋体"/>
                <w:b/>
                <w:sz w:val="18"/>
                <w:szCs w:val="18"/>
              </w:rPr>
              <w:t>各项分值</w:t>
            </w:r>
          </w:p>
        </w:tc>
        <w:tc>
          <w:tcPr>
            <w:tcW w:w="709" w:type="dxa"/>
            <w:tcBorders>
              <w:top w:val="single" w:color="000000" w:sz="4" w:space="0"/>
              <w:left w:val="single" w:color="000000" w:sz="4" w:space="0"/>
              <w:bottom w:val="single" w:color="000000" w:sz="4" w:space="0"/>
              <w:right w:val="single" w:color="000000" w:sz="4" w:space="0"/>
            </w:tcBorders>
            <w:vAlign w:val="center"/>
          </w:tcPr>
          <w:p w14:paraId="25F841E9">
            <w:pPr>
              <w:widowControl/>
              <w:snapToGrid w:val="0"/>
              <w:jc w:val="center"/>
              <w:rPr>
                <w:rFonts w:ascii="宋体" w:hAnsi="宋体"/>
                <w:b/>
                <w:sz w:val="18"/>
                <w:szCs w:val="18"/>
              </w:rPr>
            </w:pPr>
            <w:r>
              <w:rPr>
                <w:rFonts w:hint="eastAsia" w:ascii="宋体" w:hAnsi="宋体"/>
                <w:b/>
                <w:sz w:val="18"/>
                <w:szCs w:val="18"/>
              </w:rPr>
              <w:t>自评得分</w:t>
            </w:r>
          </w:p>
        </w:tc>
        <w:tc>
          <w:tcPr>
            <w:tcW w:w="709" w:type="dxa"/>
            <w:tcBorders>
              <w:top w:val="single" w:color="000000" w:sz="4" w:space="0"/>
              <w:left w:val="single" w:color="000000" w:sz="4" w:space="0"/>
              <w:bottom w:val="single" w:color="000000" w:sz="4" w:space="0"/>
              <w:right w:val="single" w:color="000000" w:sz="4" w:space="0"/>
            </w:tcBorders>
            <w:vAlign w:val="center"/>
          </w:tcPr>
          <w:p w14:paraId="40054071">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1275" w:type="dxa"/>
            <w:tcBorders>
              <w:top w:val="single" w:color="000000" w:sz="4" w:space="0"/>
              <w:left w:val="single" w:color="000000" w:sz="4" w:space="0"/>
              <w:bottom w:val="single" w:color="000000" w:sz="4" w:space="0"/>
              <w:right w:val="single" w:color="000000" w:sz="4" w:space="0"/>
            </w:tcBorders>
          </w:tcPr>
          <w:p w14:paraId="2485FCC1">
            <w:pPr>
              <w:snapToGrid w:val="0"/>
              <w:jc w:val="center"/>
              <w:rPr>
                <w:rFonts w:ascii="宋体" w:hAnsi="宋体"/>
                <w:b/>
                <w:sz w:val="18"/>
                <w:szCs w:val="18"/>
              </w:rPr>
            </w:pPr>
            <w:r>
              <w:rPr>
                <w:rFonts w:hint="eastAsia" w:ascii="宋体" w:hAnsi="宋体"/>
                <w:b/>
                <w:sz w:val="18"/>
                <w:szCs w:val="18"/>
              </w:rPr>
              <w:t>备注</w:t>
            </w:r>
          </w:p>
          <w:p w14:paraId="433E3973">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7D7B1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37" w:type="dxa"/>
            <w:shd w:val="clear" w:color="auto" w:fill="auto"/>
            <w:vAlign w:val="center"/>
          </w:tcPr>
          <w:p w14:paraId="315EC735">
            <w:pPr>
              <w:widowControl/>
              <w:snapToGrid w:val="0"/>
              <w:jc w:val="center"/>
              <w:rPr>
                <w:rFonts w:ascii="宋体" w:hAnsi="宋体"/>
                <w:sz w:val="18"/>
                <w:szCs w:val="18"/>
              </w:rPr>
            </w:pPr>
            <w:r>
              <w:rPr>
                <w:rFonts w:ascii="宋体" w:hAnsi="宋体"/>
                <w:sz w:val="18"/>
                <w:szCs w:val="18"/>
              </w:rPr>
              <w:t>1</w:t>
            </w:r>
            <w:r>
              <w:rPr>
                <w:rFonts w:hint="eastAsia" w:ascii="宋体" w:hAnsi="宋体"/>
                <w:sz w:val="18"/>
                <w:szCs w:val="18"/>
              </w:rPr>
              <w:t>8</w:t>
            </w:r>
          </w:p>
        </w:tc>
        <w:tc>
          <w:tcPr>
            <w:tcW w:w="850" w:type="dxa"/>
            <w:shd w:val="clear" w:color="auto" w:fill="auto"/>
            <w:vAlign w:val="center"/>
          </w:tcPr>
          <w:p w14:paraId="1C0D0310">
            <w:pPr>
              <w:widowControl/>
              <w:snapToGrid w:val="0"/>
              <w:jc w:val="center"/>
              <w:rPr>
                <w:rFonts w:ascii="宋体" w:hAnsi="宋体"/>
                <w:sz w:val="18"/>
                <w:szCs w:val="18"/>
              </w:rPr>
            </w:pPr>
            <w:r>
              <w:rPr>
                <w:rFonts w:ascii="宋体" w:hAnsi="宋体"/>
                <w:sz w:val="18"/>
                <w:szCs w:val="18"/>
              </w:rPr>
              <w:t>使用登记变更档案</w:t>
            </w:r>
          </w:p>
        </w:tc>
        <w:tc>
          <w:tcPr>
            <w:tcW w:w="5670" w:type="dxa"/>
            <w:shd w:val="clear" w:color="auto" w:fill="auto"/>
          </w:tcPr>
          <w:p w14:paraId="3A3B493D">
            <w:pPr>
              <w:widowControl/>
              <w:snapToGrid w:val="0"/>
              <w:ind w:firstLine="360" w:firstLineChars="200"/>
              <w:jc w:val="left"/>
              <w:rPr>
                <w:rFonts w:ascii="宋体" w:hAnsi="宋体"/>
                <w:sz w:val="18"/>
                <w:szCs w:val="18"/>
              </w:rPr>
            </w:pPr>
            <w:r>
              <w:rPr>
                <w:rFonts w:ascii="宋体" w:hAnsi="宋体"/>
                <w:sz w:val="18"/>
                <w:szCs w:val="18"/>
              </w:rPr>
              <w:t>特种设备移装、过户或者使用单位更名的，使用单位应当在行为终了之日起30日内向登记机关申请办理变更手续。停用1年以上的，应当在停用后30日内向登记机关报停；恢复启用前，应当向登记机关报告，并申请定期检验。特种设备报废，应当在报废后30日内向登记机关办理注销登记手续。</w:t>
            </w:r>
          </w:p>
          <w:p w14:paraId="0F758D7E">
            <w:pPr>
              <w:widowControl/>
              <w:snapToGrid w:val="0"/>
              <w:ind w:firstLine="360" w:firstLineChars="200"/>
              <w:jc w:val="left"/>
              <w:rPr>
                <w:rFonts w:ascii="宋体" w:hAnsi="宋体"/>
                <w:sz w:val="18"/>
                <w:szCs w:val="18"/>
              </w:rPr>
            </w:pPr>
            <w:r>
              <w:rPr>
                <w:rFonts w:ascii="宋体" w:hAnsi="宋体"/>
                <w:sz w:val="18"/>
                <w:szCs w:val="18"/>
              </w:rPr>
              <w:t>特种设备达到设计使用年限、使用单位认为可以继续使用的，应当按照安全技术规范及相关产品标准的要求，经检验或者安全评估合格，由使用单位安全管理负责人同意、主要负责人批准，办理使用登记变更后，方可继续使用。允许继续使用的，应当采取加强检验、检测和维护保养等措施，确保使用安全。</w:t>
            </w:r>
          </w:p>
        </w:tc>
        <w:tc>
          <w:tcPr>
            <w:tcW w:w="3969" w:type="dxa"/>
            <w:shd w:val="clear" w:color="auto" w:fill="auto"/>
            <w:vAlign w:val="center"/>
          </w:tcPr>
          <w:p w14:paraId="2BC1D691">
            <w:pPr>
              <w:widowControl/>
              <w:snapToGrid w:val="0"/>
              <w:rPr>
                <w:rFonts w:ascii="宋体" w:hAnsi="宋体"/>
                <w:sz w:val="18"/>
                <w:szCs w:val="18"/>
              </w:rPr>
            </w:pPr>
            <w:r>
              <w:rPr>
                <w:rFonts w:hint="eastAsia" w:ascii="宋体" w:hAnsi="宋体"/>
                <w:sz w:val="18"/>
                <w:szCs w:val="18"/>
              </w:rPr>
              <w:t>抽</w:t>
            </w:r>
            <w:r>
              <w:rPr>
                <w:rFonts w:ascii="宋体" w:hAnsi="宋体"/>
                <w:sz w:val="18"/>
                <w:szCs w:val="18"/>
              </w:rPr>
              <w:t>查特种设备台帐和使用登记记录，没有及时进行使用登记变更，</w:t>
            </w:r>
            <w:r>
              <w:rPr>
                <w:rFonts w:hint="eastAsia" w:ascii="宋体" w:hAnsi="宋体"/>
                <w:sz w:val="18"/>
                <w:szCs w:val="18"/>
              </w:rPr>
              <w:t>存在该情况的</w:t>
            </w:r>
            <w:r>
              <w:rPr>
                <w:rFonts w:ascii="宋体" w:hAnsi="宋体"/>
                <w:sz w:val="18"/>
                <w:szCs w:val="18"/>
              </w:rPr>
              <w:t>扣</w:t>
            </w:r>
            <w:r>
              <w:rPr>
                <w:rFonts w:hint="eastAsia" w:ascii="宋体" w:hAnsi="宋体"/>
                <w:sz w:val="18"/>
                <w:szCs w:val="18"/>
              </w:rPr>
              <w:t>5</w:t>
            </w:r>
            <w:r>
              <w:rPr>
                <w:rFonts w:ascii="宋体" w:hAnsi="宋体"/>
                <w:sz w:val="18"/>
                <w:szCs w:val="18"/>
              </w:rPr>
              <w:t>分。</w:t>
            </w:r>
          </w:p>
          <w:p w14:paraId="46515091">
            <w:pPr>
              <w:widowControl/>
              <w:snapToGrid w:val="0"/>
              <w:rPr>
                <w:rFonts w:ascii="宋体" w:hAnsi="宋体"/>
                <w:sz w:val="18"/>
                <w:szCs w:val="18"/>
              </w:rPr>
            </w:pPr>
            <w:r>
              <w:rPr>
                <w:rFonts w:hint="eastAsia" w:ascii="宋体" w:hAnsi="宋体"/>
                <w:sz w:val="18"/>
                <w:szCs w:val="18"/>
              </w:rPr>
              <w:t>未登记设备名称：</w:t>
            </w:r>
          </w:p>
          <w:p w14:paraId="388CA6FD">
            <w:pPr>
              <w:widowControl/>
              <w:snapToGrid w:val="0"/>
              <w:rPr>
                <w:rFonts w:ascii="宋体" w:hAnsi="宋体"/>
                <w:sz w:val="18"/>
                <w:szCs w:val="18"/>
                <w:u w:val="single"/>
              </w:rPr>
            </w:pPr>
            <w:r>
              <w:rPr>
                <w:rFonts w:hint="eastAsia" w:ascii="宋体" w:hAnsi="宋体"/>
                <w:sz w:val="18"/>
                <w:szCs w:val="18"/>
              </w:rPr>
              <w:t>相应设备代码：</w:t>
            </w:r>
          </w:p>
          <w:p w14:paraId="06EF095C">
            <w:pPr>
              <w:widowControl/>
              <w:snapToGrid w:val="0"/>
              <w:rPr>
                <w:rFonts w:ascii="宋体" w:hAnsi="宋体"/>
                <w:sz w:val="18"/>
                <w:szCs w:val="18"/>
              </w:rPr>
            </w:pPr>
          </w:p>
        </w:tc>
        <w:tc>
          <w:tcPr>
            <w:tcW w:w="709" w:type="dxa"/>
            <w:shd w:val="clear" w:color="auto" w:fill="auto"/>
            <w:vAlign w:val="center"/>
          </w:tcPr>
          <w:p w14:paraId="1B46D2E9">
            <w:pPr>
              <w:widowControl/>
              <w:snapToGrid w:val="0"/>
              <w:jc w:val="center"/>
              <w:rPr>
                <w:rFonts w:ascii="宋体" w:hAnsi="宋体"/>
                <w:sz w:val="18"/>
                <w:szCs w:val="18"/>
              </w:rPr>
            </w:pPr>
            <w:r>
              <w:rPr>
                <w:rFonts w:hint="eastAsia" w:ascii="宋体" w:hAnsi="宋体"/>
                <w:sz w:val="18"/>
                <w:szCs w:val="18"/>
              </w:rPr>
              <w:t>5</w:t>
            </w:r>
          </w:p>
        </w:tc>
        <w:tc>
          <w:tcPr>
            <w:tcW w:w="709" w:type="dxa"/>
          </w:tcPr>
          <w:p w14:paraId="0715E8E0">
            <w:pPr>
              <w:snapToGrid w:val="0"/>
              <w:rPr>
                <w:rFonts w:ascii="宋体" w:hAnsi="宋体"/>
                <w:sz w:val="18"/>
                <w:szCs w:val="18"/>
              </w:rPr>
            </w:pPr>
          </w:p>
        </w:tc>
        <w:tc>
          <w:tcPr>
            <w:tcW w:w="709" w:type="dxa"/>
          </w:tcPr>
          <w:p w14:paraId="6E937DA3">
            <w:pPr>
              <w:snapToGrid w:val="0"/>
              <w:rPr>
                <w:rFonts w:ascii="宋体" w:hAnsi="宋体"/>
                <w:b/>
                <w:sz w:val="18"/>
                <w:szCs w:val="18"/>
              </w:rPr>
            </w:pPr>
          </w:p>
        </w:tc>
        <w:tc>
          <w:tcPr>
            <w:tcW w:w="1275" w:type="dxa"/>
          </w:tcPr>
          <w:p w14:paraId="2B47D31F">
            <w:pPr>
              <w:snapToGrid w:val="0"/>
              <w:rPr>
                <w:rFonts w:ascii="宋体" w:hAnsi="宋体"/>
                <w:b/>
                <w:sz w:val="18"/>
                <w:szCs w:val="18"/>
              </w:rPr>
            </w:pPr>
          </w:p>
        </w:tc>
      </w:tr>
      <w:tr w14:paraId="12050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37" w:type="dxa"/>
            <w:vMerge w:val="restart"/>
            <w:shd w:val="clear" w:color="auto" w:fill="auto"/>
            <w:vAlign w:val="center"/>
          </w:tcPr>
          <w:p w14:paraId="77469290">
            <w:pPr>
              <w:widowControl/>
              <w:snapToGrid w:val="0"/>
              <w:jc w:val="center"/>
              <w:rPr>
                <w:rFonts w:ascii="宋体" w:hAnsi="宋体"/>
                <w:sz w:val="18"/>
                <w:szCs w:val="18"/>
              </w:rPr>
            </w:pPr>
            <w:r>
              <w:rPr>
                <w:rFonts w:ascii="宋体" w:hAnsi="宋体"/>
                <w:sz w:val="18"/>
                <w:szCs w:val="18"/>
              </w:rPr>
              <w:t>1</w:t>
            </w:r>
            <w:r>
              <w:rPr>
                <w:rFonts w:hint="eastAsia" w:ascii="宋体" w:hAnsi="宋体"/>
                <w:sz w:val="18"/>
                <w:szCs w:val="18"/>
              </w:rPr>
              <w:t>9</w:t>
            </w:r>
          </w:p>
        </w:tc>
        <w:tc>
          <w:tcPr>
            <w:tcW w:w="850" w:type="dxa"/>
            <w:vMerge w:val="restart"/>
            <w:shd w:val="clear" w:color="auto" w:fill="auto"/>
            <w:vAlign w:val="center"/>
          </w:tcPr>
          <w:p w14:paraId="6971A4CE">
            <w:pPr>
              <w:widowControl/>
              <w:snapToGrid w:val="0"/>
              <w:jc w:val="center"/>
              <w:rPr>
                <w:rFonts w:ascii="宋体" w:hAnsi="宋体"/>
                <w:sz w:val="18"/>
                <w:szCs w:val="18"/>
              </w:rPr>
            </w:pPr>
            <w:r>
              <w:rPr>
                <w:rFonts w:ascii="宋体" w:hAnsi="宋体"/>
                <w:sz w:val="18"/>
                <w:szCs w:val="18"/>
              </w:rPr>
              <w:t>文件和记录管理</w:t>
            </w:r>
          </w:p>
        </w:tc>
        <w:tc>
          <w:tcPr>
            <w:tcW w:w="5670" w:type="dxa"/>
            <w:shd w:val="clear" w:color="auto" w:fill="auto"/>
            <w:vAlign w:val="center"/>
          </w:tcPr>
          <w:p w14:paraId="47CC74D6">
            <w:pPr>
              <w:widowControl/>
              <w:snapToGrid w:val="0"/>
              <w:ind w:firstLine="360" w:firstLineChars="200"/>
              <w:rPr>
                <w:rFonts w:ascii="宋体" w:hAnsi="宋体"/>
                <w:sz w:val="18"/>
                <w:szCs w:val="18"/>
              </w:rPr>
            </w:pPr>
            <w:r>
              <w:rPr>
                <w:rFonts w:ascii="宋体" w:hAnsi="宋体"/>
                <w:sz w:val="18"/>
                <w:szCs w:val="18"/>
              </w:rPr>
              <w:t>特种设备安全管理文件应有发放记录，注明日期（包括修订日期），易于识别，应有编号（包括版本编号），并保管有序且有一定的保存期限。</w:t>
            </w:r>
            <w:r>
              <w:rPr>
                <w:rFonts w:hint="eastAsia" w:ascii="宋体" w:hAnsi="宋体"/>
                <w:sz w:val="18"/>
                <w:szCs w:val="18"/>
              </w:rPr>
              <w:t>发放记录</w:t>
            </w:r>
            <w:r>
              <w:rPr>
                <w:rFonts w:ascii="宋体" w:hAnsi="宋体"/>
                <w:sz w:val="18"/>
                <w:szCs w:val="18"/>
              </w:rPr>
              <w:t>的形式可以是书面的，也可以是电子化形式或其它媒体形式。</w:t>
            </w:r>
          </w:p>
          <w:p w14:paraId="09AB1534">
            <w:pPr>
              <w:widowControl/>
              <w:snapToGrid w:val="0"/>
              <w:ind w:firstLine="360" w:firstLineChars="200"/>
              <w:rPr>
                <w:rFonts w:ascii="宋体" w:hAnsi="宋体"/>
                <w:sz w:val="18"/>
                <w:szCs w:val="18"/>
              </w:rPr>
            </w:pPr>
            <w:r>
              <w:rPr>
                <w:rFonts w:ascii="宋体" w:hAnsi="宋体"/>
                <w:sz w:val="18"/>
                <w:szCs w:val="18"/>
              </w:rPr>
              <w:t>使用单位定期对管理制度和操作规程进行评审和修订，以确保安全管理规章制度和安全操作规程的有效性和适用性。</w:t>
            </w:r>
          </w:p>
        </w:tc>
        <w:tc>
          <w:tcPr>
            <w:tcW w:w="3969" w:type="dxa"/>
            <w:shd w:val="clear" w:color="auto" w:fill="auto"/>
            <w:vAlign w:val="center"/>
          </w:tcPr>
          <w:p w14:paraId="03592F1B">
            <w:pPr>
              <w:widowControl/>
              <w:snapToGrid w:val="0"/>
              <w:rPr>
                <w:rFonts w:ascii="宋体" w:hAnsi="宋体"/>
                <w:sz w:val="18"/>
                <w:szCs w:val="18"/>
              </w:rPr>
            </w:pPr>
            <w:r>
              <w:rPr>
                <w:rFonts w:ascii="宋体" w:hAnsi="宋体"/>
                <w:sz w:val="18"/>
                <w:szCs w:val="18"/>
              </w:rPr>
              <w:t>抽查安全管理文件</w:t>
            </w:r>
            <w:r>
              <w:rPr>
                <w:rFonts w:hint="eastAsia" w:ascii="宋体" w:hAnsi="宋体"/>
                <w:sz w:val="18"/>
                <w:szCs w:val="18"/>
              </w:rPr>
              <w:t>发放记录</w:t>
            </w:r>
            <w:r>
              <w:rPr>
                <w:rFonts w:ascii="宋体" w:hAnsi="宋体"/>
                <w:sz w:val="18"/>
                <w:szCs w:val="18"/>
              </w:rPr>
              <w:t>，</w:t>
            </w:r>
            <w:r>
              <w:rPr>
                <w:rFonts w:hint="eastAsia" w:ascii="宋体" w:hAnsi="宋体"/>
                <w:sz w:val="18"/>
                <w:szCs w:val="18"/>
              </w:rPr>
              <w:t>安全文件主要包括：特种设备管理制度、安全操作规程。</w:t>
            </w:r>
          </w:p>
          <w:p w14:paraId="0F70CFAA">
            <w:pPr>
              <w:widowControl/>
              <w:snapToGrid w:val="0"/>
              <w:rPr>
                <w:rFonts w:ascii="宋体" w:hAnsi="宋体"/>
                <w:sz w:val="18"/>
                <w:szCs w:val="18"/>
              </w:rPr>
            </w:pPr>
            <w:r>
              <w:rPr>
                <w:rFonts w:hint="eastAsia" w:ascii="宋体" w:hAnsi="宋体"/>
                <w:sz w:val="18"/>
                <w:szCs w:val="18"/>
              </w:rPr>
              <w:t>1. 能提供书面的文件清单、发放记录或电子邮件发放记录，不扣分。</w:t>
            </w:r>
          </w:p>
          <w:p w14:paraId="75DB70B7">
            <w:pPr>
              <w:widowControl/>
              <w:snapToGrid w:val="0"/>
              <w:rPr>
                <w:rFonts w:ascii="宋体" w:hAnsi="宋体"/>
                <w:sz w:val="18"/>
                <w:szCs w:val="18"/>
              </w:rPr>
            </w:pPr>
            <w:r>
              <w:rPr>
                <w:rFonts w:hint="eastAsia" w:ascii="宋体" w:hAnsi="宋体"/>
                <w:sz w:val="18"/>
                <w:szCs w:val="18"/>
              </w:rPr>
              <w:t>2. 文件清单和文件发放记录，只能提供1项的，扣3分。</w:t>
            </w:r>
          </w:p>
          <w:p w14:paraId="7E801303">
            <w:pPr>
              <w:widowControl/>
              <w:snapToGrid w:val="0"/>
              <w:rPr>
                <w:rFonts w:ascii="宋体" w:hAnsi="宋体"/>
                <w:sz w:val="18"/>
                <w:szCs w:val="18"/>
              </w:rPr>
            </w:pPr>
            <w:r>
              <w:rPr>
                <w:rFonts w:hint="eastAsia" w:ascii="宋体" w:hAnsi="宋体"/>
                <w:sz w:val="18"/>
                <w:szCs w:val="18"/>
              </w:rPr>
              <w:t>3. 文件清单和文件发放记录都无法提供，扣5分。</w:t>
            </w:r>
          </w:p>
        </w:tc>
        <w:tc>
          <w:tcPr>
            <w:tcW w:w="709" w:type="dxa"/>
            <w:shd w:val="clear" w:color="auto" w:fill="auto"/>
            <w:vAlign w:val="center"/>
          </w:tcPr>
          <w:p w14:paraId="12666815">
            <w:pPr>
              <w:widowControl/>
              <w:snapToGrid w:val="0"/>
              <w:jc w:val="center"/>
              <w:rPr>
                <w:rFonts w:ascii="宋体" w:hAnsi="宋体"/>
                <w:sz w:val="18"/>
                <w:szCs w:val="18"/>
              </w:rPr>
            </w:pPr>
            <w:r>
              <w:rPr>
                <w:rFonts w:hint="eastAsia" w:ascii="宋体" w:hAnsi="宋体"/>
                <w:sz w:val="18"/>
                <w:szCs w:val="18"/>
              </w:rPr>
              <w:t>5</w:t>
            </w:r>
          </w:p>
        </w:tc>
        <w:tc>
          <w:tcPr>
            <w:tcW w:w="709" w:type="dxa"/>
          </w:tcPr>
          <w:p w14:paraId="7DB3A932">
            <w:pPr>
              <w:snapToGrid w:val="0"/>
              <w:rPr>
                <w:rFonts w:ascii="宋体" w:hAnsi="宋体"/>
                <w:sz w:val="18"/>
                <w:szCs w:val="18"/>
              </w:rPr>
            </w:pPr>
          </w:p>
        </w:tc>
        <w:tc>
          <w:tcPr>
            <w:tcW w:w="709" w:type="dxa"/>
          </w:tcPr>
          <w:p w14:paraId="706ECC83">
            <w:pPr>
              <w:snapToGrid w:val="0"/>
              <w:rPr>
                <w:rFonts w:ascii="宋体" w:hAnsi="宋体"/>
                <w:sz w:val="18"/>
                <w:szCs w:val="18"/>
              </w:rPr>
            </w:pPr>
          </w:p>
        </w:tc>
        <w:tc>
          <w:tcPr>
            <w:tcW w:w="1275" w:type="dxa"/>
          </w:tcPr>
          <w:p w14:paraId="65A8A66A">
            <w:pPr>
              <w:snapToGrid w:val="0"/>
              <w:rPr>
                <w:rFonts w:ascii="宋体" w:hAnsi="宋体"/>
                <w:sz w:val="18"/>
                <w:szCs w:val="18"/>
              </w:rPr>
            </w:pPr>
          </w:p>
        </w:tc>
      </w:tr>
      <w:tr w14:paraId="0FD0A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1" w:hRule="atLeast"/>
        </w:trPr>
        <w:tc>
          <w:tcPr>
            <w:tcW w:w="537" w:type="dxa"/>
            <w:vMerge w:val="continue"/>
            <w:shd w:val="clear" w:color="auto" w:fill="auto"/>
          </w:tcPr>
          <w:p w14:paraId="6717423E">
            <w:pPr>
              <w:widowControl/>
              <w:snapToGrid w:val="0"/>
              <w:jc w:val="center"/>
              <w:rPr>
                <w:rFonts w:ascii="宋体" w:hAnsi="宋体"/>
                <w:sz w:val="18"/>
                <w:szCs w:val="18"/>
              </w:rPr>
            </w:pPr>
          </w:p>
        </w:tc>
        <w:tc>
          <w:tcPr>
            <w:tcW w:w="850" w:type="dxa"/>
            <w:vMerge w:val="continue"/>
            <w:shd w:val="clear" w:color="auto" w:fill="auto"/>
          </w:tcPr>
          <w:p w14:paraId="02553332">
            <w:pPr>
              <w:widowControl/>
              <w:snapToGrid w:val="0"/>
              <w:jc w:val="center"/>
              <w:rPr>
                <w:rFonts w:ascii="宋体" w:hAnsi="宋体"/>
                <w:sz w:val="18"/>
                <w:szCs w:val="18"/>
              </w:rPr>
            </w:pPr>
          </w:p>
        </w:tc>
        <w:tc>
          <w:tcPr>
            <w:tcW w:w="5670" w:type="dxa"/>
            <w:shd w:val="clear" w:color="auto" w:fill="auto"/>
            <w:vAlign w:val="center"/>
          </w:tcPr>
          <w:p w14:paraId="1999C382">
            <w:pPr>
              <w:widowControl/>
              <w:snapToGrid w:val="0"/>
              <w:ind w:firstLine="360" w:firstLineChars="200"/>
              <w:rPr>
                <w:rFonts w:ascii="宋体" w:hAnsi="宋体"/>
                <w:sz w:val="18"/>
                <w:szCs w:val="18"/>
              </w:rPr>
            </w:pPr>
            <w:r>
              <w:rPr>
                <w:rFonts w:ascii="宋体" w:hAnsi="宋体"/>
                <w:sz w:val="18"/>
                <w:szCs w:val="18"/>
              </w:rPr>
              <w:t>应控制管理特种设备使用运行、维护保养、自行检查等的记录。记录应填写完整、字迹清楚，应确定安全记录的保存期，并妥善保管，便于查阅。</w:t>
            </w:r>
          </w:p>
          <w:p w14:paraId="3AEE0A80">
            <w:pPr>
              <w:widowControl/>
              <w:snapToGrid w:val="0"/>
              <w:ind w:firstLine="360" w:firstLineChars="200"/>
              <w:rPr>
                <w:rFonts w:ascii="宋体" w:hAnsi="宋体"/>
                <w:sz w:val="18"/>
                <w:szCs w:val="18"/>
              </w:rPr>
            </w:pPr>
            <w:r>
              <w:rPr>
                <w:rFonts w:ascii="宋体" w:hAnsi="宋体"/>
                <w:sz w:val="18"/>
                <w:szCs w:val="18"/>
              </w:rPr>
              <w:t>根据管理制度编制各类记录表格，确定各类记录的保存期，并将其存放在安全地点，便于查阅，避免损坏。</w:t>
            </w:r>
          </w:p>
        </w:tc>
        <w:tc>
          <w:tcPr>
            <w:tcW w:w="3969" w:type="dxa"/>
            <w:shd w:val="clear" w:color="auto" w:fill="auto"/>
            <w:vAlign w:val="center"/>
          </w:tcPr>
          <w:p w14:paraId="5915AACA">
            <w:pPr>
              <w:widowControl/>
              <w:snapToGrid w:val="0"/>
              <w:rPr>
                <w:rFonts w:ascii="宋体" w:hAnsi="宋体"/>
                <w:sz w:val="18"/>
                <w:szCs w:val="18"/>
              </w:rPr>
            </w:pPr>
            <w:r>
              <w:rPr>
                <w:rFonts w:ascii="宋体" w:hAnsi="宋体"/>
                <w:sz w:val="18"/>
                <w:szCs w:val="18"/>
              </w:rPr>
              <w:t>抽查</w:t>
            </w:r>
            <w:r>
              <w:rPr>
                <w:rFonts w:hint="eastAsia" w:ascii="宋体" w:hAnsi="宋体"/>
                <w:sz w:val="18"/>
                <w:szCs w:val="18"/>
              </w:rPr>
              <w:t>上年度</w:t>
            </w:r>
            <w:r>
              <w:rPr>
                <w:rFonts w:ascii="宋体" w:hAnsi="宋体"/>
                <w:sz w:val="18"/>
                <w:szCs w:val="18"/>
              </w:rPr>
              <w:t>历史</w:t>
            </w:r>
            <w:r>
              <w:rPr>
                <w:rFonts w:hint="eastAsia" w:ascii="宋体" w:hAnsi="宋体"/>
                <w:sz w:val="18"/>
                <w:szCs w:val="18"/>
              </w:rPr>
              <w:t>使用运行、维护保养</w:t>
            </w:r>
            <w:r>
              <w:rPr>
                <w:rFonts w:ascii="宋体" w:hAnsi="宋体"/>
                <w:sz w:val="18"/>
                <w:szCs w:val="18"/>
              </w:rPr>
              <w:t>记录</w:t>
            </w:r>
            <w:r>
              <w:rPr>
                <w:rFonts w:hint="eastAsia" w:ascii="宋体" w:hAnsi="宋体"/>
                <w:sz w:val="18"/>
                <w:szCs w:val="18"/>
              </w:rPr>
              <w:t>。</w:t>
            </w:r>
          </w:p>
          <w:p w14:paraId="2F45DC81">
            <w:pPr>
              <w:widowControl/>
              <w:snapToGrid w:val="0"/>
              <w:rPr>
                <w:rFonts w:ascii="宋体" w:hAnsi="宋体"/>
                <w:sz w:val="18"/>
                <w:szCs w:val="18"/>
              </w:rPr>
            </w:pPr>
            <w:r>
              <w:rPr>
                <w:rFonts w:hint="eastAsia" w:ascii="宋体" w:hAnsi="宋体"/>
                <w:sz w:val="18"/>
                <w:szCs w:val="18"/>
              </w:rPr>
              <w:t>1有历史记录，且填写符合要求：10分</w:t>
            </w:r>
          </w:p>
          <w:p w14:paraId="26290187">
            <w:pPr>
              <w:widowControl/>
              <w:snapToGrid w:val="0"/>
              <w:rPr>
                <w:rFonts w:ascii="宋体" w:hAnsi="宋体"/>
                <w:sz w:val="18"/>
                <w:szCs w:val="18"/>
              </w:rPr>
            </w:pPr>
            <w:r>
              <w:rPr>
                <w:rFonts w:hint="eastAsia" w:ascii="宋体" w:hAnsi="宋体"/>
                <w:sz w:val="18"/>
                <w:szCs w:val="18"/>
              </w:rPr>
              <w:t>2部分记录填写不符合要求：5分</w:t>
            </w:r>
          </w:p>
          <w:p w14:paraId="0E2C6885">
            <w:pPr>
              <w:widowControl/>
              <w:snapToGrid w:val="0"/>
              <w:rPr>
                <w:rFonts w:ascii="宋体" w:hAnsi="宋体"/>
                <w:sz w:val="18"/>
                <w:szCs w:val="18"/>
              </w:rPr>
            </w:pPr>
            <w:r>
              <w:rPr>
                <w:rFonts w:hint="eastAsia" w:ascii="宋体" w:hAnsi="宋体"/>
                <w:sz w:val="18"/>
                <w:szCs w:val="18"/>
              </w:rPr>
              <w:t>3 无历史记录：0分</w:t>
            </w:r>
          </w:p>
        </w:tc>
        <w:tc>
          <w:tcPr>
            <w:tcW w:w="709" w:type="dxa"/>
            <w:shd w:val="clear" w:color="auto" w:fill="auto"/>
            <w:vAlign w:val="center"/>
          </w:tcPr>
          <w:p w14:paraId="58B26CF0">
            <w:pPr>
              <w:widowControl/>
              <w:snapToGrid w:val="0"/>
              <w:jc w:val="center"/>
              <w:rPr>
                <w:rFonts w:ascii="宋体" w:hAnsi="宋体"/>
                <w:sz w:val="18"/>
                <w:szCs w:val="18"/>
              </w:rPr>
            </w:pPr>
            <w:r>
              <w:rPr>
                <w:rFonts w:hint="eastAsia" w:ascii="宋体" w:hAnsi="宋体"/>
                <w:sz w:val="18"/>
                <w:szCs w:val="18"/>
              </w:rPr>
              <w:t>10</w:t>
            </w:r>
          </w:p>
        </w:tc>
        <w:tc>
          <w:tcPr>
            <w:tcW w:w="709" w:type="dxa"/>
          </w:tcPr>
          <w:p w14:paraId="500A1CFC">
            <w:pPr>
              <w:snapToGrid w:val="0"/>
              <w:rPr>
                <w:rFonts w:ascii="宋体" w:hAnsi="宋体"/>
                <w:sz w:val="18"/>
                <w:szCs w:val="18"/>
              </w:rPr>
            </w:pPr>
          </w:p>
        </w:tc>
        <w:tc>
          <w:tcPr>
            <w:tcW w:w="709" w:type="dxa"/>
          </w:tcPr>
          <w:p w14:paraId="2F06DBAB">
            <w:pPr>
              <w:snapToGrid w:val="0"/>
              <w:rPr>
                <w:rFonts w:ascii="宋体" w:hAnsi="宋体"/>
                <w:sz w:val="18"/>
                <w:szCs w:val="18"/>
              </w:rPr>
            </w:pPr>
          </w:p>
        </w:tc>
        <w:tc>
          <w:tcPr>
            <w:tcW w:w="1275" w:type="dxa"/>
          </w:tcPr>
          <w:p w14:paraId="35260D15">
            <w:pPr>
              <w:snapToGrid w:val="0"/>
              <w:rPr>
                <w:rFonts w:ascii="宋体" w:hAnsi="宋体"/>
                <w:sz w:val="18"/>
                <w:szCs w:val="18"/>
              </w:rPr>
            </w:pPr>
          </w:p>
        </w:tc>
      </w:tr>
      <w:tr w14:paraId="5BDC5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537" w:type="dxa"/>
            <w:vMerge w:val="restart"/>
            <w:shd w:val="clear" w:color="auto" w:fill="auto"/>
            <w:vAlign w:val="center"/>
          </w:tcPr>
          <w:p w14:paraId="53F9F402">
            <w:pPr>
              <w:widowControl/>
              <w:snapToGrid w:val="0"/>
              <w:jc w:val="center"/>
              <w:rPr>
                <w:rFonts w:ascii="宋体" w:hAnsi="宋体"/>
                <w:sz w:val="18"/>
                <w:szCs w:val="18"/>
              </w:rPr>
            </w:pPr>
            <w:r>
              <w:br w:type="page"/>
            </w:r>
            <w:r>
              <w:rPr>
                <w:rFonts w:hint="eastAsia" w:ascii="宋体" w:hAnsi="宋体"/>
                <w:sz w:val="18"/>
                <w:szCs w:val="18"/>
              </w:rPr>
              <w:t>20</w:t>
            </w:r>
          </w:p>
        </w:tc>
        <w:tc>
          <w:tcPr>
            <w:tcW w:w="850" w:type="dxa"/>
            <w:vMerge w:val="restart"/>
            <w:shd w:val="clear" w:color="auto" w:fill="auto"/>
            <w:vAlign w:val="center"/>
          </w:tcPr>
          <w:p w14:paraId="3712D38F">
            <w:pPr>
              <w:widowControl/>
              <w:snapToGrid w:val="0"/>
              <w:jc w:val="center"/>
              <w:rPr>
                <w:rFonts w:ascii="宋体" w:hAnsi="宋体"/>
                <w:sz w:val="18"/>
                <w:szCs w:val="18"/>
              </w:rPr>
            </w:pPr>
            <w:r>
              <w:rPr>
                <w:rFonts w:ascii="宋体" w:hAnsi="宋体"/>
                <w:sz w:val="18"/>
                <w:szCs w:val="18"/>
              </w:rPr>
              <w:t>法规、安全信息的收集、传达</w:t>
            </w:r>
          </w:p>
        </w:tc>
        <w:tc>
          <w:tcPr>
            <w:tcW w:w="5670" w:type="dxa"/>
            <w:shd w:val="clear" w:color="auto" w:fill="auto"/>
            <w:vAlign w:val="center"/>
          </w:tcPr>
          <w:p w14:paraId="684ADED4">
            <w:pPr>
              <w:widowControl/>
              <w:snapToGrid w:val="0"/>
              <w:ind w:firstLine="360" w:firstLineChars="200"/>
              <w:rPr>
                <w:rFonts w:ascii="宋体" w:hAnsi="宋体"/>
                <w:sz w:val="18"/>
                <w:szCs w:val="18"/>
              </w:rPr>
            </w:pPr>
            <w:r>
              <w:rPr>
                <w:rFonts w:ascii="宋体" w:hAnsi="宋体"/>
                <w:sz w:val="18"/>
                <w:szCs w:val="18"/>
              </w:rPr>
              <w:t>应建立获取法规、安全技术规范、政府有关文件及本单位特种设备安全管理等信息的渠道，定期获取和更新特种设备安全信息，并确认其适用性。</w:t>
            </w:r>
          </w:p>
        </w:tc>
        <w:tc>
          <w:tcPr>
            <w:tcW w:w="3969" w:type="dxa"/>
            <w:shd w:val="clear" w:color="auto" w:fill="auto"/>
            <w:vAlign w:val="center"/>
          </w:tcPr>
          <w:p w14:paraId="1B53489B">
            <w:pPr>
              <w:widowControl/>
              <w:snapToGrid w:val="0"/>
              <w:rPr>
                <w:rFonts w:ascii="宋体" w:hAnsi="宋体"/>
                <w:sz w:val="18"/>
                <w:szCs w:val="18"/>
              </w:rPr>
            </w:pPr>
            <w:bookmarkStart w:id="19" w:name="OLE_LINK17"/>
            <w:r>
              <w:rPr>
                <w:rFonts w:ascii="宋体" w:hAnsi="宋体"/>
                <w:sz w:val="18"/>
                <w:szCs w:val="18"/>
              </w:rPr>
              <w:t>查特种设备安全管理法规、安全技术规范和其它文件</w:t>
            </w:r>
            <w:bookmarkEnd w:id="19"/>
            <w:r>
              <w:rPr>
                <w:rFonts w:ascii="宋体" w:hAnsi="宋体"/>
                <w:sz w:val="18"/>
                <w:szCs w:val="18"/>
              </w:rPr>
              <w:t>（可以查</w:t>
            </w:r>
            <w:r>
              <w:rPr>
                <w:rFonts w:hint="eastAsia" w:ascii="宋体" w:hAnsi="宋体"/>
                <w:sz w:val="18"/>
                <w:szCs w:val="18"/>
              </w:rPr>
              <w:t>法规</w:t>
            </w:r>
            <w:r>
              <w:rPr>
                <w:rFonts w:ascii="宋体" w:hAnsi="宋体"/>
                <w:sz w:val="18"/>
                <w:szCs w:val="18"/>
              </w:rPr>
              <w:t>清单），按符合性好、中、差扣0、</w:t>
            </w:r>
            <w:r>
              <w:rPr>
                <w:rFonts w:hint="eastAsia" w:ascii="宋体" w:hAnsi="宋体"/>
                <w:sz w:val="18"/>
                <w:szCs w:val="18"/>
              </w:rPr>
              <w:t>8</w:t>
            </w:r>
            <w:r>
              <w:rPr>
                <w:rFonts w:ascii="宋体" w:hAnsi="宋体"/>
                <w:sz w:val="18"/>
                <w:szCs w:val="18"/>
              </w:rPr>
              <w:t>、</w:t>
            </w:r>
            <w:r>
              <w:rPr>
                <w:rFonts w:hint="eastAsia" w:ascii="宋体" w:hAnsi="宋体"/>
                <w:sz w:val="18"/>
                <w:szCs w:val="18"/>
              </w:rPr>
              <w:t>15</w:t>
            </w:r>
            <w:r>
              <w:rPr>
                <w:rFonts w:ascii="宋体" w:hAnsi="宋体"/>
                <w:sz w:val="18"/>
                <w:szCs w:val="18"/>
              </w:rPr>
              <w:t>分。</w:t>
            </w:r>
          </w:p>
        </w:tc>
        <w:tc>
          <w:tcPr>
            <w:tcW w:w="709" w:type="dxa"/>
            <w:shd w:val="clear" w:color="auto" w:fill="auto"/>
            <w:vAlign w:val="center"/>
          </w:tcPr>
          <w:p w14:paraId="651510C3">
            <w:pPr>
              <w:widowControl/>
              <w:snapToGrid w:val="0"/>
              <w:jc w:val="center"/>
              <w:rPr>
                <w:rFonts w:ascii="宋体" w:hAnsi="宋体"/>
                <w:sz w:val="18"/>
                <w:szCs w:val="18"/>
              </w:rPr>
            </w:pPr>
            <w:r>
              <w:rPr>
                <w:rFonts w:hint="eastAsia" w:ascii="宋体" w:hAnsi="宋体"/>
                <w:sz w:val="18"/>
                <w:szCs w:val="18"/>
              </w:rPr>
              <w:t>15</w:t>
            </w:r>
          </w:p>
        </w:tc>
        <w:tc>
          <w:tcPr>
            <w:tcW w:w="709" w:type="dxa"/>
          </w:tcPr>
          <w:p w14:paraId="7430FA5A">
            <w:pPr>
              <w:snapToGrid w:val="0"/>
              <w:rPr>
                <w:rFonts w:ascii="宋体" w:hAnsi="宋体"/>
                <w:sz w:val="18"/>
                <w:szCs w:val="18"/>
              </w:rPr>
            </w:pPr>
          </w:p>
        </w:tc>
        <w:tc>
          <w:tcPr>
            <w:tcW w:w="709" w:type="dxa"/>
          </w:tcPr>
          <w:p w14:paraId="16015605">
            <w:pPr>
              <w:snapToGrid w:val="0"/>
              <w:rPr>
                <w:rFonts w:ascii="宋体" w:hAnsi="宋体"/>
                <w:sz w:val="18"/>
                <w:szCs w:val="18"/>
              </w:rPr>
            </w:pPr>
          </w:p>
        </w:tc>
        <w:tc>
          <w:tcPr>
            <w:tcW w:w="1275" w:type="dxa"/>
          </w:tcPr>
          <w:p w14:paraId="4C4DB317">
            <w:pPr>
              <w:snapToGrid w:val="0"/>
              <w:rPr>
                <w:rFonts w:ascii="宋体" w:hAnsi="宋体"/>
                <w:sz w:val="18"/>
                <w:szCs w:val="18"/>
              </w:rPr>
            </w:pPr>
          </w:p>
        </w:tc>
      </w:tr>
      <w:tr w14:paraId="31E31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6" w:hRule="atLeast"/>
        </w:trPr>
        <w:tc>
          <w:tcPr>
            <w:tcW w:w="537" w:type="dxa"/>
            <w:vMerge w:val="continue"/>
            <w:shd w:val="clear" w:color="auto" w:fill="auto"/>
          </w:tcPr>
          <w:p w14:paraId="2F480D23">
            <w:pPr>
              <w:widowControl/>
              <w:snapToGrid w:val="0"/>
              <w:jc w:val="center"/>
              <w:rPr>
                <w:rFonts w:ascii="宋体" w:hAnsi="宋体"/>
                <w:sz w:val="18"/>
                <w:szCs w:val="18"/>
              </w:rPr>
            </w:pPr>
          </w:p>
        </w:tc>
        <w:tc>
          <w:tcPr>
            <w:tcW w:w="850" w:type="dxa"/>
            <w:vMerge w:val="continue"/>
            <w:shd w:val="clear" w:color="auto" w:fill="auto"/>
          </w:tcPr>
          <w:p w14:paraId="7A2CCEEE">
            <w:pPr>
              <w:widowControl/>
              <w:snapToGrid w:val="0"/>
              <w:jc w:val="center"/>
              <w:rPr>
                <w:rFonts w:ascii="宋体" w:hAnsi="宋体"/>
                <w:sz w:val="18"/>
                <w:szCs w:val="18"/>
              </w:rPr>
            </w:pPr>
          </w:p>
        </w:tc>
        <w:tc>
          <w:tcPr>
            <w:tcW w:w="5670" w:type="dxa"/>
            <w:shd w:val="clear" w:color="auto" w:fill="auto"/>
          </w:tcPr>
          <w:p w14:paraId="240B6AC9">
            <w:pPr>
              <w:widowControl/>
              <w:snapToGrid w:val="0"/>
              <w:ind w:firstLine="360" w:firstLineChars="200"/>
              <w:jc w:val="left"/>
              <w:rPr>
                <w:rFonts w:ascii="宋体" w:hAnsi="宋体"/>
                <w:sz w:val="18"/>
                <w:szCs w:val="18"/>
              </w:rPr>
            </w:pPr>
            <w:r>
              <w:rPr>
                <w:rFonts w:ascii="宋体" w:hAnsi="宋体"/>
                <w:sz w:val="18"/>
                <w:szCs w:val="18"/>
              </w:rPr>
              <w:t>主要负责人应定期召开安全会议，督促检查特种设备的安全使用工作。</w:t>
            </w:r>
          </w:p>
          <w:p w14:paraId="650C7144">
            <w:pPr>
              <w:widowControl/>
              <w:snapToGrid w:val="0"/>
              <w:ind w:firstLine="360" w:firstLineChars="200"/>
              <w:jc w:val="left"/>
              <w:rPr>
                <w:rFonts w:ascii="宋体" w:hAnsi="宋体"/>
                <w:sz w:val="18"/>
                <w:szCs w:val="18"/>
              </w:rPr>
            </w:pPr>
            <w:r>
              <w:rPr>
                <w:rFonts w:ascii="宋体" w:hAnsi="宋体"/>
                <w:sz w:val="18"/>
                <w:szCs w:val="18"/>
              </w:rPr>
              <w:t>应将有关信息在单位内部及时有效地传达，并将发现的特种设备安全隐患及时通报给相关责任人员；应与特种设备行政监督、检验检测、评价部门，外部维护保养部门建立有效的联络</w:t>
            </w:r>
            <w:r>
              <w:rPr>
                <w:rFonts w:hint="eastAsia" w:ascii="宋体" w:hAnsi="宋体"/>
                <w:sz w:val="18"/>
                <w:szCs w:val="18"/>
              </w:rPr>
              <w:t>。</w:t>
            </w:r>
          </w:p>
        </w:tc>
        <w:tc>
          <w:tcPr>
            <w:tcW w:w="3969" w:type="dxa"/>
            <w:shd w:val="clear" w:color="auto" w:fill="auto"/>
            <w:vAlign w:val="center"/>
          </w:tcPr>
          <w:p w14:paraId="29622C26">
            <w:pPr>
              <w:widowControl/>
              <w:snapToGrid w:val="0"/>
              <w:rPr>
                <w:rFonts w:ascii="宋体" w:hAnsi="宋体"/>
                <w:sz w:val="18"/>
                <w:szCs w:val="18"/>
              </w:rPr>
            </w:pPr>
            <w:r>
              <w:rPr>
                <w:rFonts w:hint="eastAsia" w:ascii="宋体" w:hAnsi="宋体"/>
                <w:sz w:val="18"/>
                <w:szCs w:val="18"/>
              </w:rPr>
              <w:t>1.</w:t>
            </w:r>
            <w:r>
              <w:rPr>
                <w:rFonts w:ascii="宋体" w:hAnsi="宋体"/>
                <w:sz w:val="18"/>
                <w:szCs w:val="18"/>
              </w:rPr>
              <w:t>抽查会议记录或其它沟通记录。</w:t>
            </w:r>
          </w:p>
          <w:p w14:paraId="36447D9B">
            <w:pPr>
              <w:widowControl/>
              <w:snapToGrid w:val="0"/>
              <w:rPr>
                <w:rFonts w:ascii="宋体" w:hAnsi="宋体"/>
                <w:sz w:val="18"/>
                <w:szCs w:val="18"/>
              </w:rPr>
            </w:pPr>
            <w:r>
              <w:rPr>
                <w:rFonts w:ascii="宋体" w:hAnsi="宋体"/>
                <w:sz w:val="18"/>
                <w:szCs w:val="18"/>
              </w:rPr>
              <w:t>有主要负责人参会记录：</w:t>
            </w:r>
            <w:r>
              <w:rPr>
                <w:rFonts w:hint="eastAsia" w:ascii="宋体" w:hAnsi="宋体"/>
                <w:sz w:val="18"/>
                <w:szCs w:val="18"/>
              </w:rPr>
              <w:t>5</w:t>
            </w:r>
            <w:r>
              <w:rPr>
                <w:rFonts w:ascii="宋体" w:hAnsi="宋体"/>
                <w:sz w:val="18"/>
                <w:szCs w:val="18"/>
              </w:rPr>
              <w:t>分，无：0分</w:t>
            </w:r>
          </w:p>
          <w:p w14:paraId="7C9367F1">
            <w:pPr>
              <w:widowControl/>
              <w:snapToGrid w:val="0"/>
              <w:rPr>
                <w:rFonts w:ascii="宋体" w:hAnsi="宋体"/>
                <w:sz w:val="18"/>
                <w:szCs w:val="18"/>
              </w:rPr>
            </w:pPr>
            <w:r>
              <w:rPr>
                <w:rFonts w:hint="eastAsia" w:ascii="宋体" w:hAnsi="宋体"/>
                <w:sz w:val="18"/>
                <w:szCs w:val="18"/>
              </w:rPr>
              <w:t>2.</w:t>
            </w:r>
            <w:r>
              <w:rPr>
                <w:rFonts w:ascii="宋体" w:hAnsi="宋体"/>
                <w:sz w:val="18"/>
                <w:szCs w:val="18"/>
              </w:rPr>
              <w:t>有相关</w:t>
            </w:r>
            <w:r>
              <w:rPr>
                <w:rFonts w:hint="eastAsia" w:ascii="宋体" w:hAnsi="宋体"/>
                <w:sz w:val="18"/>
                <w:szCs w:val="18"/>
              </w:rPr>
              <w:t>特种设备</w:t>
            </w:r>
            <w:r>
              <w:rPr>
                <w:rFonts w:ascii="宋体" w:hAnsi="宋体"/>
                <w:sz w:val="18"/>
                <w:szCs w:val="18"/>
              </w:rPr>
              <w:t>文件传达</w:t>
            </w:r>
            <w:r>
              <w:rPr>
                <w:rFonts w:hint="eastAsia" w:ascii="宋体" w:hAnsi="宋体"/>
                <w:sz w:val="18"/>
                <w:szCs w:val="18"/>
              </w:rPr>
              <w:t>会议</w:t>
            </w:r>
            <w:r>
              <w:rPr>
                <w:rFonts w:ascii="宋体" w:hAnsi="宋体"/>
                <w:sz w:val="18"/>
                <w:szCs w:val="18"/>
              </w:rPr>
              <w:t>记录：</w:t>
            </w:r>
            <w:r>
              <w:rPr>
                <w:rFonts w:hint="eastAsia" w:ascii="宋体" w:hAnsi="宋体"/>
                <w:sz w:val="18"/>
                <w:szCs w:val="18"/>
              </w:rPr>
              <w:t>5</w:t>
            </w:r>
            <w:r>
              <w:rPr>
                <w:rFonts w:ascii="宋体" w:hAnsi="宋体"/>
                <w:sz w:val="18"/>
                <w:szCs w:val="18"/>
              </w:rPr>
              <w:t>分，无：0分</w:t>
            </w:r>
          </w:p>
        </w:tc>
        <w:tc>
          <w:tcPr>
            <w:tcW w:w="709" w:type="dxa"/>
            <w:shd w:val="clear" w:color="auto" w:fill="auto"/>
            <w:vAlign w:val="center"/>
          </w:tcPr>
          <w:p w14:paraId="3E077114">
            <w:pPr>
              <w:widowControl/>
              <w:snapToGrid w:val="0"/>
              <w:jc w:val="center"/>
              <w:rPr>
                <w:rFonts w:ascii="宋体" w:hAnsi="宋体"/>
                <w:sz w:val="18"/>
                <w:szCs w:val="18"/>
              </w:rPr>
            </w:pPr>
            <w:r>
              <w:rPr>
                <w:rFonts w:hint="eastAsia" w:ascii="宋体" w:hAnsi="宋体"/>
                <w:sz w:val="18"/>
                <w:szCs w:val="18"/>
              </w:rPr>
              <w:t>5</w:t>
            </w:r>
          </w:p>
        </w:tc>
        <w:tc>
          <w:tcPr>
            <w:tcW w:w="709" w:type="dxa"/>
          </w:tcPr>
          <w:p w14:paraId="3E89CEBA">
            <w:pPr>
              <w:snapToGrid w:val="0"/>
              <w:rPr>
                <w:rFonts w:ascii="宋体" w:hAnsi="宋体"/>
                <w:sz w:val="18"/>
                <w:szCs w:val="18"/>
              </w:rPr>
            </w:pPr>
          </w:p>
        </w:tc>
        <w:tc>
          <w:tcPr>
            <w:tcW w:w="709" w:type="dxa"/>
          </w:tcPr>
          <w:p w14:paraId="47CC93D4">
            <w:pPr>
              <w:snapToGrid w:val="0"/>
              <w:rPr>
                <w:rFonts w:ascii="宋体" w:hAnsi="宋体"/>
                <w:sz w:val="18"/>
                <w:szCs w:val="18"/>
              </w:rPr>
            </w:pPr>
          </w:p>
        </w:tc>
        <w:tc>
          <w:tcPr>
            <w:tcW w:w="1275" w:type="dxa"/>
          </w:tcPr>
          <w:p w14:paraId="0E501931">
            <w:pPr>
              <w:snapToGrid w:val="0"/>
              <w:rPr>
                <w:rFonts w:ascii="宋体" w:hAnsi="宋体"/>
                <w:sz w:val="18"/>
                <w:szCs w:val="18"/>
              </w:rPr>
            </w:pPr>
          </w:p>
        </w:tc>
      </w:tr>
    </w:tbl>
    <w:p w14:paraId="6F578C9D">
      <w:pPr>
        <w:pStyle w:val="88"/>
        <w:numPr>
          <w:ilvl w:val="0"/>
          <w:numId w:val="0"/>
        </w:numPr>
        <w:spacing w:before="156" w:after="156"/>
        <w:ind w:left="567"/>
        <w:jc w:val="both"/>
        <w:rPr>
          <w:kern w:val="0"/>
        </w:rPr>
      </w:pPr>
    </w:p>
    <w:p w14:paraId="0CBA4532">
      <w:pPr>
        <w:pStyle w:val="22"/>
      </w:pPr>
    </w:p>
    <w:p w14:paraId="60FD40D7">
      <w:pPr>
        <w:pStyle w:val="22"/>
      </w:pPr>
    </w:p>
    <w:p w14:paraId="6EAD625A">
      <w:pPr>
        <w:pStyle w:val="88"/>
        <w:numPr>
          <w:ilvl w:val="1"/>
          <w:numId w:val="31"/>
        </w:numPr>
        <w:spacing w:before="156" w:after="156"/>
        <w:rPr>
          <w:kern w:val="0"/>
        </w:rPr>
      </w:pPr>
      <w:r>
        <w:rPr>
          <w:rFonts w:hint="eastAsia"/>
        </w:rPr>
        <w:t>特种设备</w:t>
      </w:r>
      <w:r>
        <w:rPr>
          <w:rFonts w:hint="eastAsia"/>
          <w:kern w:val="0"/>
        </w:rPr>
        <w:t>管理工作</w:t>
      </w:r>
      <w:r>
        <w:rPr>
          <w:kern w:val="0"/>
        </w:rPr>
        <w:t>要求</w:t>
      </w:r>
      <w:r>
        <w:rPr>
          <w:rFonts w:hint="eastAsia"/>
          <w:kern w:val="0"/>
        </w:rPr>
        <w:t>（续）</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8"/>
        <w:gridCol w:w="1134"/>
        <w:gridCol w:w="5245"/>
        <w:gridCol w:w="3260"/>
        <w:gridCol w:w="851"/>
        <w:gridCol w:w="709"/>
        <w:gridCol w:w="708"/>
        <w:gridCol w:w="1843"/>
      </w:tblGrid>
      <w:tr w14:paraId="0D7CA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0644">
            <w:pPr>
              <w:widowControl/>
              <w:snapToGrid w:val="0"/>
              <w:jc w:val="center"/>
              <w:rPr>
                <w:rFonts w:ascii="宋体" w:hAnsi="宋体"/>
                <w:b/>
                <w:sz w:val="18"/>
                <w:szCs w:val="18"/>
              </w:rPr>
            </w:pPr>
            <w:r>
              <w:rPr>
                <w:rFonts w:ascii="宋体" w:hAnsi="宋体"/>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2403">
            <w:pPr>
              <w:widowControl/>
              <w:snapToGrid w:val="0"/>
              <w:jc w:val="center"/>
              <w:rPr>
                <w:rFonts w:ascii="宋体" w:hAnsi="宋体"/>
                <w:b/>
                <w:sz w:val="18"/>
                <w:szCs w:val="18"/>
              </w:rPr>
            </w:pPr>
            <w:r>
              <w:rPr>
                <w:rFonts w:ascii="宋体" w:hAnsi="宋体"/>
                <w:b/>
                <w:sz w:val="18"/>
                <w:szCs w:val="18"/>
              </w:rPr>
              <w:t>评价内容</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619B">
            <w:pPr>
              <w:widowControl/>
              <w:snapToGrid w:val="0"/>
              <w:jc w:val="center"/>
              <w:rPr>
                <w:rFonts w:ascii="宋体" w:hAnsi="宋体"/>
                <w:b/>
                <w:sz w:val="18"/>
                <w:szCs w:val="18"/>
              </w:rPr>
            </w:pPr>
            <w:r>
              <w:rPr>
                <w:rFonts w:ascii="宋体" w:hAnsi="宋体"/>
                <w:b/>
                <w:sz w:val="18"/>
                <w:szCs w:val="18"/>
              </w:rPr>
              <w:t>评价要求</w:t>
            </w:r>
          </w:p>
        </w:tc>
        <w:tc>
          <w:tcPr>
            <w:tcW w:w="3260" w:type="dxa"/>
            <w:tcBorders>
              <w:top w:val="single" w:color="000000" w:sz="4" w:space="0"/>
              <w:left w:val="single" w:color="000000" w:sz="4" w:space="0"/>
              <w:bottom w:val="single" w:color="000000" w:sz="4" w:space="0"/>
              <w:right w:val="single" w:color="000000" w:sz="4" w:space="0"/>
            </w:tcBorders>
            <w:shd w:val="clear" w:color="auto" w:fill="auto"/>
          </w:tcPr>
          <w:p w14:paraId="38EB3AF8">
            <w:pPr>
              <w:snapToGrid w:val="0"/>
              <w:jc w:val="center"/>
              <w:rPr>
                <w:rFonts w:ascii="宋体" w:hAnsi="宋体"/>
                <w:b/>
                <w:sz w:val="18"/>
                <w:szCs w:val="18"/>
              </w:rPr>
            </w:pPr>
            <w:r>
              <w:rPr>
                <w:rFonts w:ascii="宋体" w:hAnsi="宋体"/>
                <w:b/>
                <w:sz w:val="18"/>
                <w:szCs w:val="18"/>
              </w:rPr>
              <w:t>评分办法</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16C2">
            <w:pPr>
              <w:widowControl/>
              <w:snapToGrid w:val="0"/>
              <w:jc w:val="center"/>
              <w:rPr>
                <w:rFonts w:ascii="宋体" w:hAnsi="宋体"/>
                <w:b/>
                <w:sz w:val="18"/>
                <w:szCs w:val="18"/>
              </w:rPr>
            </w:pPr>
            <w:r>
              <w:rPr>
                <w:rFonts w:hint="eastAsia" w:ascii="宋体" w:hAnsi="宋体"/>
                <w:b/>
                <w:sz w:val="18"/>
                <w:szCs w:val="18"/>
              </w:rPr>
              <w:t>各项分值</w:t>
            </w:r>
          </w:p>
        </w:tc>
        <w:tc>
          <w:tcPr>
            <w:tcW w:w="709" w:type="dxa"/>
            <w:tcBorders>
              <w:top w:val="single" w:color="000000" w:sz="4" w:space="0"/>
              <w:left w:val="single" w:color="000000" w:sz="4" w:space="0"/>
              <w:bottom w:val="single" w:color="000000" w:sz="4" w:space="0"/>
              <w:right w:val="single" w:color="000000" w:sz="4" w:space="0"/>
            </w:tcBorders>
            <w:vAlign w:val="center"/>
          </w:tcPr>
          <w:p w14:paraId="096FE214">
            <w:pPr>
              <w:widowControl/>
              <w:snapToGrid w:val="0"/>
              <w:jc w:val="center"/>
              <w:rPr>
                <w:rFonts w:ascii="宋体" w:hAnsi="宋体"/>
                <w:b/>
                <w:sz w:val="18"/>
                <w:szCs w:val="18"/>
              </w:rPr>
            </w:pPr>
            <w:r>
              <w:rPr>
                <w:rFonts w:hint="eastAsia" w:ascii="宋体" w:hAnsi="宋体"/>
                <w:b/>
                <w:sz w:val="18"/>
                <w:szCs w:val="18"/>
              </w:rPr>
              <w:t>自评得分</w:t>
            </w:r>
          </w:p>
        </w:tc>
        <w:tc>
          <w:tcPr>
            <w:tcW w:w="708" w:type="dxa"/>
            <w:tcBorders>
              <w:top w:val="single" w:color="000000" w:sz="4" w:space="0"/>
              <w:left w:val="single" w:color="000000" w:sz="4" w:space="0"/>
              <w:bottom w:val="single" w:color="000000" w:sz="4" w:space="0"/>
              <w:right w:val="single" w:color="000000" w:sz="4" w:space="0"/>
            </w:tcBorders>
            <w:vAlign w:val="center"/>
          </w:tcPr>
          <w:p w14:paraId="2440C553">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1843" w:type="dxa"/>
            <w:tcBorders>
              <w:top w:val="single" w:color="000000" w:sz="4" w:space="0"/>
              <w:left w:val="single" w:color="000000" w:sz="4" w:space="0"/>
              <w:bottom w:val="single" w:color="000000" w:sz="4" w:space="0"/>
              <w:right w:val="single" w:color="000000" w:sz="4" w:space="0"/>
            </w:tcBorders>
          </w:tcPr>
          <w:p w14:paraId="63DED37F">
            <w:pPr>
              <w:snapToGrid w:val="0"/>
              <w:jc w:val="center"/>
              <w:rPr>
                <w:rFonts w:ascii="宋体" w:hAnsi="宋体"/>
                <w:b/>
                <w:sz w:val="18"/>
                <w:szCs w:val="18"/>
              </w:rPr>
            </w:pPr>
            <w:r>
              <w:rPr>
                <w:rFonts w:hint="eastAsia" w:ascii="宋体" w:hAnsi="宋体"/>
                <w:b/>
                <w:sz w:val="18"/>
                <w:szCs w:val="18"/>
              </w:rPr>
              <w:t>备注</w:t>
            </w:r>
          </w:p>
          <w:p w14:paraId="7664A0E0">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0F6B2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restart"/>
            <w:shd w:val="clear" w:color="auto" w:fill="auto"/>
            <w:vAlign w:val="center"/>
          </w:tcPr>
          <w:p w14:paraId="02289E5D">
            <w:pPr>
              <w:snapToGrid w:val="0"/>
              <w:jc w:val="center"/>
              <w:rPr>
                <w:rFonts w:ascii="宋体" w:hAnsi="宋体"/>
                <w:sz w:val="18"/>
                <w:szCs w:val="18"/>
              </w:rPr>
            </w:pPr>
            <w:r>
              <w:rPr>
                <w:rFonts w:ascii="宋体" w:hAnsi="宋体"/>
                <w:sz w:val="18"/>
                <w:szCs w:val="18"/>
              </w:rPr>
              <w:t>2</w:t>
            </w:r>
            <w:r>
              <w:rPr>
                <w:rFonts w:hint="eastAsia" w:ascii="宋体" w:hAnsi="宋体"/>
                <w:sz w:val="18"/>
                <w:szCs w:val="18"/>
              </w:rPr>
              <w:t>1</w:t>
            </w:r>
          </w:p>
        </w:tc>
        <w:tc>
          <w:tcPr>
            <w:tcW w:w="1134" w:type="dxa"/>
            <w:vMerge w:val="restart"/>
            <w:shd w:val="clear" w:color="auto" w:fill="auto"/>
            <w:vAlign w:val="center"/>
          </w:tcPr>
          <w:p w14:paraId="6B500909">
            <w:pPr>
              <w:widowControl/>
              <w:snapToGrid w:val="0"/>
              <w:jc w:val="center"/>
              <w:rPr>
                <w:rFonts w:ascii="宋体" w:hAnsi="宋体"/>
                <w:sz w:val="18"/>
                <w:szCs w:val="18"/>
              </w:rPr>
            </w:pPr>
            <w:r>
              <w:rPr>
                <w:rFonts w:ascii="宋体" w:hAnsi="宋体"/>
                <w:sz w:val="18"/>
                <w:szCs w:val="18"/>
              </w:rPr>
              <w:t>应急准备与响应</w:t>
            </w:r>
          </w:p>
        </w:tc>
        <w:tc>
          <w:tcPr>
            <w:tcW w:w="5245" w:type="dxa"/>
            <w:vMerge w:val="restart"/>
            <w:shd w:val="clear" w:color="auto" w:fill="auto"/>
          </w:tcPr>
          <w:p w14:paraId="78778166">
            <w:pPr>
              <w:widowControl/>
              <w:snapToGrid w:val="0"/>
              <w:jc w:val="left"/>
              <w:rPr>
                <w:rFonts w:ascii="宋体" w:hAnsi="宋体"/>
                <w:sz w:val="18"/>
                <w:szCs w:val="18"/>
              </w:rPr>
            </w:pPr>
            <w:r>
              <w:rPr>
                <w:rFonts w:ascii="宋体" w:hAnsi="宋体"/>
                <w:sz w:val="18"/>
                <w:szCs w:val="18"/>
              </w:rPr>
              <w:t>应建立可靠的防范措施和应急预案。内容包括：</w:t>
            </w:r>
          </w:p>
          <w:p w14:paraId="1BAC22D0">
            <w:pPr>
              <w:widowControl/>
              <w:snapToGrid w:val="0"/>
              <w:jc w:val="left"/>
              <w:rPr>
                <w:rFonts w:ascii="宋体" w:hAnsi="宋体"/>
                <w:sz w:val="18"/>
                <w:szCs w:val="18"/>
              </w:rPr>
            </w:pPr>
            <w:r>
              <w:rPr>
                <w:rFonts w:ascii="宋体" w:hAnsi="宋体"/>
                <w:sz w:val="18"/>
                <w:szCs w:val="18"/>
              </w:rPr>
              <w:t>1.</w:t>
            </w:r>
            <w:r>
              <w:rPr>
                <w:rFonts w:ascii="宋体" w:hAnsi="宋体"/>
                <w:sz w:val="18"/>
                <w:szCs w:val="18"/>
              </w:rPr>
              <w:tab/>
            </w:r>
            <w:r>
              <w:rPr>
                <w:rFonts w:ascii="宋体" w:hAnsi="宋体"/>
                <w:sz w:val="18"/>
                <w:szCs w:val="18"/>
              </w:rPr>
              <w:t>按照国家要求，建立应急救援组织和队伍；特种设备使用影响较小的单位，可以不建立应急救援组织的，应指定兼职的应急救援人员。</w:t>
            </w:r>
          </w:p>
          <w:p w14:paraId="35C049AC">
            <w:pPr>
              <w:widowControl/>
              <w:snapToGrid w:val="0"/>
              <w:jc w:val="left"/>
              <w:rPr>
                <w:rFonts w:ascii="宋体" w:hAnsi="宋体"/>
                <w:sz w:val="18"/>
                <w:szCs w:val="18"/>
              </w:rPr>
            </w:pPr>
            <w:r>
              <w:rPr>
                <w:rFonts w:ascii="宋体" w:hAnsi="宋体"/>
                <w:sz w:val="18"/>
                <w:szCs w:val="18"/>
              </w:rPr>
              <w:t>2.</w:t>
            </w:r>
            <w:r>
              <w:rPr>
                <w:rFonts w:ascii="宋体" w:hAnsi="宋体"/>
                <w:sz w:val="18"/>
                <w:szCs w:val="18"/>
              </w:rPr>
              <w:tab/>
            </w:r>
            <w:r>
              <w:rPr>
                <w:rFonts w:ascii="宋体" w:hAnsi="宋体"/>
                <w:sz w:val="18"/>
                <w:szCs w:val="18"/>
              </w:rPr>
              <w:t>准备事故或紧急情况应急所需的物资，包括通信设备和器材、安全检测仪器、消防设施、器材及材料、个人防护、救护器材、照明设施、破拆工具及其它救灾物资。</w:t>
            </w:r>
          </w:p>
          <w:p w14:paraId="2CD72999">
            <w:pPr>
              <w:widowControl/>
              <w:snapToGrid w:val="0"/>
              <w:jc w:val="left"/>
              <w:rPr>
                <w:rFonts w:ascii="宋体" w:hAnsi="宋体"/>
                <w:sz w:val="18"/>
                <w:szCs w:val="18"/>
              </w:rPr>
            </w:pPr>
            <w:r>
              <w:rPr>
                <w:rFonts w:ascii="宋体" w:hAnsi="宋体"/>
                <w:sz w:val="18"/>
                <w:szCs w:val="18"/>
              </w:rPr>
              <w:t>3.</w:t>
            </w:r>
            <w:r>
              <w:rPr>
                <w:rFonts w:ascii="宋体" w:hAnsi="宋体"/>
                <w:sz w:val="18"/>
                <w:szCs w:val="18"/>
              </w:rPr>
              <w:tab/>
            </w:r>
            <w:r>
              <w:rPr>
                <w:rFonts w:ascii="宋体" w:hAnsi="宋体"/>
                <w:sz w:val="18"/>
                <w:szCs w:val="18"/>
              </w:rPr>
              <w:t>准备应急资料，包括特种设备的技术资料、现场工艺流程图及平面示意图、现场作业人员岗位布置与名单、应急人员的联络方式和地址、生产现场承包方或供货方人员名单、质量技术监督、医疗、消防、公安等部门的电话、地址及其它联系方式等。</w:t>
            </w:r>
          </w:p>
          <w:p w14:paraId="55638B74">
            <w:pPr>
              <w:widowControl/>
              <w:snapToGrid w:val="0"/>
              <w:jc w:val="left"/>
              <w:rPr>
                <w:rFonts w:ascii="宋体" w:hAnsi="宋体"/>
                <w:sz w:val="18"/>
                <w:szCs w:val="18"/>
              </w:rPr>
            </w:pPr>
            <w:r>
              <w:rPr>
                <w:rFonts w:ascii="宋体" w:hAnsi="宋体"/>
                <w:sz w:val="18"/>
                <w:szCs w:val="18"/>
              </w:rPr>
              <w:t>4.</w:t>
            </w:r>
            <w:r>
              <w:rPr>
                <w:rFonts w:ascii="宋体" w:hAnsi="宋体"/>
                <w:sz w:val="18"/>
                <w:szCs w:val="18"/>
              </w:rPr>
              <w:tab/>
            </w:r>
            <w:r>
              <w:rPr>
                <w:rFonts w:ascii="宋体" w:hAnsi="宋体"/>
                <w:sz w:val="18"/>
                <w:szCs w:val="18"/>
              </w:rPr>
              <w:t>建立内、外部应急联络渠道，包括：质量技术监督行政部门、维护保养单位、医院、消防等部门/人员的联络方式和地址、电话及其它联系方式，并保证应急救援通讯联络的畅通。</w:t>
            </w:r>
          </w:p>
          <w:p w14:paraId="66E9B5CF">
            <w:pPr>
              <w:widowControl/>
              <w:snapToGrid w:val="0"/>
              <w:jc w:val="left"/>
              <w:rPr>
                <w:rFonts w:ascii="宋体" w:hAnsi="宋体"/>
                <w:sz w:val="18"/>
                <w:szCs w:val="18"/>
              </w:rPr>
            </w:pPr>
            <w:r>
              <w:rPr>
                <w:rFonts w:ascii="宋体" w:hAnsi="宋体"/>
                <w:sz w:val="18"/>
                <w:szCs w:val="18"/>
              </w:rPr>
              <w:t>5.</w:t>
            </w:r>
            <w:r>
              <w:rPr>
                <w:rFonts w:ascii="宋体" w:hAnsi="宋体"/>
                <w:sz w:val="18"/>
                <w:szCs w:val="18"/>
              </w:rPr>
              <w:tab/>
            </w:r>
            <w:r>
              <w:rPr>
                <w:rFonts w:ascii="宋体" w:hAnsi="宋体"/>
                <w:sz w:val="18"/>
                <w:szCs w:val="18"/>
              </w:rPr>
              <w:t>详细描述并规定应急的流程，包括发现或发生紧急情况时，应急的启动与恢复，各应急机构和人员的现场应急响应，以及向有关方面报告的程序。</w:t>
            </w:r>
          </w:p>
          <w:p w14:paraId="2EF0A9C8">
            <w:pPr>
              <w:widowControl/>
              <w:snapToGrid w:val="0"/>
              <w:jc w:val="left"/>
              <w:rPr>
                <w:rFonts w:ascii="宋体" w:hAnsi="宋体"/>
                <w:sz w:val="18"/>
                <w:szCs w:val="18"/>
              </w:rPr>
            </w:pPr>
            <w:r>
              <w:rPr>
                <w:rFonts w:ascii="宋体" w:hAnsi="宋体"/>
                <w:sz w:val="18"/>
                <w:szCs w:val="18"/>
              </w:rPr>
              <w:t>6.</w:t>
            </w:r>
            <w:r>
              <w:rPr>
                <w:rFonts w:ascii="宋体" w:hAnsi="宋体"/>
                <w:sz w:val="18"/>
                <w:szCs w:val="18"/>
              </w:rPr>
              <w:tab/>
            </w:r>
            <w:r>
              <w:rPr>
                <w:rFonts w:ascii="宋体" w:hAnsi="宋体"/>
                <w:sz w:val="18"/>
                <w:szCs w:val="18"/>
              </w:rPr>
              <w:t>对在特种设备使用中负重要职责岗位的员工进行应急培训，使其熟知岗位上可能遇到紧急情况及应采取的对策。</w:t>
            </w:r>
          </w:p>
          <w:p w14:paraId="61AE207E">
            <w:pPr>
              <w:widowControl/>
              <w:snapToGrid w:val="0"/>
              <w:jc w:val="left"/>
              <w:rPr>
                <w:rFonts w:ascii="宋体" w:hAnsi="宋体"/>
                <w:sz w:val="18"/>
                <w:szCs w:val="18"/>
              </w:rPr>
            </w:pPr>
            <w:r>
              <w:rPr>
                <w:rFonts w:ascii="宋体" w:hAnsi="宋体"/>
                <w:sz w:val="18"/>
                <w:szCs w:val="18"/>
              </w:rPr>
              <w:t>7.</w:t>
            </w:r>
            <w:r>
              <w:rPr>
                <w:rFonts w:ascii="宋体" w:hAnsi="宋体"/>
                <w:sz w:val="18"/>
                <w:szCs w:val="18"/>
              </w:rPr>
              <w:tab/>
            </w:r>
            <w:r>
              <w:rPr>
                <w:rFonts w:ascii="宋体" w:hAnsi="宋体"/>
                <w:sz w:val="18"/>
                <w:szCs w:val="18"/>
              </w:rPr>
              <w:t>应急预案定期演练，演练前应经过演练策划和批准，必要时对相关人员进行告知，演练次数一年不得少于一次，以验证应急预案、应急准备工作，以及应急响应规定的有效性、充分性和适宜性。</w:t>
            </w:r>
          </w:p>
          <w:p w14:paraId="70215C82">
            <w:pPr>
              <w:snapToGrid w:val="0"/>
              <w:jc w:val="left"/>
              <w:rPr>
                <w:rFonts w:ascii="宋体" w:hAnsi="宋体"/>
                <w:sz w:val="18"/>
                <w:szCs w:val="18"/>
              </w:rPr>
            </w:pPr>
            <w:r>
              <w:rPr>
                <w:rFonts w:ascii="宋体" w:hAnsi="宋体"/>
                <w:sz w:val="18"/>
                <w:szCs w:val="18"/>
              </w:rPr>
              <w:t>8.</w:t>
            </w:r>
            <w:r>
              <w:rPr>
                <w:rFonts w:ascii="宋体" w:hAnsi="宋体"/>
                <w:sz w:val="18"/>
                <w:szCs w:val="18"/>
              </w:rPr>
              <w:tab/>
            </w:r>
            <w:r>
              <w:rPr>
                <w:rFonts w:ascii="宋体" w:hAnsi="宋体"/>
                <w:sz w:val="18"/>
                <w:szCs w:val="18"/>
              </w:rPr>
              <w:t>针对应急预案演练和实施过程中暴露的问题进行总结和评审，对演练规定、内容和方法进行及时的修订，也应注意总结本单位及外单位的事故教训，及时修订相关的应急预案。</w:t>
            </w:r>
          </w:p>
          <w:p w14:paraId="4AE6E628">
            <w:pPr>
              <w:widowControl/>
              <w:snapToGrid w:val="0"/>
              <w:jc w:val="left"/>
              <w:rPr>
                <w:rFonts w:ascii="宋体" w:hAnsi="宋体"/>
                <w:sz w:val="18"/>
                <w:szCs w:val="18"/>
              </w:rPr>
            </w:pPr>
          </w:p>
        </w:tc>
        <w:tc>
          <w:tcPr>
            <w:tcW w:w="3260" w:type="dxa"/>
            <w:shd w:val="clear" w:color="auto" w:fill="auto"/>
          </w:tcPr>
          <w:p w14:paraId="17185AFC">
            <w:pPr>
              <w:snapToGrid w:val="0"/>
              <w:rPr>
                <w:rFonts w:ascii="宋体" w:hAnsi="宋体"/>
                <w:color w:val="000000"/>
                <w:sz w:val="18"/>
                <w:szCs w:val="18"/>
              </w:rPr>
            </w:pPr>
            <w:r>
              <w:rPr>
                <w:rFonts w:ascii="宋体" w:hAnsi="宋体"/>
                <w:color w:val="000000"/>
                <w:sz w:val="18"/>
                <w:szCs w:val="18"/>
              </w:rPr>
              <w:t>是否成立应急指挥队伍</w:t>
            </w:r>
          </w:p>
          <w:p w14:paraId="1C672FD8">
            <w:pPr>
              <w:snapToGrid w:val="0"/>
              <w:rPr>
                <w:rFonts w:ascii="宋体" w:hAnsi="宋体"/>
                <w:color w:val="000000"/>
                <w:sz w:val="18"/>
                <w:szCs w:val="18"/>
              </w:rPr>
            </w:pPr>
            <w:r>
              <w:rPr>
                <w:rFonts w:ascii="宋体" w:hAnsi="宋体"/>
                <w:color w:val="000000"/>
                <w:sz w:val="18"/>
                <w:szCs w:val="18"/>
              </w:rPr>
              <w:t>(是：10分；　否：0分</w:t>
            </w:r>
            <w:r>
              <w:rPr>
                <w:rFonts w:hint="eastAsia" w:ascii="宋体" w:hAnsi="宋体"/>
                <w:color w:val="000000"/>
                <w:sz w:val="18"/>
                <w:szCs w:val="18"/>
              </w:rPr>
              <w:t>)</w:t>
            </w:r>
          </w:p>
        </w:tc>
        <w:tc>
          <w:tcPr>
            <w:tcW w:w="851" w:type="dxa"/>
            <w:shd w:val="clear" w:color="auto" w:fill="auto"/>
          </w:tcPr>
          <w:p w14:paraId="3DA33115">
            <w:pPr>
              <w:widowControl/>
              <w:snapToGrid w:val="0"/>
              <w:jc w:val="center"/>
              <w:rPr>
                <w:rFonts w:ascii="宋体" w:hAnsi="宋体"/>
                <w:sz w:val="18"/>
                <w:szCs w:val="18"/>
              </w:rPr>
            </w:pPr>
            <w:r>
              <w:rPr>
                <w:rFonts w:hint="eastAsia" w:ascii="宋体" w:hAnsi="宋体"/>
                <w:sz w:val="18"/>
                <w:szCs w:val="18"/>
              </w:rPr>
              <w:t>10</w:t>
            </w:r>
          </w:p>
        </w:tc>
        <w:tc>
          <w:tcPr>
            <w:tcW w:w="709" w:type="dxa"/>
          </w:tcPr>
          <w:p w14:paraId="389ED4A3">
            <w:pPr>
              <w:snapToGrid w:val="0"/>
              <w:rPr>
                <w:rFonts w:ascii="宋体" w:hAnsi="宋体"/>
                <w:sz w:val="18"/>
                <w:szCs w:val="18"/>
              </w:rPr>
            </w:pPr>
          </w:p>
        </w:tc>
        <w:tc>
          <w:tcPr>
            <w:tcW w:w="708" w:type="dxa"/>
          </w:tcPr>
          <w:p w14:paraId="40503B2B">
            <w:pPr>
              <w:snapToGrid w:val="0"/>
              <w:rPr>
                <w:rFonts w:ascii="宋体" w:hAnsi="宋体"/>
                <w:b/>
                <w:sz w:val="18"/>
                <w:szCs w:val="18"/>
              </w:rPr>
            </w:pPr>
          </w:p>
        </w:tc>
        <w:tc>
          <w:tcPr>
            <w:tcW w:w="1843" w:type="dxa"/>
          </w:tcPr>
          <w:p w14:paraId="60FAC52C">
            <w:pPr>
              <w:snapToGrid w:val="0"/>
              <w:rPr>
                <w:rFonts w:ascii="宋体" w:hAnsi="宋体"/>
                <w:b/>
                <w:sz w:val="18"/>
                <w:szCs w:val="18"/>
              </w:rPr>
            </w:pPr>
          </w:p>
        </w:tc>
      </w:tr>
      <w:tr w14:paraId="461D9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tcPr>
          <w:p w14:paraId="1BB937E4">
            <w:pPr>
              <w:snapToGrid w:val="0"/>
              <w:jc w:val="center"/>
              <w:rPr>
                <w:rFonts w:ascii="宋体" w:hAnsi="宋体"/>
                <w:sz w:val="18"/>
                <w:szCs w:val="18"/>
              </w:rPr>
            </w:pPr>
          </w:p>
        </w:tc>
        <w:tc>
          <w:tcPr>
            <w:tcW w:w="1134" w:type="dxa"/>
            <w:vMerge w:val="continue"/>
            <w:shd w:val="clear" w:color="auto" w:fill="auto"/>
          </w:tcPr>
          <w:p w14:paraId="2BA1DCE7">
            <w:pPr>
              <w:snapToGrid w:val="0"/>
              <w:jc w:val="center"/>
              <w:rPr>
                <w:rFonts w:ascii="宋体" w:hAnsi="宋体"/>
                <w:sz w:val="18"/>
                <w:szCs w:val="18"/>
              </w:rPr>
            </w:pPr>
          </w:p>
        </w:tc>
        <w:tc>
          <w:tcPr>
            <w:tcW w:w="5245" w:type="dxa"/>
            <w:vMerge w:val="continue"/>
            <w:shd w:val="clear" w:color="auto" w:fill="auto"/>
          </w:tcPr>
          <w:p w14:paraId="7BA450CC">
            <w:pPr>
              <w:widowControl/>
              <w:snapToGrid w:val="0"/>
              <w:jc w:val="left"/>
              <w:rPr>
                <w:rFonts w:ascii="宋体" w:hAnsi="宋体"/>
                <w:sz w:val="18"/>
                <w:szCs w:val="18"/>
              </w:rPr>
            </w:pPr>
          </w:p>
        </w:tc>
        <w:tc>
          <w:tcPr>
            <w:tcW w:w="3260" w:type="dxa"/>
            <w:shd w:val="clear" w:color="auto" w:fill="auto"/>
          </w:tcPr>
          <w:p w14:paraId="69BC9BDE">
            <w:pPr>
              <w:snapToGrid w:val="0"/>
              <w:rPr>
                <w:rFonts w:ascii="宋体" w:hAnsi="宋体"/>
                <w:color w:val="000000"/>
                <w:sz w:val="18"/>
                <w:szCs w:val="18"/>
              </w:rPr>
            </w:pPr>
            <w:r>
              <w:rPr>
                <w:rFonts w:ascii="宋体" w:hAnsi="宋体"/>
                <w:color w:val="000000"/>
                <w:sz w:val="18"/>
                <w:szCs w:val="18"/>
              </w:rPr>
              <w:t>是否指定相关人员成立应急小组</w:t>
            </w:r>
          </w:p>
          <w:p w14:paraId="03B473EF">
            <w:pPr>
              <w:snapToGrid w:val="0"/>
              <w:rPr>
                <w:rFonts w:ascii="宋体" w:hAnsi="宋体"/>
                <w:color w:val="000000"/>
                <w:sz w:val="18"/>
                <w:szCs w:val="18"/>
              </w:rPr>
            </w:pPr>
            <w:r>
              <w:rPr>
                <w:rFonts w:ascii="宋体" w:hAnsi="宋体"/>
                <w:color w:val="000000"/>
                <w:sz w:val="18"/>
                <w:szCs w:val="18"/>
              </w:rPr>
              <w:t>(是：5分；　否：0分)</w:t>
            </w:r>
          </w:p>
        </w:tc>
        <w:tc>
          <w:tcPr>
            <w:tcW w:w="851" w:type="dxa"/>
            <w:shd w:val="clear" w:color="auto" w:fill="auto"/>
          </w:tcPr>
          <w:p w14:paraId="3CD05AF6">
            <w:pPr>
              <w:widowControl/>
              <w:snapToGrid w:val="0"/>
              <w:jc w:val="center"/>
              <w:rPr>
                <w:rFonts w:ascii="宋体" w:hAnsi="宋体"/>
                <w:sz w:val="18"/>
                <w:szCs w:val="18"/>
              </w:rPr>
            </w:pPr>
            <w:r>
              <w:rPr>
                <w:rFonts w:ascii="宋体" w:hAnsi="宋体"/>
                <w:sz w:val="18"/>
                <w:szCs w:val="18"/>
              </w:rPr>
              <w:t>5</w:t>
            </w:r>
          </w:p>
        </w:tc>
        <w:tc>
          <w:tcPr>
            <w:tcW w:w="709" w:type="dxa"/>
          </w:tcPr>
          <w:p w14:paraId="203E5F9E">
            <w:pPr>
              <w:snapToGrid w:val="0"/>
              <w:rPr>
                <w:rFonts w:ascii="宋体" w:hAnsi="宋体"/>
                <w:sz w:val="18"/>
                <w:szCs w:val="18"/>
              </w:rPr>
            </w:pPr>
          </w:p>
        </w:tc>
        <w:tc>
          <w:tcPr>
            <w:tcW w:w="708" w:type="dxa"/>
          </w:tcPr>
          <w:p w14:paraId="13E6F87C">
            <w:pPr>
              <w:snapToGrid w:val="0"/>
              <w:rPr>
                <w:rFonts w:ascii="宋体" w:hAnsi="宋体"/>
                <w:sz w:val="18"/>
                <w:szCs w:val="18"/>
              </w:rPr>
            </w:pPr>
          </w:p>
        </w:tc>
        <w:tc>
          <w:tcPr>
            <w:tcW w:w="1843" w:type="dxa"/>
          </w:tcPr>
          <w:p w14:paraId="1ED7567C">
            <w:pPr>
              <w:snapToGrid w:val="0"/>
              <w:rPr>
                <w:rFonts w:ascii="宋体" w:hAnsi="宋体"/>
                <w:sz w:val="18"/>
                <w:szCs w:val="18"/>
              </w:rPr>
            </w:pPr>
          </w:p>
        </w:tc>
      </w:tr>
      <w:tr w14:paraId="760EA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tcPr>
          <w:p w14:paraId="7850D6BC">
            <w:pPr>
              <w:snapToGrid w:val="0"/>
              <w:jc w:val="center"/>
              <w:rPr>
                <w:rFonts w:ascii="宋体" w:hAnsi="宋体"/>
                <w:sz w:val="18"/>
                <w:szCs w:val="18"/>
              </w:rPr>
            </w:pPr>
          </w:p>
        </w:tc>
        <w:tc>
          <w:tcPr>
            <w:tcW w:w="1134" w:type="dxa"/>
            <w:vMerge w:val="continue"/>
            <w:shd w:val="clear" w:color="auto" w:fill="auto"/>
          </w:tcPr>
          <w:p w14:paraId="504AD30C">
            <w:pPr>
              <w:snapToGrid w:val="0"/>
              <w:jc w:val="center"/>
              <w:rPr>
                <w:rFonts w:ascii="宋体" w:hAnsi="宋体"/>
                <w:sz w:val="18"/>
                <w:szCs w:val="18"/>
              </w:rPr>
            </w:pPr>
          </w:p>
        </w:tc>
        <w:tc>
          <w:tcPr>
            <w:tcW w:w="5245" w:type="dxa"/>
            <w:vMerge w:val="continue"/>
            <w:shd w:val="clear" w:color="auto" w:fill="auto"/>
          </w:tcPr>
          <w:p w14:paraId="618F4ACD">
            <w:pPr>
              <w:widowControl/>
              <w:snapToGrid w:val="0"/>
              <w:jc w:val="left"/>
              <w:rPr>
                <w:rFonts w:ascii="宋体" w:hAnsi="宋体"/>
                <w:sz w:val="18"/>
                <w:szCs w:val="18"/>
              </w:rPr>
            </w:pPr>
          </w:p>
        </w:tc>
        <w:tc>
          <w:tcPr>
            <w:tcW w:w="3260" w:type="dxa"/>
            <w:shd w:val="clear" w:color="auto" w:fill="auto"/>
          </w:tcPr>
          <w:p w14:paraId="51357356">
            <w:pPr>
              <w:snapToGrid w:val="0"/>
              <w:rPr>
                <w:rFonts w:ascii="宋体" w:hAnsi="宋体"/>
                <w:color w:val="000000"/>
                <w:sz w:val="18"/>
                <w:szCs w:val="18"/>
              </w:rPr>
            </w:pPr>
            <w:r>
              <w:rPr>
                <w:rFonts w:ascii="宋体" w:hAnsi="宋体"/>
                <w:color w:val="000000"/>
                <w:sz w:val="18"/>
                <w:szCs w:val="18"/>
              </w:rPr>
              <w:t>是否明确规定各应急小组负责人、成员的职责</w:t>
            </w:r>
          </w:p>
          <w:p w14:paraId="0A96946B">
            <w:pPr>
              <w:snapToGrid w:val="0"/>
              <w:rPr>
                <w:rFonts w:ascii="宋体" w:hAnsi="宋体"/>
                <w:color w:val="000000"/>
                <w:sz w:val="18"/>
                <w:szCs w:val="18"/>
              </w:rPr>
            </w:pPr>
            <w:r>
              <w:rPr>
                <w:rFonts w:ascii="宋体" w:hAnsi="宋体"/>
                <w:color w:val="000000"/>
                <w:sz w:val="18"/>
                <w:szCs w:val="18"/>
              </w:rPr>
              <w:t>(是：5分；　否：0分)</w:t>
            </w:r>
          </w:p>
        </w:tc>
        <w:tc>
          <w:tcPr>
            <w:tcW w:w="851" w:type="dxa"/>
            <w:shd w:val="clear" w:color="auto" w:fill="auto"/>
          </w:tcPr>
          <w:p w14:paraId="4DC88F1B">
            <w:pPr>
              <w:widowControl/>
              <w:snapToGrid w:val="0"/>
              <w:jc w:val="center"/>
              <w:rPr>
                <w:rFonts w:ascii="宋体" w:hAnsi="宋体"/>
                <w:sz w:val="18"/>
                <w:szCs w:val="18"/>
              </w:rPr>
            </w:pPr>
            <w:r>
              <w:rPr>
                <w:rFonts w:ascii="宋体" w:hAnsi="宋体"/>
                <w:sz w:val="18"/>
                <w:szCs w:val="18"/>
              </w:rPr>
              <w:t>5</w:t>
            </w:r>
          </w:p>
        </w:tc>
        <w:tc>
          <w:tcPr>
            <w:tcW w:w="709" w:type="dxa"/>
          </w:tcPr>
          <w:p w14:paraId="2226EE87">
            <w:pPr>
              <w:snapToGrid w:val="0"/>
              <w:rPr>
                <w:rFonts w:ascii="宋体" w:hAnsi="宋体"/>
                <w:sz w:val="18"/>
                <w:szCs w:val="18"/>
              </w:rPr>
            </w:pPr>
          </w:p>
        </w:tc>
        <w:tc>
          <w:tcPr>
            <w:tcW w:w="708" w:type="dxa"/>
          </w:tcPr>
          <w:p w14:paraId="4A998437">
            <w:pPr>
              <w:snapToGrid w:val="0"/>
              <w:rPr>
                <w:rFonts w:ascii="宋体" w:hAnsi="宋体"/>
                <w:sz w:val="18"/>
                <w:szCs w:val="18"/>
              </w:rPr>
            </w:pPr>
          </w:p>
        </w:tc>
        <w:tc>
          <w:tcPr>
            <w:tcW w:w="1843" w:type="dxa"/>
          </w:tcPr>
          <w:p w14:paraId="7E71FD48">
            <w:pPr>
              <w:snapToGrid w:val="0"/>
              <w:rPr>
                <w:rFonts w:ascii="宋体" w:hAnsi="宋体"/>
                <w:sz w:val="18"/>
                <w:szCs w:val="18"/>
              </w:rPr>
            </w:pPr>
          </w:p>
        </w:tc>
      </w:tr>
      <w:tr w14:paraId="2EBC4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tcPr>
          <w:p w14:paraId="2A6B9FF8">
            <w:pPr>
              <w:snapToGrid w:val="0"/>
              <w:jc w:val="center"/>
              <w:rPr>
                <w:rFonts w:ascii="宋体" w:hAnsi="宋体"/>
                <w:sz w:val="18"/>
                <w:szCs w:val="18"/>
              </w:rPr>
            </w:pPr>
          </w:p>
        </w:tc>
        <w:tc>
          <w:tcPr>
            <w:tcW w:w="1134" w:type="dxa"/>
            <w:vMerge w:val="continue"/>
            <w:shd w:val="clear" w:color="auto" w:fill="auto"/>
          </w:tcPr>
          <w:p w14:paraId="7DE4BF70">
            <w:pPr>
              <w:snapToGrid w:val="0"/>
              <w:jc w:val="center"/>
              <w:rPr>
                <w:rFonts w:ascii="宋体" w:hAnsi="宋体"/>
                <w:sz w:val="18"/>
                <w:szCs w:val="18"/>
              </w:rPr>
            </w:pPr>
          </w:p>
        </w:tc>
        <w:tc>
          <w:tcPr>
            <w:tcW w:w="5245" w:type="dxa"/>
            <w:vMerge w:val="continue"/>
            <w:shd w:val="clear" w:color="auto" w:fill="auto"/>
          </w:tcPr>
          <w:p w14:paraId="4B911D6E">
            <w:pPr>
              <w:widowControl/>
              <w:snapToGrid w:val="0"/>
              <w:jc w:val="left"/>
              <w:rPr>
                <w:rFonts w:ascii="宋体" w:hAnsi="宋体"/>
                <w:sz w:val="18"/>
                <w:szCs w:val="18"/>
              </w:rPr>
            </w:pPr>
          </w:p>
        </w:tc>
        <w:tc>
          <w:tcPr>
            <w:tcW w:w="3260" w:type="dxa"/>
            <w:shd w:val="clear" w:color="auto" w:fill="auto"/>
          </w:tcPr>
          <w:p w14:paraId="1922D49D">
            <w:pPr>
              <w:tabs>
                <w:tab w:val="left" w:pos="720"/>
              </w:tabs>
              <w:snapToGrid w:val="0"/>
              <w:rPr>
                <w:rFonts w:ascii="宋体" w:hAnsi="宋体"/>
                <w:color w:val="000000"/>
                <w:sz w:val="18"/>
                <w:szCs w:val="18"/>
              </w:rPr>
            </w:pPr>
            <w:r>
              <w:rPr>
                <w:rFonts w:ascii="宋体" w:hAnsi="宋体"/>
                <w:color w:val="000000"/>
                <w:sz w:val="18"/>
                <w:szCs w:val="18"/>
              </w:rPr>
              <w:t>安全疏散消防应急通道是否时刻保持畅通</w:t>
            </w:r>
          </w:p>
          <w:p w14:paraId="684341BB">
            <w:pPr>
              <w:snapToGrid w:val="0"/>
              <w:rPr>
                <w:rFonts w:ascii="宋体" w:hAnsi="宋体"/>
                <w:color w:val="000000"/>
                <w:sz w:val="18"/>
                <w:szCs w:val="18"/>
              </w:rPr>
            </w:pPr>
            <w:r>
              <w:rPr>
                <w:rFonts w:ascii="宋体" w:hAnsi="宋体"/>
                <w:color w:val="000000"/>
                <w:sz w:val="18"/>
                <w:szCs w:val="18"/>
              </w:rPr>
              <w:t>(是：5分；　否：0分)</w:t>
            </w:r>
          </w:p>
        </w:tc>
        <w:tc>
          <w:tcPr>
            <w:tcW w:w="851" w:type="dxa"/>
            <w:shd w:val="clear" w:color="auto" w:fill="auto"/>
          </w:tcPr>
          <w:p w14:paraId="773D93B3">
            <w:pPr>
              <w:widowControl/>
              <w:snapToGrid w:val="0"/>
              <w:jc w:val="center"/>
              <w:rPr>
                <w:rFonts w:ascii="宋体" w:hAnsi="宋体"/>
                <w:sz w:val="18"/>
                <w:szCs w:val="18"/>
              </w:rPr>
            </w:pPr>
            <w:r>
              <w:rPr>
                <w:rFonts w:ascii="宋体" w:hAnsi="宋体"/>
                <w:sz w:val="18"/>
                <w:szCs w:val="18"/>
              </w:rPr>
              <w:t>5</w:t>
            </w:r>
          </w:p>
        </w:tc>
        <w:tc>
          <w:tcPr>
            <w:tcW w:w="709" w:type="dxa"/>
          </w:tcPr>
          <w:p w14:paraId="10582208">
            <w:pPr>
              <w:snapToGrid w:val="0"/>
              <w:rPr>
                <w:rFonts w:ascii="宋体" w:hAnsi="宋体"/>
                <w:sz w:val="18"/>
                <w:szCs w:val="18"/>
              </w:rPr>
            </w:pPr>
          </w:p>
        </w:tc>
        <w:tc>
          <w:tcPr>
            <w:tcW w:w="708" w:type="dxa"/>
          </w:tcPr>
          <w:p w14:paraId="201E44E1">
            <w:pPr>
              <w:snapToGrid w:val="0"/>
              <w:rPr>
                <w:rFonts w:ascii="宋体" w:hAnsi="宋体"/>
                <w:sz w:val="18"/>
                <w:szCs w:val="18"/>
              </w:rPr>
            </w:pPr>
          </w:p>
        </w:tc>
        <w:tc>
          <w:tcPr>
            <w:tcW w:w="1843" w:type="dxa"/>
          </w:tcPr>
          <w:p w14:paraId="44453984">
            <w:pPr>
              <w:snapToGrid w:val="0"/>
              <w:rPr>
                <w:rFonts w:ascii="宋体" w:hAnsi="宋体"/>
                <w:sz w:val="18"/>
                <w:szCs w:val="18"/>
              </w:rPr>
            </w:pPr>
          </w:p>
        </w:tc>
      </w:tr>
      <w:tr w14:paraId="4BB46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tcPr>
          <w:p w14:paraId="07B9D9AF">
            <w:pPr>
              <w:snapToGrid w:val="0"/>
              <w:jc w:val="center"/>
              <w:rPr>
                <w:rFonts w:ascii="宋体" w:hAnsi="宋体"/>
                <w:sz w:val="18"/>
                <w:szCs w:val="18"/>
              </w:rPr>
            </w:pPr>
          </w:p>
        </w:tc>
        <w:tc>
          <w:tcPr>
            <w:tcW w:w="1134" w:type="dxa"/>
            <w:vMerge w:val="continue"/>
            <w:shd w:val="clear" w:color="auto" w:fill="auto"/>
          </w:tcPr>
          <w:p w14:paraId="7FE0C6D7">
            <w:pPr>
              <w:snapToGrid w:val="0"/>
              <w:jc w:val="center"/>
              <w:rPr>
                <w:rFonts w:ascii="宋体" w:hAnsi="宋体"/>
                <w:sz w:val="18"/>
                <w:szCs w:val="18"/>
              </w:rPr>
            </w:pPr>
          </w:p>
        </w:tc>
        <w:tc>
          <w:tcPr>
            <w:tcW w:w="5245" w:type="dxa"/>
            <w:vMerge w:val="continue"/>
            <w:shd w:val="clear" w:color="auto" w:fill="auto"/>
          </w:tcPr>
          <w:p w14:paraId="6D39361D">
            <w:pPr>
              <w:widowControl/>
              <w:snapToGrid w:val="0"/>
              <w:jc w:val="left"/>
              <w:rPr>
                <w:rFonts w:ascii="宋体" w:hAnsi="宋体"/>
                <w:sz w:val="18"/>
                <w:szCs w:val="18"/>
              </w:rPr>
            </w:pPr>
          </w:p>
        </w:tc>
        <w:tc>
          <w:tcPr>
            <w:tcW w:w="3260" w:type="dxa"/>
            <w:shd w:val="clear" w:color="auto" w:fill="auto"/>
          </w:tcPr>
          <w:p w14:paraId="46DDFB3C">
            <w:pPr>
              <w:snapToGrid w:val="0"/>
              <w:rPr>
                <w:rFonts w:ascii="宋体" w:hAnsi="宋体"/>
                <w:color w:val="000000"/>
                <w:sz w:val="18"/>
                <w:szCs w:val="18"/>
              </w:rPr>
            </w:pPr>
            <w:r>
              <w:rPr>
                <w:rFonts w:ascii="宋体" w:hAnsi="宋体"/>
                <w:color w:val="000000"/>
                <w:sz w:val="18"/>
                <w:szCs w:val="18"/>
              </w:rPr>
              <w:t>安全疏散、消防应急通道是否有明显的紧急疏散方向标志</w:t>
            </w:r>
          </w:p>
          <w:p w14:paraId="4CFBFAA6">
            <w:pPr>
              <w:snapToGrid w:val="0"/>
              <w:rPr>
                <w:rFonts w:ascii="宋体" w:hAnsi="宋体"/>
                <w:color w:val="000000"/>
                <w:sz w:val="18"/>
                <w:szCs w:val="18"/>
              </w:rPr>
            </w:pPr>
            <w:r>
              <w:rPr>
                <w:rFonts w:ascii="宋体" w:hAnsi="宋体"/>
                <w:color w:val="000000"/>
                <w:sz w:val="18"/>
                <w:szCs w:val="18"/>
              </w:rPr>
              <w:t>(是：5分；　否：0分)</w:t>
            </w:r>
          </w:p>
        </w:tc>
        <w:tc>
          <w:tcPr>
            <w:tcW w:w="851" w:type="dxa"/>
            <w:shd w:val="clear" w:color="auto" w:fill="auto"/>
          </w:tcPr>
          <w:p w14:paraId="79CB8193">
            <w:pPr>
              <w:widowControl/>
              <w:snapToGrid w:val="0"/>
              <w:jc w:val="center"/>
              <w:rPr>
                <w:rFonts w:ascii="宋体" w:hAnsi="宋体"/>
                <w:sz w:val="18"/>
                <w:szCs w:val="18"/>
              </w:rPr>
            </w:pPr>
            <w:r>
              <w:rPr>
                <w:rFonts w:ascii="宋体" w:hAnsi="宋体"/>
                <w:sz w:val="18"/>
                <w:szCs w:val="18"/>
              </w:rPr>
              <w:t>5</w:t>
            </w:r>
          </w:p>
        </w:tc>
        <w:tc>
          <w:tcPr>
            <w:tcW w:w="709" w:type="dxa"/>
          </w:tcPr>
          <w:p w14:paraId="0F36EB5A">
            <w:pPr>
              <w:snapToGrid w:val="0"/>
              <w:rPr>
                <w:rFonts w:ascii="宋体" w:hAnsi="宋体"/>
                <w:sz w:val="18"/>
                <w:szCs w:val="18"/>
              </w:rPr>
            </w:pPr>
          </w:p>
        </w:tc>
        <w:tc>
          <w:tcPr>
            <w:tcW w:w="708" w:type="dxa"/>
          </w:tcPr>
          <w:p w14:paraId="48EF946A">
            <w:pPr>
              <w:snapToGrid w:val="0"/>
              <w:rPr>
                <w:rFonts w:ascii="宋体" w:hAnsi="宋体"/>
                <w:sz w:val="18"/>
                <w:szCs w:val="18"/>
              </w:rPr>
            </w:pPr>
          </w:p>
        </w:tc>
        <w:tc>
          <w:tcPr>
            <w:tcW w:w="1843" w:type="dxa"/>
          </w:tcPr>
          <w:p w14:paraId="2A1D939B">
            <w:pPr>
              <w:snapToGrid w:val="0"/>
              <w:rPr>
                <w:rFonts w:ascii="宋体" w:hAnsi="宋体"/>
                <w:sz w:val="18"/>
                <w:szCs w:val="18"/>
              </w:rPr>
            </w:pPr>
          </w:p>
        </w:tc>
      </w:tr>
      <w:tr w14:paraId="5FDC9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tcPr>
          <w:p w14:paraId="62D755A7">
            <w:pPr>
              <w:snapToGrid w:val="0"/>
              <w:jc w:val="center"/>
              <w:rPr>
                <w:rFonts w:ascii="宋体" w:hAnsi="宋体"/>
                <w:sz w:val="18"/>
                <w:szCs w:val="18"/>
              </w:rPr>
            </w:pPr>
          </w:p>
        </w:tc>
        <w:tc>
          <w:tcPr>
            <w:tcW w:w="1134" w:type="dxa"/>
            <w:vMerge w:val="continue"/>
            <w:shd w:val="clear" w:color="auto" w:fill="auto"/>
          </w:tcPr>
          <w:p w14:paraId="79FDC972">
            <w:pPr>
              <w:snapToGrid w:val="0"/>
              <w:jc w:val="center"/>
              <w:rPr>
                <w:rFonts w:ascii="宋体" w:hAnsi="宋体"/>
                <w:sz w:val="18"/>
                <w:szCs w:val="18"/>
              </w:rPr>
            </w:pPr>
          </w:p>
        </w:tc>
        <w:tc>
          <w:tcPr>
            <w:tcW w:w="5245" w:type="dxa"/>
            <w:vMerge w:val="continue"/>
            <w:shd w:val="clear" w:color="auto" w:fill="auto"/>
          </w:tcPr>
          <w:p w14:paraId="18261C31">
            <w:pPr>
              <w:widowControl/>
              <w:snapToGrid w:val="0"/>
              <w:jc w:val="left"/>
              <w:rPr>
                <w:rFonts w:ascii="宋体" w:hAnsi="宋体"/>
                <w:sz w:val="18"/>
                <w:szCs w:val="18"/>
              </w:rPr>
            </w:pPr>
          </w:p>
        </w:tc>
        <w:tc>
          <w:tcPr>
            <w:tcW w:w="3260" w:type="dxa"/>
            <w:shd w:val="clear" w:color="auto" w:fill="auto"/>
          </w:tcPr>
          <w:p w14:paraId="09144E5C">
            <w:pPr>
              <w:snapToGrid w:val="0"/>
              <w:rPr>
                <w:rFonts w:ascii="宋体" w:hAnsi="宋体"/>
                <w:color w:val="000000"/>
                <w:sz w:val="18"/>
                <w:szCs w:val="18"/>
              </w:rPr>
            </w:pPr>
            <w:r>
              <w:rPr>
                <w:rFonts w:ascii="宋体" w:hAnsi="宋体"/>
                <w:color w:val="000000"/>
                <w:sz w:val="18"/>
                <w:szCs w:val="18"/>
              </w:rPr>
              <w:t>应急响应通讯是否时刻畅通</w:t>
            </w:r>
          </w:p>
          <w:p w14:paraId="6B0EC8A1">
            <w:pPr>
              <w:tabs>
                <w:tab w:val="left" w:pos="720"/>
              </w:tabs>
              <w:snapToGrid w:val="0"/>
              <w:rPr>
                <w:rFonts w:ascii="宋体" w:hAnsi="宋体"/>
                <w:color w:val="000000"/>
                <w:sz w:val="18"/>
                <w:szCs w:val="18"/>
              </w:rPr>
            </w:pPr>
            <w:r>
              <w:rPr>
                <w:rFonts w:ascii="宋体" w:hAnsi="宋体"/>
                <w:color w:val="000000"/>
                <w:sz w:val="18"/>
                <w:szCs w:val="18"/>
              </w:rPr>
              <w:t>(是：5分；　否：0分)</w:t>
            </w:r>
          </w:p>
        </w:tc>
        <w:tc>
          <w:tcPr>
            <w:tcW w:w="851" w:type="dxa"/>
            <w:shd w:val="clear" w:color="auto" w:fill="auto"/>
          </w:tcPr>
          <w:p w14:paraId="3133C4F2">
            <w:pPr>
              <w:widowControl/>
              <w:snapToGrid w:val="0"/>
              <w:jc w:val="center"/>
              <w:rPr>
                <w:rFonts w:ascii="宋体" w:hAnsi="宋体"/>
                <w:sz w:val="18"/>
                <w:szCs w:val="18"/>
              </w:rPr>
            </w:pPr>
            <w:r>
              <w:rPr>
                <w:rFonts w:ascii="宋体" w:hAnsi="宋体"/>
                <w:sz w:val="18"/>
                <w:szCs w:val="18"/>
              </w:rPr>
              <w:t>5</w:t>
            </w:r>
          </w:p>
        </w:tc>
        <w:tc>
          <w:tcPr>
            <w:tcW w:w="709" w:type="dxa"/>
          </w:tcPr>
          <w:p w14:paraId="2A174684">
            <w:pPr>
              <w:snapToGrid w:val="0"/>
              <w:rPr>
                <w:rFonts w:ascii="宋体" w:hAnsi="宋体"/>
                <w:sz w:val="18"/>
                <w:szCs w:val="18"/>
              </w:rPr>
            </w:pPr>
          </w:p>
        </w:tc>
        <w:tc>
          <w:tcPr>
            <w:tcW w:w="708" w:type="dxa"/>
          </w:tcPr>
          <w:p w14:paraId="59F8FE2F">
            <w:pPr>
              <w:snapToGrid w:val="0"/>
              <w:rPr>
                <w:rFonts w:ascii="宋体" w:hAnsi="宋体"/>
                <w:sz w:val="18"/>
                <w:szCs w:val="18"/>
              </w:rPr>
            </w:pPr>
          </w:p>
        </w:tc>
        <w:tc>
          <w:tcPr>
            <w:tcW w:w="1843" w:type="dxa"/>
          </w:tcPr>
          <w:p w14:paraId="403C2ECF">
            <w:pPr>
              <w:snapToGrid w:val="0"/>
              <w:rPr>
                <w:rFonts w:ascii="宋体" w:hAnsi="宋体"/>
                <w:sz w:val="18"/>
                <w:szCs w:val="18"/>
              </w:rPr>
            </w:pPr>
          </w:p>
        </w:tc>
      </w:tr>
      <w:tr w14:paraId="6C634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tcPr>
          <w:p w14:paraId="2DA482EB">
            <w:pPr>
              <w:snapToGrid w:val="0"/>
              <w:jc w:val="center"/>
              <w:rPr>
                <w:rFonts w:ascii="宋体" w:hAnsi="宋体"/>
                <w:sz w:val="18"/>
                <w:szCs w:val="18"/>
              </w:rPr>
            </w:pPr>
          </w:p>
        </w:tc>
        <w:tc>
          <w:tcPr>
            <w:tcW w:w="1134" w:type="dxa"/>
            <w:vMerge w:val="continue"/>
            <w:shd w:val="clear" w:color="auto" w:fill="auto"/>
          </w:tcPr>
          <w:p w14:paraId="1B3F2CB8">
            <w:pPr>
              <w:snapToGrid w:val="0"/>
              <w:jc w:val="center"/>
              <w:rPr>
                <w:rFonts w:ascii="宋体" w:hAnsi="宋体"/>
                <w:sz w:val="18"/>
                <w:szCs w:val="18"/>
              </w:rPr>
            </w:pPr>
          </w:p>
        </w:tc>
        <w:tc>
          <w:tcPr>
            <w:tcW w:w="5245" w:type="dxa"/>
            <w:vMerge w:val="continue"/>
            <w:shd w:val="clear" w:color="auto" w:fill="auto"/>
          </w:tcPr>
          <w:p w14:paraId="61A33CEC">
            <w:pPr>
              <w:widowControl/>
              <w:snapToGrid w:val="0"/>
              <w:jc w:val="left"/>
              <w:rPr>
                <w:rFonts w:ascii="宋体" w:hAnsi="宋体"/>
                <w:sz w:val="18"/>
                <w:szCs w:val="18"/>
              </w:rPr>
            </w:pPr>
          </w:p>
        </w:tc>
        <w:tc>
          <w:tcPr>
            <w:tcW w:w="3260" w:type="dxa"/>
            <w:tcBorders>
              <w:bottom w:val="single" w:color="auto" w:sz="4" w:space="0"/>
            </w:tcBorders>
            <w:shd w:val="clear" w:color="auto" w:fill="auto"/>
          </w:tcPr>
          <w:p w14:paraId="4E651EC6">
            <w:pPr>
              <w:snapToGrid w:val="0"/>
              <w:rPr>
                <w:rFonts w:ascii="宋体" w:hAnsi="宋体"/>
                <w:color w:val="000000"/>
                <w:sz w:val="18"/>
                <w:szCs w:val="18"/>
              </w:rPr>
            </w:pPr>
            <w:r>
              <w:rPr>
                <w:rFonts w:ascii="宋体" w:hAnsi="宋体"/>
                <w:color w:val="000000"/>
                <w:sz w:val="18"/>
                <w:szCs w:val="18"/>
              </w:rPr>
              <w:t>是否建立应急预案编制小组，负责应急预案编制和定期修订</w:t>
            </w:r>
          </w:p>
          <w:p w14:paraId="185A6122">
            <w:pPr>
              <w:snapToGrid w:val="0"/>
              <w:rPr>
                <w:rFonts w:ascii="宋体" w:hAnsi="宋体"/>
                <w:color w:val="000000"/>
                <w:sz w:val="18"/>
                <w:szCs w:val="18"/>
              </w:rPr>
            </w:pPr>
            <w:r>
              <w:rPr>
                <w:rFonts w:ascii="宋体" w:hAnsi="宋体"/>
                <w:color w:val="000000"/>
                <w:sz w:val="18"/>
                <w:szCs w:val="18"/>
              </w:rPr>
              <w:t>(是：5分；　否：0分)</w:t>
            </w:r>
          </w:p>
        </w:tc>
        <w:tc>
          <w:tcPr>
            <w:tcW w:w="851" w:type="dxa"/>
            <w:tcBorders>
              <w:bottom w:val="single" w:color="auto" w:sz="4" w:space="0"/>
            </w:tcBorders>
            <w:shd w:val="clear" w:color="auto" w:fill="auto"/>
            <w:vAlign w:val="center"/>
          </w:tcPr>
          <w:p w14:paraId="5E4D089A">
            <w:pPr>
              <w:widowControl/>
              <w:snapToGrid w:val="0"/>
              <w:jc w:val="center"/>
              <w:rPr>
                <w:rFonts w:ascii="宋体" w:hAnsi="宋体"/>
                <w:sz w:val="18"/>
                <w:szCs w:val="18"/>
              </w:rPr>
            </w:pPr>
            <w:r>
              <w:rPr>
                <w:rFonts w:ascii="宋体" w:hAnsi="宋体"/>
                <w:sz w:val="18"/>
                <w:szCs w:val="18"/>
              </w:rPr>
              <w:t>5</w:t>
            </w:r>
          </w:p>
        </w:tc>
        <w:tc>
          <w:tcPr>
            <w:tcW w:w="709" w:type="dxa"/>
            <w:tcBorders>
              <w:bottom w:val="single" w:color="auto" w:sz="4" w:space="0"/>
            </w:tcBorders>
          </w:tcPr>
          <w:p w14:paraId="4C4FDF13">
            <w:pPr>
              <w:snapToGrid w:val="0"/>
              <w:rPr>
                <w:rFonts w:ascii="宋体" w:hAnsi="宋体"/>
                <w:sz w:val="18"/>
                <w:szCs w:val="18"/>
              </w:rPr>
            </w:pPr>
          </w:p>
        </w:tc>
        <w:tc>
          <w:tcPr>
            <w:tcW w:w="708" w:type="dxa"/>
            <w:tcBorders>
              <w:bottom w:val="single" w:color="auto" w:sz="4" w:space="0"/>
            </w:tcBorders>
          </w:tcPr>
          <w:p w14:paraId="2F2DC1A8">
            <w:pPr>
              <w:snapToGrid w:val="0"/>
              <w:rPr>
                <w:rFonts w:ascii="宋体" w:hAnsi="宋体"/>
                <w:sz w:val="18"/>
                <w:szCs w:val="18"/>
              </w:rPr>
            </w:pPr>
          </w:p>
        </w:tc>
        <w:tc>
          <w:tcPr>
            <w:tcW w:w="1843" w:type="dxa"/>
            <w:tcBorders>
              <w:bottom w:val="single" w:color="auto" w:sz="4" w:space="0"/>
            </w:tcBorders>
          </w:tcPr>
          <w:p w14:paraId="096B1723">
            <w:pPr>
              <w:snapToGrid w:val="0"/>
              <w:rPr>
                <w:rFonts w:ascii="宋体" w:hAnsi="宋体"/>
                <w:sz w:val="18"/>
                <w:szCs w:val="18"/>
              </w:rPr>
            </w:pPr>
          </w:p>
        </w:tc>
      </w:tr>
      <w:tr w14:paraId="33062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14:paraId="380E088D">
            <w:pPr>
              <w:widowControl/>
              <w:snapToGrid w:val="0"/>
              <w:jc w:val="center"/>
              <w:rPr>
                <w:rFonts w:ascii="宋体" w:hAnsi="宋体"/>
                <w:sz w:val="18"/>
                <w:szCs w:val="18"/>
              </w:rPr>
            </w:pPr>
          </w:p>
        </w:tc>
        <w:tc>
          <w:tcPr>
            <w:tcW w:w="1134" w:type="dxa"/>
            <w:vMerge w:val="continue"/>
            <w:shd w:val="clear" w:color="auto" w:fill="auto"/>
            <w:vAlign w:val="center"/>
          </w:tcPr>
          <w:p w14:paraId="0D6AE490">
            <w:pPr>
              <w:widowControl/>
              <w:snapToGrid w:val="0"/>
              <w:jc w:val="center"/>
              <w:rPr>
                <w:rFonts w:ascii="宋体" w:hAnsi="宋体"/>
                <w:sz w:val="18"/>
                <w:szCs w:val="18"/>
              </w:rPr>
            </w:pPr>
          </w:p>
        </w:tc>
        <w:tc>
          <w:tcPr>
            <w:tcW w:w="5245" w:type="dxa"/>
            <w:vMerge w:val="continue"/>
            <w:shd w:val="clear" w:color="auto" w:fill="auto"/>
          </w:tcPr>
          <w:p w14:paraId="58CF2BE6">
            <w:pPr>
              <w:snapToGrid w:val="0"/>
              <w:jc w:val="left"/>
              <w:rPr>
                <w:rFonts w:ascii="宋体" w:hAnsi="宋体"/>
                <w:sz w:val="18"/>
                <w:szCs w:val="18"/>
              </w:rPr>
            </w:pPr>
          </w:p>
        </w:tc>
        <w:tc>
          <w:tcPr>
            <w:tcW w:w="3260" w:type="dxa"/>
            <w:tcBorders>
              <w:top w:val="single" w:color="auto" w:sz="4" w:space="0"/>
              <w:bottom w:val="single" w:color="auto" w:sz="4" w:space="0"/>
              <w:right w:val="single" w:color="auto" w:sz="4" w:space="0"/>
            </w:tcBorders>
            <w:shd w:val="clear" w:color="auto" w:fill="auto"/>
          </w:tcPr>
          <w:p w14:paraId="1ED3EA40">
            <w:pPr>
              <w:snapToGrid w:val="0"/>
              <w:rPr>
                <w:rFonts w:ascii="宋体" w:hAnsi="宋体"/>
                <w:color w:val="000000"/>
                <w:sz w:val="18"/>
                <w:szCs w:val="18"/>
              </w:rPr>
            </w:pPr>
            <w:r>
              <w:rPr>
                <w:rFonts w:ascii="宋体" w:hAnsi="宋体"/>
                <w:color w:val="000000"/>
                <w:sz w:val="18"/>
                <w:szCs w:val="18"/>
              </w:rPr>
              <w:t>是否制定以下应急预案</w:t>
            </w:r>
          </w:p>
          <w:p w14:paraId="42CE6EF8">
            <w:pPr>
              <w:snapToGrid w:val="0"/>
              <w:rPr>
                <w:rFonts w:ascii="宋体" w:hAnsi="宋体"/>
                <w:color w:val="000000"/>
                <w:sz w:val="18"/>
                <w:szCs w:val="18"/>
              </w:rPr>
            </w:pPr>
            <w:r>
              <w:rPr>
                <w:rFonts w:ascii="宋体" w:hAnsi="宋体"/>
                <w:color w:val="000000"/>
                <w:sz w:val="18"/>
                <w:szCs w:val="18"/>
              </w:rPr>
              <w:t>(每项：5分；　最高分：15分)</w:t>
            </w:r>
          </w:p>
          <w:p w14:paraId="0483F225">
            <w:pPr>
              <w:snapToGrid w:val="0"/>
              <w:rPr>
                <w:rFonts w:ascii="宋体" w:hAnsi="宋体"/>
                <w:color w:val="000000"/>
                <w:sz w:val="18"/>
                <w:szCs w:val="18"/>
              </w:rPr>
            </w:pPr>
            <w:r>
              <w:rPr>
                <w:rFonts w:ascii="宋体" w:hAnsi="宋体"/>
                <w:color w:val="000000"/>
                <w:sz w:val="18"/>
                <w:szCs w:val="18"/>
              </w:rPr>
              <w:t>应急处理预案；</w:t>
            </w:r>
          </w:p>
          <w:p w14:paraId="54ED24F2">
            <w:pPr>
              <w:snapToGrid w:val="0"/>
              <w:rPr>
                <w:rFonts w:ascii="宋体" w:hAnsi="宋体"/>
                <w:color w:val="000000"/>
                <w:sz w:val="18"/>
                <w:szCs w:val="18"/>
              </w:rPr>
            </w:pPr>
            <w:r>
              <w:rPr>
                <w:rFonts w:ascii="宋体" w:hAnsi="宋体"/>
                <w:color w:val="000000"/>
                <w:sz w:val="18"/>
                <w:szCs w:val="18"/>
              </w:rPr>
              <w:t>应急救援预案；</w:t>
            </w:r>
          </w:p>
          <w:p w14:paraId="28AF37E6">
            <w:pPr>
              <w:snapToGrid w:val="0"/>
              <w:rPr>
                <w:rFonts w:ascii="宋体" w:hAnsi="宋体"/>
                <w:color w:val="000000"/>
                <w:sz w:val="18"/>
                <w:szCs w:val="18"/>
              </w:rPr>
            </w:pPr>
            <w:r>
              <w:rPr>
                <w:rFonts w:ascii="宋体" w:hAnsi="宋体"/>
                <w:color w:val="000000"/>
                <w:sz w:val="18"/>
                <w:szCs w:val="18"/>
              </w:rPr>
              <w:t>紧急疏散预案。</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500402E">
            <w:pPr>
              <w:widowControl/>
              <w:snapToGrid w:val="0"/>
              <w:jc w:val="center"/>
              <w:rPr>
                <w:rFonts w:ascii="宋体" w:hAnsi="宋体"/>
                <w:sz w:val="18"/>
                <w:szCs w:val="18"/>
              </w:rPr>
            </w:pPr>
            <w:r>
              <w:rPr>
                <w:rFonts w:ascii="宋体" w:hAnsi="宋体"/>
                <w:sz w:val="18"/>
                <w:szCs w:val="18"/>
              </w:rPr>
              <w:t>15</w:t>
            </w:r>
          </w:p>
        </w:tc>
        <w:tc>
          <w:tcPr>
            <w:tcW w:w="709" w:type="dxa"/>
            <w:tcBorders>
              <w:top w:val="single" w:color="auto" w:sz="4" w:space="0"/>
              <w:left w:val="single" w:color="auto" w:sz="4" w:space="0"/>
              <w:bottom w:val="single" w:color="auto" w:sz="4" w:space="0"/>
              <w:right w:val="single" w:color="auto" w:sz="4" w:space="0"/>
            </w:tcBorders>
          </w:tcPr>
          <w:p w14:paraId="55AB0571">
            <w:pPr>
              <w:snapToGrid w:val="0"/>
              <w:rPr>
                <w:rFonts w:ascii="宋体" w:hAnsi="宋体"/>
                <w:sz w:val="18"/>
                <w:szCs w:val="18"/>
              </w:rPr>
            </w:pPr>
          </w:p>
        </w:tc>
        <w:tc>
          <w:tcPr>
            <w:tcW w:w="708" w:type="dxa"/>
            <w:tcBorders>
              <w:top w:val="single" w:color="auto" w:sz="4" w:space="0"/>
              <w:left w:val="single" w:color="auto" w:sz="4" w:space="0"/>
              <w:bottom w:val="single" w:color="auto" w:sz="4" w:space="0"/>
              <w:right w:val="single" w:color="auto" w:sz="4" w:space="0"/>
            </w:tcBorders>
          </w:tcPr>
          <w:p w14:paraId="1CFCAD00">
            <w:pPr>
              <w:snapToGrid w:val="0"/>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14:paraId="24859086">
            <w:pPr>
              <w:snapToGrid w:val="0"/>
              <w:rPr>
                <w:rFonts w:ascii="宋体" w:hAnsi="宋体"/>
                <w:sz w:val="18"/>
                <w:szCs w:val="18"/>
              </w:rPr>
            </w:pPr>
          </w:p>
        </w:tc>
      </w:tr>
      <w:tr w14:paraId="3D9F0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tcPr>
          <w:p w14:paraId="0F4640C3">
            <w:pPr>
              <w:widowControl/>
              <w:snapToGrid w:val="0"/>
              <w:jc w:val="center"/>
              <w:rPr>
                <w:rFonts w:ascii="宋体" w:hAnsi="宋体"/>
                <w:sz w:val="18"/>
                <w:szCs w:val="18"/>
              </w:rPr>
            </w:pPr>
          </w:p>
        </w:tc>
        <w:tc>
          <w:tcPr>
            <w:tcW w:w="1134" w:type="dxa"/>
            <w:vMerge w:val="continue"/>
            <w:shd w:val="clear" w:color="auto" w:fill="auto"/>
          </w:tcPr>
          <w:p w14:paraId="152F34EF">
            <w:pPr>
              <w:widowControl/>
              <w:snapToGrid w:val="0"/>
              <w:jc w:val="center"/>
              <w:rPr>
                <w:rFonts w:ascii="宋体" w:hAnsi="宋体"/>
                <w:sz w:val="18"/>
                <w:szCs w:val="18"/>
              </w:rPr>
            </w:pPr>
          </w:p>
        </w:tc>
        <w:tc>
          <w:tcPr>
            <w:tcW w:w="5245" w:type="dxa"/>
            <w:vMerge w:val="continue"/>
            <w:shd w:val="clear" w:color="auto" w:fill="auto"/>
          </w:tcPr>
          <w:p w14:paraId="4F0E8239">
            <w:pPr>
              <w:widowControl/>
              <w:snapToGrid w:val="0"/>
              <w:jc w:val="left"/>
              <w:rPr>
                <w:rFonts w:ascii="宋体" w:hAnsi="宋体"/>
                <w:sz w:val="18"/>
                <w:szCs w:val="18"/>
              </w:rPr>
            </w:pPr>
          </w:p>
        </w:tc>
        <w:tc>
          <w:tcPr>
            <w:tcW w:w="3260" w:type="dxa"/>
            <w:tcBorders>
              <w:top w:val="single" w:color="auto" w:sz="4" w:space="0"/>
            </w:tcBorders>
            <w:shd w:val="clear" w:color="auto" w:fill="auto"/>
          </w:tcPr>
          <w:p w14:paraId="7AA6B6E5">
            <w:pPr>
              <w:snapToGrid w:val="0"/>
              <w:rPr>
                <w:rFonts w:ascii="宋体" w:hAnsi="宋体"/>
                <w:color w:val="000000"/>
                <w:sz w:val="18"/>
                <w:szCs w:val="18"/>
              </w:rPr>
            </w:pPr>
            <w:r>
              <w:rPr>
                <w:rFonts w:ascii="宋体" w:hAnsi="宋体"/>
                <w:color w:val="000000"/>
                <w:sz w:val="18"/>
                <w:szCs w:val="18"/>
              </w:rPr>
              <w:t>制定应急预案时，是否与员工沟通并确保理解</w:t>
            </w:r>
          </w:p>
          <w:p w14:paraId="68C36880">
            <w:pPr>
              <w:snapToGrid w:val="0"/>
              <w:rPr>
                <w:rFonts w:ascii="宋体" w:hAnsi="宋体"/>
                <w:color w:val="000000"/>
                <w:sz w:val="18"/>
                <w:szCs w:val="18"/>
              </w:rPr>
            </w:pPr>
            <w:r>
              <w:rPr>
                <w:rFonts w:ascii="宋体" w:hAnsi="宋体"/>
                <w:color w:val="000000"/>
                <w:sz w:val="18"/>
                <w:szCs w:val="18"/>
              </w:rPr>
              <w:t>(是：5分；　否：0分)</w:t>
            </w:r>
          </w:p>
        </w:tc>
        <w:tc>
          <w:tcPr>
            <w:tcW w:w="851" w:type="dxa"/>
            <w:tcBorders>
              <w:top w:val="single" w:color="auto" w:sz="4" w:space="0"/>
            </w:tcBorders>
            <w:shd w:val="clear" w:color="auto" w:fill="auto"/>
            <w:vAlign w:val="center"/>
          </w:tcPr>
          <w:p w14:paraId="2B8CD356">
            <w:pPr>
              <w:widowControl/>
              <w:snapToGrid w:val="0"/>
              <w:jc w:val="center"/>
              <w:rPr>
                <w:rFonts w:ascii="宋体" w:hAnsi="宋体"/>
                <w:sz w:val="18"/>
                <w:szCs w:val="18"/>
              </w:rPr>
            </w:pPr>
            <w:r>
              <w:rPr>
                <w:rFonts w:ascii="宋体" w:hAnsi="宋体"/>
                <w:sz w:val="18"/>
                <w:szCs w:val="18"/>
              </w:rPr>
              <w:t>5</w:t>
            </w:r>
          </w:p>
        </w:tc>
        <w:tc>
          <w:tcPr>
            <w:tcW w:w="709" w:type="dxa"/>
            <w:tcBorders>
              <w:top w:val="single" w:color="auto" w:sz="4" w:space="0"/>
            </w:tcBorders>
          </w:tcPr>
          <w:p w14:paraId="5494661A">
            <w:pPr>
              <w:snapToGrid w:val="0"/>
              <w:rPr>
                <w:rFonts w:ascii="宋体" w:hAnsi="宋体"/>
                <w:sz w:val="18"/>
                <w:szCs w:val="18"/>
              </w:rPr>
            </w:pPr>
          </w:p>
        </w:tc>
        <w:tc>
          <w:tcPr>
            <w:tcW w:w="708" w:type="dxa"/>
            <w:tcBorders>
              <w:top w:val="single" w:color="auto" w:sz="4" w:space="0"/>
            </w:tcBorders>
          </w:tcPr>
          <w:p w14:paraId="5C1DE7CF">
            <w:pPr>
              <w:snapToGrid w:val="0"/>
              <w:rPr>
                <w:rFonts w:ascii="宋体" w:hAnsi="宋体"/>
                <w:sz w:val="18"/>
                <w:szCs w:val="18"/>
              </w:rPr>
            </w:pPr>
          </w:p>
        </w:tc>
        <w:tc>
          <w:tcPr>
            <w:tcW w:w="1843" w:type="dxa"/>
            <w:tcBorders>
              <w:top w:val="single" w:color="auto" w:sz="4" w:space="0"/>
            </w:tcBorders>
          </w:tcPr>
          <w:p w14:paraId="0252CD6A">
            <w:pPr>
              <w:snapToGrid w:val="0"/>
              <w:rPr>
                <w:rFonts w:ascii="宋体" w:hAnsi="宋体"/>
                <w:sz w:val="18"/>
                <w:szCs w:val="18"/>
              </w:rPr>
            </w:pPr>
          </w:p>
        </w:tc>
      </w:tr>
    </w:tbl>
    <w:p w14:paraId="19D52DCF"/>
    <w:p w14:paraId="224B2DED">
      <w:pPr>
        <w:pStyle w:val="88"/>
        <w:numPr>
          <w:ilvl w:val="1"/>
          <w:numId w:val="32"/>
        </w:numPr>
        <w:spacing w:before="156" w:after="156"/>
        <w:ind w:left="567"/>
        <w:rPr>
          <w:kern w:val="0"/>
        </w:rPr>
      </w:pPr>
      <w:r>
        <w:br w:type="page"/>
      </w:r>
      <w:r>
        <w:rPr>
          <w:rFonts w:hint="eastAsia"/>
        </w:rPr>
        <w:t>特种设备</w:t>
      </w:r>
      <w:r>
        <w:rPr>
          <w:kern w:val="0"/>
        </w:rPr>
        <w:t>通用</w:t>
      </w:r>
      <w:r>
        <w:rPr>
          <w:rFonts w:hint="eastAsia"/>
          <w:kern w:val="0"/>
        </w:rPr>
        <w:t>管理</w:t>
      </w:r>
      <w:r>
        <w:rPr>
          <w:kern w:val="0"/>
        </w:rPr>
        <w:t>要求</w:t>
      </w:r>
      <w:r>
        <w:rPr>
          <w:rFonts w:hint="eastAsia"/>
          <w:kern w:val="0"/>
        </w:rPr>
        <w:t>（续）</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8"/>
        <w:gridCol w:w="1134"/>
        <w:gridCol w:w="5103"/>
        <w:gridCol w:w="3261"/>
        <w:gridCol w:w="708"/>
        <w:gridCol w:w="709"/>
        <w:gridCol w:w="709"/>
        <w:gridCol w:w="2126"/>
      </w:tblGrid>
      <w:tr w14:paraId="138AD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9AC4">
            <w:pPr>
              <w:widowControl/>
              <w:snapToGrid w:val="0"/>
              <w:jc w:val="center"/>
              <w:rPr>
                <w:rFonts w:ascii="宋体" w:hAnsi="宋体"/>
                <w:b/>
                <w:sz w:val="18"/>
                <w:szCs w:val="18"/>
              </w:rPr>
            </w:pPr>
            <w:r>
              <w:rPr>
                <w:rFonts w:ascii="宋体" w:hAnsi="宋体"/>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177D">
            <w:pPr>
              <w:widowControl/>
              <w:snapToGrid w:val="0"/>
              <w:jc w:val="center"/>
              <w:rPr>
                <w:rFonts w:ascii="宋体" w:hAnsi="宋体"/>
                <w:b/>
                <w:sz w:val="18"/>
                <w:szCs w:val="18"/>
              </w:rPr>
            </w:pPr>
            <w:r>
              <w:rPr>
                <w:rFonts w:ascii="宋体" w:hAnsi="宋体"/>
                <w:b/>
                <w:sz w:val="18"/>
                <w:szCs w:val="18"/>
              </w:rPr>
              <w:t>评价内容</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D86C">
            <w:pPr>
              <w:widowControl/>
              <w:snapToGrid w:val="0"/>
              <w:jc w:val="center"/>
              <w:rPr>
                <w:rFonts w:ascii="宋体" w:hAnsi="宋体"/>
                <w:b/>
                <w:sz w:val="18"/>
                <w:szCs w:val="18"/>
              </w:rPr>
            </w:pPr>
            <w:r>
              <w:rPr>
                <w:rFonts w:ascii="宋体" w:hAnsi="宋体"/>
                <w:b/>
                <w:sz w:val="18"/>
                <w:szCs w:val="18"/>
              </w:rPr>
              <w:t>评价要求</w:t>
            </w:r>
          </w:p>
        </w:tc>
        <w:tc>
          <w:tcPr>
            <w:tcW w:w="3261" w:type="dxa"/>
            <w:tcBorders>
              <w:top w:val="single" w:color="000000" w:sz="4" w:space="0"/>
              <w:left w:val="single" w:color="000000" w:sz="4" w:space="0"/>
              <w:bottom w:val="single" w:color="000000" w:sz="4" w:space="0"/>
              <w:right w:val="single" w:color="000000" w:sz="4" w:space="0"/>
            </w:tcBorders>
            <w:shd w:val="clear" w:color="auto" w:fill="auto"/>
          </w:tcPr>
          <w:p w14:paraId="5AB7820C">
            <w:pPr>
              <w:snapToGrid w:val="0"/>
              <w:jc w:val="center"/>
              <w:rPr>
                <w:rFonts w:ascii="宋体" w:hAnsi="宋体"/>
                <w:b/>
                <w:sz w:val="18"/>
                <w:szCs w:val="18"/>
              </w:rPr>
            </w:pPr>
            <w:r>
              <w:rPr>
                <w:rFonts w:ascii="宋体" w:hAnsi="宋体"/>
                <w:b/>
                <w:sz w:val="18"/>
                <w:szCs w:val="18"/>
              </w:rPr>
              <w:t>评分办法</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E5E4">
            <w:pPr>
              <w:widowControl/>
              <w:snapToGrid w:val="0"/>
              <w:jc w:val="center"/>
              <w:rPr>
                <w:rFonts w:ascii="宋体" w:hAnsi="宋体"/>
                <w:b/>
                <w:sz w:val="18"/>
                <w:szCs w:val="18"/>
              </w:rPr>
            </w:pPr>
            <w:r>
              <w:rPr>
                <w:rFonts w:hint="eastAsia" w:ascii="宋体" w:hAnsi="宋体"/>
                <w:b/>
                <w:sz w:val="18"/>
                <w:szCs w:val="18"/>
              </w:rPr>
              <w:t>各项分值</w:t>
            </w:r>
          </w:p>
        </w:tc>
        <w:tc>
          <w:tcPr>
            <w:tcW w:w="709" w:type="dxa"/>
            <w:tcBorders>
              <w:top w:val="single" w:color="000000" w:sz="4" w:space="0"/>
              <w:left w:val="single" w:color="000000" w:sz="4" w:space="0"/>
              <w:bottom w:val="single" w:color="000000" w:sz="4" w:space="0"/>
              <w:right w:val="single" w:color="000000" w:sz="4" w:space="0"/>
            </w:tcBorders>
            <w:vAlign w:val="center"/>
          </w:tcPr>
          <w:p w14:paraId="4FF44C5F">
            <w:pPr>
              <w:widowControl/>
              <w:snapToGrid w:val="0"/>
              <w:jc w:val="center"/>
              <w:rPr>
                <w:rFonts w:ascii="宋体" w:hAnsi="宋体"/>
                <w:b/>
                <w:sz w:val="18"/>
                <w:szCs w:val="18"/>
              </w:rPr>
            </w:pPr>
            <w:r>
              <w:rPr>
                <w:rFonts w:hint="eastAsia" w:ascii="宋体" w:hAnsi="宋体"/>
                <w:b/>
                <w:sz w:val="18"/>
                <w:szCs w:val="18"/>
              </w:rPr>
              <w:t>自评得分</w:t>
            </w:r>
          </w:p>
        </w:tc>
        <w:tc>
          <w:tcPr>
            <w:tcW w:w="709" w:type="dxa"/>
            <w:tcBorders>
              <w:top w:val="single" w:color="000000" w:sz="4" w:space="0"/>
              <w:left w:val="single" w:color="000000" w:sz="4" w:space="0"/>
              <w:bottom w:val="single" w:color="000000" w:sz="4" w:space="0"/>
              <w:right w:val="single" w:color="000000" w:sz="4" w:space="0"/>
            </w:tcBorders>
            <w:vAlign w:val="center"/>
          </w:tcPr>
          <w:p w14:paraId="6A22AB9B">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2126" w:type="dxa"/>
            <w:tcBorders>
              <w:top w:val="single" w:color="000000" w:sz="4" w:space="0"/>
              <w:left w:val="single" w:color="000000" w:sz="4" w:space="0"/>
              <w:bottom w:val="single" w:color="000000" w:sz="4" w:space="0"/>
              <w:right w:val="single" w:color="000000" w:sz="4" w:space="0"/>
            </w:tcBorders>
          </w:tcPr>
          <w:p w14:paraId="4F1E4402">
            <w:pPr>
              <w:snapToGrid w:val="0"/>
              <w:jc w:val="center"/>
              <w:rPr>
                <w:rFonts w:ascii="宋体" w:hAnsi="宋体"/>
                <w:b/>
                <w:sz w:val="18"/>
                <w:szCs w:val="18"/>
              </w:rPr>
            </w:pPr>
            <w:r>
              <w:rPr>
                <w:rFonts w:hint="eastAsia" w:ascii="宋体" w:hAnsi="宋体"/>
                <w:b/>
                <w:sz w:val="18"/>
                <w:szCs w:val="18"/>
              </w:rPr>
              <w:t>备注</w:t>
            </w:r>
          </w:p>
          <w:p w14:paraId="5723CD61">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70580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restart"/>
            <w:tcBorders>
              <w:top w:val="single" w:color="000000" w:sz="4" w:space="0"/>
              <w:left w:val="single" w:color="000000" w:sz="4" w:space="0"/>
              <w:right w:val="single" w:color="000000" w:sz="4" w:space="0"/>
            </w:tcBorders>
            <w:shd w:val="clear" w:color="auto" w:fill="auto"/>
            <w:vAlign w:val="center"/>
          </w:tcPr>
          <w:p w14:paraId="501E68F7">
            <w:pPr>
              <w:snapToGrid w:val="0"/>
              <w:jc w:val="center"/>
              <w:rPr>
                <w:rFonts w:ascii="宋体" w:hAnsi="宋体"/>
                <w:b/>
                <w:sz w:val="18"/>
                <w:szCs w:val="18"/>
              </w:rPr>
            </w:pPr>
            <w:r>
              <w:rPr>
                <w:rFonts w:ascii="宋体" w:hAnsi="宋体"/>
                <w:sz w:val="18"/>
                <w:szCs w:val="18"/>
              </w:rPr>
              <w:t>2</w:t>
            </w:r>
            <w:r>
              <w:rPr>
                <w:rFonts w:hint="eastAsia" w:ascii="宋体" w:hAnsi="宋体"/>
                <w:sz w:val="18"/>
                <w:szCs w:val="18"/>
              </w:rPr>
              <w:t>1</w:t>
            </w:r>
          </w:p>
        </w:tc>
        <w:tc>
          <w:tcPr>
            <w:tcW w:w="1134" w:type="dxa"/>
            <w:vMerge w:val="restart"/>
            <w:tcBorders>
              <w:top w:val="single" w:color="000000" w:sz="4" w:space="0"/>
              <w:left w:val="single" w:color="000000" w:sz="4" w:space="0"/>
              <w:right w:val="single" w:color="000000" w:sz="4" w:space="0"/>
            </w:tcBorders>
            <w:shd w:val="clear" w:color="auto" w:fill="auto"/>
            <w:vAlign w:val="center"/>
          </w:tcPr>
          <w:p w14:paraId="39ADA4BF">
            <w:pPr>
              <w:snapToGrid w:val="0"/>
              <w:jc w:val="center"/>
              <w:rPr>
                <w:rFonts w:ascii="宋体" w:hAnsi="宋体"/>
                <w:b/>
                <w:sz w:val="18"/>
                <w:szCs w:val="18"/>
              </w:rPr>
            </w:pPr>
            <w:r>
              <w:rPr>
                <w:rFonts w:ascii="宋体" w:hAnsi="宋体"/>
                <w:sz w:val="18"/>
                <w:szCs w:val="18"/>
              </w:rPr>
              <w:t>应急准备与响应</w:t>
            </w:r>
          </w:p>
        </w:tc>
        <w:tc>
          <w:tcPr>
            <w:tcW w:w="5103" w:type="dxa"/>
            <w:vMerge w:val="restart"/>
            <w:tcBorders>
              <w:top w:val="single" w:color="000000" w:sz="4" w:space="0"/>
              <w:left w:val="single" w:color="000000" w:sz="4" w:space="0"/>
              <w:right w:val="single" w:color="000000" w:sz="4" w:space="0"/>
            </w:tcBorders>
            <w:shd w:val="clear" w:color="auto" w:fill="auto"/>
            <w:vAlign w:val="center"/>
          </w:tcPr>
          <w:p w14:paraId="55960522">
            <w:pPr>
              <w:snapToGrid w:val="0"/>
              <w:jc w:val="left"/>
              <w:rPr>
                <w:rFonts w:ascii="宋体" w:hAnsi="宋体"/>
                <w:b/>
                <w:sz w:val="18"/>
                <w:szCs w:val="18"/>
              </w:rPr>
            </w:pPr>
            <w:r>
              <w:rPr>
                <w:rFonts w:hint="eastAsia" w:ascii="宋体" w:hAnsi="宋体"/>
                <w:b/>
                <w:sz w:val="18"/>
                <w:szCs w:val="18"/>
              </w:rPr>
              <w:t>评价内容与前页相同</w:t>
            </w:r>
          </w:p>
        </w:tc>
        <w:tc>
          <w:tcPr>
            <w:tcW w:w="3261" w:type="dxa"/>
            <w:tcBorders>
              <w:top w:val="single" w:color="000000" w:sz="4" w:space="0"/>
              <w:left w:val="single" w:color="000000" w:sz="4" w:space="0"/>
              <w:bottom w:val="single" w:color="000000" w:sz="4" w:space="0"/>
              <w:right w:val="single" w:color="000000" w:sz="4" w:space="0"/>
            </w:tcBorders>
            <w:shd w:val="clear" w:color="auto" w:fill="auto"/>
          </w:tcPr>
          <w:p w14:paraId="774FC9B5">
            <w:pPr>
              <w:snapToGrid w:val="0"/>
              <w:rPr>
                <w:rFonts w:ascii="宋体" w:hAnsi="宋体"/>
                <w:color w:val="000000"/>
                <w:sz w:val="18"/>
                <w:szCs w:val="18"/>
              </w:rPr>
            </w:pPr>
            <w:r>
              <w:rPr>
                <w:rFonts w:ascii="宋体" w:hAnsi="宋体"/>
                <w:color w:val="000000"/>
                <w:sz w:val="18"/>
                <w:szCs w:val="18"/>
              </w:rPr>
              <w:t>应急处理预案中详细描述了几项可能的突发事件处理措施</w:t>
            </w:r>
          </w:p>
          <w:p w14:paraId="4AFA1539">
            <w:pPr>
              <w:snapToGrid w:val="0"/>
              <w:rPr>
                <w:rFonts w:ascii="宋体" w:hAnsi="宋体"/>
                <w:color w:val="000000"/>
                <w:sz w:val="18"/>
                <w:szCs w:val="18"/>
              </w:rPr>
            </w:pPr>
            <w:r>
              <w:rPr>
                <w:rFonts w:ascii="宋体" w:hAnsi="宋体"/>
                <w:color w:val="000000"/>
                <w:sz w:val="18"/>
                <w:szCs w:val="18"/>
              </w:rPr>
              <w:t>(每项：1.5分；　最高分：15分)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F7E8">
            <w:pPr>
              <w:widowControl/>
              <w:snapToGrid w:val="0"/>
              <w:jc w:val="center"/>
              <w:rPr>
                <w:rFonts w:ascii="宋体" w:hAnsi="宋体"/>
                <w:sz w:val="18"/>
                <w:szCs w:val="18"/>
              </w:rPr>
            </w:pPr>
            <w:r>
              <w:rPr>
                <w:rFonts w:ascii="宋体" w:hAnsi="宋体"/>
                <w:sz w:val="18"/>
                <w:szCs w:val="18"/>
              </w:rPr>
              <w:t>15</w:t>
            </w:r>
          </w:p>
        </w:tc>
        <w:tc>
          <w:tcPr>
            <w:tcW w:w="709" w:type="dxa"/>
            <w:tcBorders>
              <w:top w:val="single" w:color="000000" w:sz="4" w:space="0"/>
              <w:left w:val="single" w:color="000000" w:sz="4" w:space="0"/>
              <w:bottom w:val="single" w:color="000000" w:sz="4" w:space="0"/>
              <w:right w:val="single" w:color="000000" w:sz="4" w:space="0"/>
            </w:tcBorders>
          </w:tcPr>
          <w:p w14:paraId="478F7512">
            <w:pPr>
              <w:snapToGrid w:val="0"/>
              <w:rPr>
                <w:rFonts w:ascii="宋体" w:hAnsi="宋体"/>
                <w:sz w:val="18"/>
                <w:szCs w:val="18"/>
              </w:rPr>
            </w:pPr>
          </w:p>
        </w:tc>
        <w:tc>
          <w:tcPr>
            <w:tcW w:w="709" w:type="dxa"/>
            <w:tcBorders>
              <w:top w:val="single" w:color="000000" w:sz="4" w:space="0"/>
              <w:left w:val="single" w:color="000000" w:sz="4" w:space="0"/>
              <w:bottom w:val="single" w:color="000000" w:sz="4" w:space="0"/>
              <w:right w:val="single" w:color="000000" w:sz="4" w:space="0"/>
            </w:tcBorders>
          </w:tcPr>
          <w:p w14:paraId="658AFBB1">
            <w:pPr>
              <w:snapToGrid w:val="0"/>
              <w:rPr>
                <w:rFonts w:ascii="宋体" w:hAnsi="宋体"/>
                <w:b/>
                <w:sz w:val="18"/>
                <w:szCs w:val="18"/>
              </w:rPr>
            </w:pPr>
          </w:p>
        </w:tc>
        <w:tc>
          <w:tcPr>
            <w:tcW w:w="2126" w:type="dxa"/>
            <w:tcBorders>
              <w:top w:val="single" w:color="000000" w:sz="4" w:space="0"/>
              <w:left w:val="single" w:color="000000" w:sz="4" w:space="0"/>
              <w:bottom w:val="single" w:color="000000" w:sz="4" w:space="0"/>
              <w:right w:val="single" w:color="000000" w:sz="4" w:space="0"/>
            </w:tcBorders>
          </w:tcPr>
          <w:p w14:paraId="1FE6B26F">
            <w:pPr>
              <w:snapToGrid w:val="0"/>
              <w:rPr>
                <w:rFonts w:ascii="宋体" w:hAnsi="宋体"/>
                <w:b/>
                <w:sz w:val="18"/>
                <w:szCs w:val="18"/>
              </w:rPr>
            </w:pPr>
          </w:p>
        </w:tc>
      </w:tr>
      <w:tr w14:paraId="66057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vAlign w:val="center"/>
          </w:tcPr>
          <w:p w14:paraId="7CF156A3">
            <w:pPr>
              <w:snapToGrid w:val="0"/>
              <w:jc w:val="center"/>
              <w:rPr>
                <w:rFonts w:ascii="宋体" w:hAnsi="宋体"/>
                <w:sz w:val="18"/>
                <w:szCs w:val="18"/>
              </w:rPr>
            </w:pPr>
          </w:p>
        </w:tc>
        <w:tc>
          <w:tcPr>
            <w:tcW w:w="1134" w:type="dxa"/>
            <w:vMerge w:val="continue"/>
            <w:tcBorders>
              <w:left w:val="single" w:color="000000" w:sz="4" w:space="0"/>
              <w:right w:val="single" w:color="000000" w:sz="4" w:space="0"/>
            </w:tcBorders>
            <w:shd w:val="clear" w:color="auto" w:fill="auto"/>
            <w:vAlign w:val="center"/>
          </w:tcPr>
          <w:p w14:paraId="5195B6CE">
            <w:pPr>
              <w:widowControl/>
              <w:snapToGrid w:val="0"/>
              <w:jc w:val="center"/>
              <w:rPr>
                <w:rFonts w:ascii="宋体" w:hAnsi="宋体"/>
                <w:sz w:val="18"/>
                <w:szCs w:val="18"/>
              </w:rPr>
            </w:pPr>
          </w:p>
        </w:tc>
        <w:tc>
          <w:tcPr>
            <w:tcW w:w="5103" w:type="dxa"/>
            <w:vMerge w:val="continue"/>
            <w:tcBorders>
              <w:left w:val="single" w:color="000000" w:sz="4" w:space="0"/>
              <w:right w:val="single" w:color="000000" w:sz="4" w:space="0"/>
            </w:tcBorders>
            <w:shd w:val="clear" w:color="auto" w:fill="auto"/>
          </w:tcPr>
          <w:p w14:paraId="7792E5F5">
            <w:pPr>
              <w:widowControl/>
              <w:snapToGrid w:val="0"/>
              <w:jc w:val="left"/>
              <w:rPr>
                <w:rFonts w:ascii="宋体" w:hAnsi="宋体"/>
                <w:sz w:val="18"/>
                <w:szCs w:val="18"/>
              </w:rPr>
            </w:pPr>
          </w:p>
        </w:tc>
        <w:tc>
          <w:tcPr>
            <w:tcW w:w="3261" w:type="dxa"/>
            <w:tcBorders>
              <w:left w:val="single" w:color="000000" w:sz="4" w:space="0"/>
            </w:tcBorders>
            <w:shd w:val="clear" w:color="auto" w:fill="auto"/>
          </w:tcPr>
          <w:p w14:paraId="598CE223">
            <w:pPr>
              <w:snapToGrid w:val="0"/>
              <w:rPr>
                <w:rFonts w:ascii="宋体" w:hAnsi="宋体"/>
                <w:color w:val="000000"/>
                <w:sz w:val="18"/>
                <w:szCs w:val="18"/>
              </w:rPr>
            </w:pPr>
            <w:r>
              <w:rPr>
                <w:rFonts w:ascii="宋体" w:hAnsi="宋体"/>
                <w:color w:val="000000"/>
                <w:sz w:val="18"/>
                <w:szCs w:val="18"/>
              </w:rPr>
              <w:t>有几处岗位醒目张贴了该岗位突发事件处理措施</w:t>
            </w:r>
          </w:p>
          <w:p w14:paraId="0CCC358E">
            <w:pPr>
              <w:snapToGrid w:val="0"/>
              <w:rPr>
                <w:rFonts w:ascii="宋体" w:hAnsi="宋体"/>
                <w:color w:val="000000"/>
                <w:sz w:val="18"/>
                <w:szCs w:val="18"/>
              </w:rPr>
            </w:pPr>
            <w:r>
              <w:rPr>
                <w:rFonts w:ascii="宋体" w:hAnsi="宋体"/>
                <w:color w:val="000000"/>
                <w:sz w:val="18"/>
                <w:szCs w:val="18"/>
              </w:rPr>
              <w:t>(每处：1.5分；　最高分：15分)</w:t>
            </w:r>
          </w:p>
        </w:tc>
        <w:tc>
          <w:tcPr>
            <w:tcW w:w="708" w:type="dxa"/>
            <w:shd w:val="clear" w:color="auto" w:fill="auto"/>
            <w:vAlign w:val="center"/>
          </w:tcPr>
          <w:p w14:paraId="112F3E17">
            <w:pPr>
              <w:widowControl/>
              <w:snapToGrid w:val="0"/>
              <w:jc w:val="center"/>
              <w:rPr>
                <w:rFonts w:ascii="宋体" w:hAnsi="宋体"/>
                <w:sz w:val="18"/>
                <w:szCs w:val="18"/>
              </w:rPr>
            </w:pPr>
            <w:r>
              <w:rPr>
                <w:rFonts w:ascii="宋体" w:hAnsi="宋体"/>
                <w:sz w:val="18"/>
                <w:szCs w:val="18"/>
              </w:rPr>
              <w:t>15</w:t>
            </w:r>
          </w:p>
        </w:tc>
        <w:tc>
          <w:tcPr>
            <w:tcW w:w="709" w:type="dxa"/>
          </w:tcPr>
          <w:p w14:paraId="5C6D9FFE">
            <w:pPr>
              <w:snapToGrid w:val="0"/>
              <w:rPr>
                <w:rFonts w:ascii="宋体" w:hAnsi="宋体"/>
                <w:sz w:val="18"/>
                <w:szCs w:val="18"/>
              </w:rPr>
            </w:pPr>
          </w:p>
        </w:tc>
        <w:tc>
          <w:tcPr>
            <w:tcW w:w="709" w:type="dxa"/>
          </w:tcPr>
          <w:p w14:paraId="749FB07B">
            <w:pPr>
              <w:snapToGrid w:val="0"/>
              <w:rPr>
                <w:rFonts w:ascii="宋体" w:hAnsi="宋体"/>
                <w:sz w:val="18"/>
                <w:szCs w:val="18"/>
              </w:rPr>
            </w:pPr>
          </w:p>
        </w:tc>
        <w:tc>
          <w:tcPr>
            <w:tcW w:w="2126" w:type="dxa"/>
          </w:tcPr>
          <w:p w14:paraId="2D425D64">
            <w:pPr>
              <w:snapToGrid w:val="0"/>
              <w:rPr>
                <w:rFonts w:ascii="宋体" w:hAnsi="宋体"/>
                <w:sz w:val="18"/>
                <w:szCs w:val="18"/>
              </w:rPr>
            </w:pPr>
          </w:p>
        </w:tc>
      </w:tr>
      <w:tr w14:paraId="4321A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tcPr>
          <w:p w14:paraId="7BDE3E29">
            <w:pPr>
              <w:widowControl/>
              <w:snapToGrid w:val="0"/>
              <w:jc w:val="center"/>
              <w:rPr>
                <w:rFonts w:ascii="宋体" w:hAnsi="宋体"/>
                <w:sz w:val="18"/>
                <w:szCs w:val="18"/>
              </w:rPr>
            </w:pPr>
          </w:p>
        </w:tc>
        <w:tc>
          <w:tcPr>
            <w:tcW w:w="1134" w:type="dxa"/>
            <w:vMerge w:val="continue"/>
            <w:tcBorders>
              <w:left w:val="single" w:color="000000" w:sz="4" w:space="0"/>
              <w:right w:val="single" w:color="000000" w:sz="4" w:space="0"/>
            </w:tcBorders>
            <w:shd w:val="clear" w:color="auto" w:fill="auto"/>
          </w:tcPr>
          <w:p w14:paraId="180393DF">
            <w:pPr>
              <w:widowControl/>
              <w:snapToGrid w:val="0"/>
              <w:jc w:val="center"/>
              <w:rPr>
                <w:rFonts w:ascii="宋体" w:hAnsi="宋体"/>
                <w:sz w:val="18"/>
                <w:szCs w:val="18"/>
              </w:rPr>
            </w:pPr>
          </w:p>
        </w:tc>
        <w:tc>
          <w:tcPr>
            <w:tcW w:w="5103" w:type="dxa"/>
            <w:vMerge w:val="continue"/>
            <w:tcBorders>
              <w:left w:val="single" w:color="000000" w:sz="4" w:space="0"/>
              <w:right w:val="single" w:color="000000" w:sz="4" w:space="0"/>
            </w:tcBorders>
            <w:shd w:val="clear" w:color="auto" w:fill="auto"/>
          </w:tcPr>
          <w:p w14:paraId="5C4C97EB">
            <w:pPr>
              <w:widowControl/>
              <w:snapToGrid w:val="0"/>
              <w:jc w:val="left"/>
              <w:rPr>
                <w:rFonts w:ascii="宋体" w:hAnsi="宋体"/>
                <w:sz w:val="18"/>
                <w:szCs w:val="18"/>
              </w:rPr>
            </w:pPr>
          </w:p>
        </w:tc>
        <w:tc>
          <w:tcPr>
            <w:tcW w:w="3261" w:type="dxa"/>
            <w:tcBorders>
              <w:left w:val="single" w:color="000000" w:sz="4" w:space="0"/>
            </w:tcBorders>
            <w:shd w:val="clear" w:color="auto" w:fill="auto"/>
          </w:tcPr>
          <w:p w14:paraId="016CFE46">
            <w:pPr>
              <w:snapToGrid w:val="0"/>
              <w:rPr>
                <w:rFonts w:ascii="宋体" w:hAnsi="宋体"/>
                <w:color w:val="000000"/>
                <w:sz w:val="18"/>
                <w:szCs w:val="18"/>
              </w:rPr>
            </w:pPr>
            <w:r>
              <w:rPr>
                <w:rFonts w:ascii="宋体" w:hAnsi="宋体"/>
                <w:color w:val="000000"/>
                <w:sz w:val="18"/>
                <w:szCs w:val="18"/>
              </w:rPr>
              <w:t>应急预案描述的紧急情况是否有针对性</w:t>
            </w:r>
          </w:p>
          <w:p w14:paraId="4D63661F">
            <w:pPr>
              <w:snapToGrid w:val="0"/>
              <w:rPr>
                <w:rFonts w:ascii="宋体" w:hAnsi="宋体"/>
                <w:color w:val="000000"/>
                <w:sz w:val="18"/>
                <w:szCs w:val="18"/>
              </w:rPr>
            </w:pPr>
            <w:r>
              <w:rPr>
                <w:rFonts w:ascii="宋体" w:hAnsi="宋体"/>
                <w:color w:val="000000"/>
                <w:sz w:val="18"/>
                <w:szCs w:val="18"/>
              </w:rPr>
              <w:t>（是：5分；　否：0分）</w:t>
            </w:r>
          </w:p>
        </w:tc>
        <w:tc>
          <w:tcPr>
            <w:tcW w:w="708" w:type="dxa"/>
            <w:shd w:val="clear" w:color="auto" w:fill="auto"/>
            <w:vAlign w:val="center"/>
          </w:tcPr>
          <w:p w14:paraId="795190EC">
            <w:pPr>
              <w:widowControl/>
              <w:snapToGrid w:val="0"/>
              <w:jc w:val="center"/>
              <w:rPr>
                <w:rFonts w:ascii="宋体" w:hAnsi="宋体"/>
                <w:sz w:val="18"/>
                <w:szCs w:val="18"/>
              </w:rPr>
            </w:pPr>
            <w:r>
              <w:rPr>
                <w:rFonts w:ascii="宋体" w:hAnsi="宋体"/>
                <w:sz w:val="18"/>
                <w:szCs w:val="18"/>
              </w:rPr>
              <w:t>5</w:t>
            </w:r>
          </w:p>
        </w:tc>
        <w:tc>
          <w:tcPr>
            <w:tcW w:w="709" w:type="dxa"/>
          </w:tcPr>
          <w:p w14:paraId="493194FC">
            <w:pPr>
              <w:snapToGrid w:val="0"/>
              <w:rPr>
                <w:rFonts w:ascii="宋体" w:hAnsi="宋体"/>
                <w:sz w:val="18"/>
                <w:szCs w:val="18"/>
              </w:rPr>
            </w:pPr>
          </w:p>
        </w:tc>
        <w:tc>
          <w:tcPr>
            <w:tcW w:w="709" w:type="dxa"/>
          </w:tcPr>
          <w:p w14:paraId="0E2D6D14">
            <w:pPr>
              <w:snapToGrid w:val="0"/>
              <w:rPr>
                <w:rFonts w:ascii="宋体" w:hAnsi="宋体"/>
                <w:sz w:val="18"/>
                <w:szCs w:val="18"/>
              </w:rPr>
            </w:pPr>
          </w:p>
        </w:tc>
        <w:tc>
          <w:tcPr>
            <w:tcW w:w="2126" w:type="dxa"/>
          </w:tcPr>
          <w:p w14:paraId="7FBE5075">
            <w:pPr>
              <w:snapToGrid w:val="0"/>
              <w:rPr>
                <w:rFonts w:ascii="宋体" w:hAnsi="宋体"/>
                <w:sz w:val="18"/>
                <w:szCs w:val="18"/>
              </w:rPr>
            </w:pPr>
          </w:p>
        </w:tc>
      </w:tr>
      <w:tr w14:paraId="13FE6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tcPr>
          <w:p w14:paraId="7C3F5A3D">
            <w:pPr>
              <w:widowControl/>
              <w:snapToGrid w:val="0"/>
              <w:jc w:val="center"/>
              <w:rPr>
                <w:rFonts w:ascii="宋体" w:hAnsi="宋体"/>
                <w:sz w:val="18"/>
                <w:szCs w:val="18"/>
              </w:rPr>
            </w:pPr>
          </w:p>
        </w:tc>
        <w:tc>
          <w:tcPr>
            <w:tcW w:w="1134" w:type="dxa"/>
            <w:vMerge w:val="continue"/>
            <w:tcBorders>
              <w:left w:val="single" w:color="000000" w:sz="4" w:space="0"/>
              <w:right w:val="single" w:color="000000" w:sz="4" w:space="0"/>
            </w:tcBorders>
            <w:shd w:val="clear" w:color="auto" w:fill="auto"/>
          </w:tcPr>
          <w:p w14:paraId="2575C2F5">
            <w:pPr>
              <w:widowControl/>
              <w:snapToGrid w:val="0"/>
              <w:jc w:val="center"/>
              <w:rPr>
                <w:rFonts w:ascii="宋体" w:hAnsi="宋体"/>
                <w:sz w:val="18"/>
                <w:szCs w:val="18"/>
              </w:rPr>
            </w:pPr>
          </w:p>
        </w:tc>
        <w:tc>
          <w:tcPr>
            <w:tcW w:w="5103" w:type="dxa"/>
            <w:vMerge w:val="continue"/>
            <w:tcBorders>
              <w:left w:val="single" w:color="000000" w:sz="4" w:space="0"/>
              <w:right w:val="single" w:color="000000" w:sz="4" w:space="0"/>
            </w:tcBorders>
            <w:shd w:val="clear" w:color="auto" w:fill="auto"/>
          </w:tcPr>
          <w:p w14:paraId="31C500F4">
            <w:pPr>
              <w:widowControl/>
              <w:snapToGrid w:val="0"/>
              <w:jc w:val="left"/>
              <w:rPr>
                <w:rFonts w:ascii="宋体" w:hAnsi="宋体"/>
                <w:sz w:val="18"/>
                <w:szCs w:val="18"/>
              </w:rPr>
            </w:pPr>
          </w:p>
        </w:tc>
        <w:tc>
          <w:tcPr>
            <w:tcW w:w="3261" w:type="dxa"/>
            <w:tcBorders>
              <w:left w:val="single" w:color="000000" w:sz="4" w:space="0"/>
            </w:tcBorders>
            <w:shd w:val="clear" w:color="auto" w:fill="auto"/>
          </w:tcPr>
          <w:p w14:paraId="6DC26336">
            <w:pPr>
              <w:snapToGrid w:val="0"/>
              <w:rPr>
                <w:rFonts w:ascii="宋体" w:hAnsi="宋体"/>
                <w:color w:val="000000"/>
                <w:sz w:val="18"/>
                <w:szCs w:val="18"/>
              </w:rPr>
            </w:pPr>
            <w:r>
              <w:rPr>
                <w:rFonts w:ascii="宋体" w:hAnsi="宋体"/>
                <w:color w:val="000000"/>
                <w:sz w:val="18"/>
                <w:szCs w:val="18"/>
              </w:rPr>
              <w:t>紧急疏散预案是否有根据实际情况制定疏散路线</w:t>
            </w:r>
          </w:p>
          <w:p w14:paraId="5564EEE6">
            <w:pPr>
              <w:snapToGrid w:val="0"/>
              <w:rPr>
                <w:rFonts w:ascii="宋体" w:hAnsi="宋体"/>
                <w:color w:val="000000"/>
                <w:sz w:val="18"/>
                <w:szCs w:val="18"/>
              </w:rPr>
            </w:pPr>
            <w:r>
              <w:rPr>
                <w:rFonts w:ascii="宋体" w:hAnsi="宋体"/>
                <w:color w:val="000000"/>
                <w:sz w:val="18"/>
                <w:szCs w:val="18"/>
              </w:rPr>
              <w:t>(是：5分；　否：0分)</w:t>
            </w:r>
          </w:p>
        </w:tc>
        <w:tc>
          <w:tcPr>
            <w:tcW w:w="708" w:type="dxa"/>
            <w:shd w:val="clear" w:color="auto" w:fill="auto"/>
            <w:vAlign w:val="center"/>
          </w:tcPr>
          <w:p w14:paraId="1C2DD722">
            <w:pPr>
              <w:widowControl/>
              <w:snapToGrid w:val="0"/>
              <w:jc w:val="center"/>
              <w:rPr>
                <w:rFonts w:ascii="宋体" w:hAnsi="宋体"/>
                <w:sz w:val="18"/>
                <w:szCs w:val="18"/>
              </w:rPr>
            </w:pPr>
            <w:r>
              <w:rPr>
                <w:rFonts w:ascii="宋体" w:hAnsi="宋体"/>
                <w:sz w:val="18"/>
                <w:szCs w:val="18"/>
              </w:rPr>
              <w:t>5</w:t>
            </w:r>
          </w:p>
        </w:tc>
        <w:tc>
          <w:tcPr>
            <w:tcW w:w="709" w:type="dxa"/>
          </w:tcPr>
          <w:p w14:paraId="25A2E435">
            <w:pPr>
              <w:snapToGrid w:val="0"/>
              <w:rPr>
                <w:rFonts w:ascii="宋体" w:hAnsi="宋体"/>
                <w:sz w:val="18"/>
                <w:szCs w:val="18"/>
              </w:rPr>
            </w:pPr>
          </w:p>
        </w:tc>
        <w:tc>
          <w:tcPr>
            <w:tcW w:w="709" w:type="dxa"/>
          </w:tcPr>
          <w:p w14:paraId="75198936">
            <w:pPr>
              <w:snapToGrid w:val="0"/>
              <w:rPr>
                <w:rFonts w:ascii="宋体" w:hAnsi="宋体"/>
                <w:sz w:val="18"/>
                <w:szCs w:val="18"/>
              </w:rPr>
            </w:pPr>
          </w:p>
        </w:tc>
        <w:tc>
          <w:tcPr>
            <w:tcW w:w="2126" w:type="dxa"/>
          </w:tcPr>
          <w:p w14:paraId="6FB1D327">
            <w:pPr>
              <w:snapToGrid w:val="0"/>
              <w:rPr>
                <w:rFonts w:ascii="宋体" w:hAnsi="宋体"/>
                <w:sz w:val="18"/>
                <w:szCs w:val="18"/>
              </w:rPr>
            </w:pPr>
          </w:p>
        </w:tc>
      </w:tr>
      <w:tr w14:paraId="16667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tcPr>
          <w:p w14:paraId="21BA5BAE">
            <w:pPr>
              <w:widowControl/>
              <w:snapToGrid w:val="0"/>
              <w:jc w:val="center"/>
              <w:rPr>
                <w:rFonts w:ascii="宋体" w:hAnsi="宋体"/>
                <w:sz w:val="18"/>
                <w:szCs w:val="18"/>
              </w:rPr>
            </w:pPr>
          </w:p>
        </w:tc>
        <w:tc>
          <w:tcPr>
            <w:tcW w:w="1134" w:type="dxa"/>
            <w:vMerge w:val="continue"/>
            <w:tcBorders>
              <w:left w:val="single" w:color="000000" w:sz="4" w:space="0"/>
              <w:right w:val="single" w:color="000000" w:sz="4" w:space="0"/>
            </w:tcBorders>
            <w:shd w:val="clear" w:color="auto" w:fill="auto"/>
          </w:tcPr>
          <w:p w14:paraId="055BE533">
            <w:pPr>
              <w:widowControl/>
              <w:snapToGrid w:val="0"/>
              <w:jc w:val="center"/>
              <w:rPr>
                <w:rFonts w:ascii="宋体" w:hAnsi="宋体"/>
                <w:sz w:val="18"/>
                <w:szCs w:val="18"/>
              </w:rPr>
            </w:pPr>
          </w:p>
        </w:tc>
        <w:tc>
          <w:tcPr>
            <w:tcW w:w="5103" w:type="dxa"/>
            <w:vMerge w:val="continue"/>
            <w:tcBorders>
              <w:left w:val="single" w:color="000000" w:sz="4" w:space="0"/>
              <w:right w:val="single" w:color="000000" w:sz="4" w:space="0"/>
            </w:tcBorders>
            <w:shd w:val="clear" w:color="auto" w:fill="auto"/>
          </w:tcPr>
          <w:p w14:paraId="317497D7">
            <w:pPr>
              <w:widowControl/>
              <w:snapToGrid w:val="0"/>
              <w:jc w:val="left"/>
              <w:rPr>
                <w:rFonts w:ascii="宋体" w:hAnsi="宋体"/>
                <w:sz w:val="18"/>
                <w:szCs w:val="18"/>
              </w:rPr>
            </w:pPr>
          </w:p>
        </w:tc>
        <w:tc>
          <w:tcPr>
            <w:tcW w:w="3261" w:type="dxa"/>
            <w:tcBorders>
              <w:left w:val="single" w:color="000000" w:sz="4" w:space="0"/>
            </w:tcBorders>
            <w:shd w:val="clear" w:color="auto" w:fill="auto"/>
          </w:tcPr>
          <w:p w14:paraId="60F1E36D">
            <w:pPr>
              <w:snapToGrid w:val="0"/>
              <w:rPr>
                <w:rFonts w:ascii="宋体" w:hAnsi="宋体"/>
                <w:color w:val="000000"/>
                <w:sz w:val="18"/>
                <w:szCs w:val="18"/>
              </w:rPr>
            </w:pPr>
            <w:r>
              <w:rPr>
                <w:rFonts w:ascii="宋体" w:hAnsi="宋体"/>
                <w:color w:val="000000"/>
                <w:sz w:val="18"/>
                <w:szCs w:val="18"/>
              </w:rPr>
              <w:t>是否规定紧急疏散前关键岗位操作员工须遵守的操作程序</w:t>
            </w:r>
          </w:p>
          <w:p w14:paraId="3AAEC203">
            <w:pPr>
              <w:snapToGrid w:val="0"/>
              <w:rPr>
                <w:rFonts w:ascii="宋体" w:hAnsi="宋体"/>
                <w:color w:val="000000"/>
                <w:sz w:val="18"/>
                <w:szCs w:val="18"/>
              </w:rPr>
            </w:pPr>
            <w:r>
              <w:rPr>
                <w:rFonts w:ascii="宋体" w:hAnsi="宋体"/>
                <w:color w:val="000000"/>
                <w:sz w:val="18"/>
                <w:szCs w:val="18"/>
              </w:rPr>
              <w:t>(是：5分；　否：0分)</w:t>
            </w:r>
          </w:p>
        </w:tc>
        <w:tc>
          <w:tcPr>
            <w:tcW w:w="708" w:type="dxa"/>
            <w:shd w:val="clear" w:color="auto" w:fill="auto"/>
            <w:vAlign w:val="center"/>
          </w:tcPr>
          <w:p w14:paraId="5D55B8C4">
            <w:pPr>
              <w:widowControl/>
              <w:snapToGrid w:val="0"/>
              <w:jc w:val="center"/>
              <w:rPr>
                <w:rFonts w:ascii="宋体" w:hAnsi="宋体"/>
                <w:sz w:val="18"/>
                <w:szCs w:val="18"/>
              </w:rPr>
            </w:pPr>
            <w:r>
              <w:rPr>
                <w:rFonts w:ascii="宋体" w:hAnsi="宋体"/>
                <w:sz w:val="18"/>
                <w:szCs w:val="18"/>
              </w:rPr>
              <w:t>5</w:t>
            </w:r>
          </w:p>
        </w:tc>
        <w:tc>
          <w:tcPr>
            <w:tcW w:w="709" w:type="dxa"/>
          </w:tcPr>
          <w:p w14:paraId="3C9E2293">
            <w:pPr>
              <w:snapToGrid w:val="0"/>
              <w:rPr>
                <w:rFonts w:ascii="宋体" w:hAnsi="宋体"/>
                <w:sz w:val="18"/>
                <w:szCs w:val="18"/>
              </w:rPr>
            </w:pPr>
          </w:p>
        </w:tc>
        <w:tc>
          <w:tcPr>
            <w:tcW w:w="709" w:type="dxa"/>
          </w:tcPr>
          <w:p w14:paraId="19A14669">
            <w:pPr>
              <w:snapToGrid w:val="0"/>
              <w:rPr>
                <w:rFonts w:ascii="宋体" w:hAnsi="宋体"/>
                <w:sz w:val="18"/>
                <w:szCs w:val="18"/>
              </w:rPr>
            </w:pPr>
          </w:p>
        </w:tc>
        <w:tc>
          <w:tcPr>
            <w:tcW w:w="2126" w:type="dxa"/>
          </w:tcPr>
          <w:p w14:paraId="5B16D7ED">
            <w:pPr>
              <w:snapToGrid w:val="0"/>
              <w:rPr>
                <w:rFonts w:ascii="宋体" w:hAnsi="宋体"/>
                <w:sz w:val="18"/>
                <w:szCs w:val="18"/>
              </w:rPr>
            </w:pPr>
          </w:p>
        </w:tc>
      </w:tr>
      <w:tr w14:paraId="5915B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tcPr>
          <w:p w14:paraId="74208205">
            <w:pPr>
              <w:widowControl/>
              <w:snapToGrid w:val="0"/>
              <w:jc w:val="center"/>
              <w:rPr>
                <w:rFonts w:ascii="宋体" w:hAnsi="宋体"/>
                <w:sz w:val="18"/>
                <w:szCs w:val="18"/>
              </w:rPr>
            </w:pPr>
          </w:p>
        </w:tc>
        <w:tc>
          <w:tcPr>
            <w:tcW w:w="1134" w:type="dxa"/>
            <w:vMerge w:val="continue"/>
            <w:tcBorders>
              <w:left w:val="single" w:color="000000" w:sz="4" w:space="0"/>
              <w:right w:val="single" w:color="000000" w:sz="4" w:space="0"/>
            </w:tcBorders>
            <w:shd w:val="clear" w:color="auto" w:fill="auto"/>
          </w:tcPr>
          <w:p w14:paraId="1E28F84C">
            <w:pPr>
              <w:widowControl/>
              <w:snapToGrid w:val="0"/>
              <w:jc w:val="center"/>
              <w:rPr>
                <w:rFonts w:ascii="宋体" w:hAnsi="宋体"/>
                <w:sz w:val="18"/>
                <w:szCs w:val="18"/>
              </w:rPr>
            </w:pPr>
          </w:p>
        </w:tc>
        <w:tc>
          <w:tcPr>
            <w:tcW w:w="5103" w:type="dxa"/>
            <w:vMerge w:val="continue"/>
            <w:tcBorders>
              <w:left w:val="single" w:color="000000" w:sz="4" w:space="0"/>
              <w:right w:val="single" w:color="000000" w:sz="4" w:space="0"/>
            </w:tcBorders>
            <w:shd w:val="clear" w:color="auto" w:fill="auto"/>
          </w:tcPr>
          <w:p w14:paraId="24CA4677">
            <w:pPr>
              <w:widowControl/>
              <w:snapToGrid w:val="0"/>
              <w:jc w:val="left"/>
              <w:rPr>
                <w:rFonts w:ascii="宋体" w:hAnsi="宋体"/>
                <w:sz w:val="18"/>
                <w:szCs w:val="18"/>
              </w:rPr>
            </w:pPr>
          </w:p>
        </w:tc>
        <w:tc>
          <w:tcPr>
            <w:tcW w:w="3261" w:type="dxa"/>
            <w:tcBorders>
              <w:left w:val="single" w:color="000000" w:sz="4" w:space="0"/>
            </w:tcBorders>
            <w:shd w:val="clear" w:color="auto" w:fill="auto"/>
          </w:tcPr>
          <w:p w14:paraId="7EFE0850">
            <w:pPr>
              <w:snapToGrid w:val="0"/>
              <w:rPr>
                <w:rFonts w:ascii="宋体" w:hAnsi="宋体"/>
                <w:color w:val="000000"/>
                <w:sz w:val="18"/>
                <w:szCs w:val="18"/>
              </w:rPr>
            </w:pPr>
            <w:r>
              <w:rPr>
                <w:rFonts w:ascii="宋体" w:hAnsi="宋体"/>
                <w:color w:val="000000"/>
                <w:sz w:val="18"/>
                <w:szCs w:val="18"/>
              </w:rPr>
              <w:t>是否对应急预案进行了评审</w:t>
            </w:r>
          </w:p>
          <w:p w14:paraId="7291D108">
            <w:pPr>
              <w:snapToGrid w:val="0"/>
              <w:rPr>
                <w:rFonts w:ascii="宋体" w:hAnsi="宋体"/>
                <w:color w:val="000000"/>
                <w:sz w:val="18"/>
                <w:szCs w:val="18"/>
              </w:rPr>
            </w:pPr>
            <w:r>
              <w:rPr>
                <w:rFonts w:ascii="宋体" w:hAnsi="宋体"/>
                <w:color w:val="000000"/>
                <w:sz w:val="18"/>
                <w:szCs w:val="18"/>
              </w:rPr>
              <w:t>(是：3分；　否：0分)</w:t>
            </w:r>
          </w:p>
        </w:tc>
        <w:tc>
          <w:tcPr>
            <w:tcW w:w="708" w:type="dxa"/>
            <w:shd w:val="clear" w:color="auto" w:fill="auto"/>
            <w:vAlign w:val="center"/>
          </w:tcPr>
          <w:p w14:paraId="5F0D165E">
            <w:pPr>
              <w:widowControl/>
              <w:snapToGrid w:val="0"/>
              <w:jc w:val="center"/>
              <w:rPr>
                <w:rFonts w:ascii="宋体" w:hAnsi="宋体"/>
                <w:sz w:val="18"/>
                <w:szCs w:val="18"/>
              </w:rPr>
            </w:pPr>
            <w:r>
              <w:rPr>
                <w:rFonts w:ascii="宋体" w:hAnsi="宋体"/>
                <w:sz w:val="18"/>
                <w:szCs w:val="18"/>
              </w:rPr>
              <w:t>3</w:t>
            </w:r>
          </w:p>
        </w:tc>
        <w:tc>
          <w:tcPr>
            <w:tcW w:w="709" w:type="dxa"/>
          </w:tcPr>
          <w:p w14:paraId="141FF4BC">
            <w:pPr>
              <w:snapToGrid w:val="0"/>
              <w:rPr>
                <w:rFonts w:ascii="宋体" w:hAnsi="宋体"/>
                <w:sz w:val="18"/>
                <w:szCs w:val="18"/>
              </w:rPr>
            </w:pPr>
          </w:p>
        </w:tc>
        <w:tc>
          <w:tcPr>
            <w:tcW w:w="709" w:type="dxa"/>
          </w:tcPr>
          <w:p w14:paraId="28FC88F2">
            <w:pPr>
              <w:snapToGrid w:val="0"/>
              <w:rPr>
                <w:rFonts w:ascii="宋体" w:hAnsi="宋体"/>
                <w:sz w:val="18"/>
                <w:szCs w:val="18"/>
              </w:rPr>
            </w:pPr>
          </w:p>
        </w:tc>
        <w:tc>
          <w:tcPr>
            <w:tcW w:w="2126" w:type="dxa"/>
          </w:tcPr>
          <w:p w14:paraId="7B1E6BAD">
            <w:pPr>
              <w:snapToGrid w:val="0"/>
              <w:rPr>
                <w:rFonts w:ascii="宋体" w:hAnsi="宋体"/>
                <w:sz w:val="18"/>
                <w:szCs w:val="18"/>
              </w:rPr>
            </w:pPr>
          </w:p>
        </w:tc>
      </w:tr>
      <w:tr w14:paraId="172D7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tcPr>
          <w:p w14:paraId="31D21C9C">
            <w:pPr>
              <w:widowControl/>
              <w:snapToGrid w:val="0"/>
              <w:jc w:val="center"/>
              <w:rPr>
                <w:rFonts w:ascii="宋体" w:hAnsi="宋体"/>
                <w:sz w:val="18"/>
                <w:szCs w:val="18"/>
              </w:rPr>
            </w:pPr>
          </w:p>
        </w:tc>
        <w:tc>
          <w:tcPr>
            <w:tcW w:w="1134" w:type="dxa"/>
            <w:vMerge w:val="continue"/>
            <w:tcBorders>
              <w:left w:val="single" w:color="000000" w:sz="4" w:space="0"/>
              <w:right w:val="single" w:color="000000" w:sz="4" w:space="0"/>
            </w:tcBorders>
            <w:shd w:val="clear" w:color="auto" w:fill="auto"/>
          </w:tcPr>
          <w:p w14:paraId="64A0598C">
            <w:pPr>
              <w:widowControl/>
              <w:snapToGrid w:val="0"/>
              <w:jc w:val="center"/>
              <w:rPr>
                <w:rFonts w:ascii="宋体" w:hAnsi="宋体"/>
                <w:sz w:val="18"/>
                <w:szCs w:val="18"/>
              </w:rPr>
            </w:pPr>
          </w:p>
        </w:tc>
        <w:tc>
          <w:tcPr>
            <w:tcW w:w="5103" w:type="dxa"/>
            <w:vMerge w:val="continue"/>
            <w:tcBorders>
              <w:left w:val="single" w:color="000000" w:sz="4" w:space="0"/>
              <w:right w:val="single" w:color="000000" w:sz="4" w:space="0"/>
            </w:tcBorders>
            <w:shd w:val="clear" w:color="auto" w:fill="auto"/>
          </w:tcPr>
          <w:p w14:paraId="769837A2">
            <w:pPr>
              <w:widowControl/>
              <w:snapToGrid w:val="0"/>
              <w:jc w:val="left"/>
              <w:rPr>
                <w:rFonts w:ascii="宋体" w:hAnsi="宋体"/>
                <w:sz w:val="18"/>
                <w:szCs w:val="18"/>
              </w:rPr>
            </w:pPr>
          </w:p>
        </w:tc>
        <w:tc>
          <w:tcPr>
            <w:tcW w:w="3261" w:type="dxa"/>
            <w:tcBorders>
              <w:left w:val="single" w:color="000000" w:sz="4" w:space="0"/>
            </w:tcBorders>
            <w:shd w:val="clear" w:color="auto" w:fill="auto"/>
          </w:tcPr>
          <w:p w14:paraId="489B31A5">
            <w:pPr>
              <w:snapToGrid w:val="0"/>
              <w:rPr>
                <w:rFonts w:ascii="宋体" w:hAnsi="宋体"/>
                <w:color w:val="000000"/>
                <w:sz w:val="18"/>
                <w:szCs w:val="18"/>
              </w:rPr>
            </w:pPr>
            <w:r>
              <w:rPr>
                <w:rFonts w:ascii="宋体" w:hAnsi="宋体"/>
                <w:color w:val="000000"/>
                <w:sz w:val="18"/>
                <w:szCs w:val="18"/>
              </w:rPr>
              <w:t>是否对员工进行了应急处置、疏散培训</w:t>
            </w:r>
          </w:p>
          <w:p w14:paraId="04CC6116">
            <w:pPr>
              <w:snapToGrid w:val="0"/>
              <w:rPr>
                <w:rFonts w:ascii="宋体" w:hAnsi="宋体"/>
                <w:color w:val="000000"/>
                <w:sz w:val="18"/>
                <w:szCs w:val="18"/>
              </w:rPr>
            </w:pPr>
            <w:r>
              <w:rPr>
                <w:rFonts w:ascii="宋体" w:hAnsi="宋体"/>
                <w:color w:val="000000"/>
                <w:sz w:val="18"/>
                <w:szCs w:val="18"/>
              </w:rPr>
              <w:t>(是：8分；　否：0分)</w:t>
            </w:r>
          </w:p>
        </w:tc>
        <w:tc>
          <w:tcPr>
            <w:tcW w:w="708" w:type="dxa"/>
            <w:shd w:val="clear" w:color="auto" w:fill="auto"/>
            <w:vAlign w:val="center"/>
          </w:tcPr>
          <w:p w14:paraId="2FB529D0">
            <w:pPr>
              <w:widowControl/>
              <w:snapToGrid w:val="0"/>
              <w:jc w:val="center"/>
              <w:rPr>
                <w:rFonts w:ascii="宋体" w:hAnsi="宋体"/>
                <w:sz w:val="18"/>
                <w:szCs w:val="18"/>
              </w:rPr>
            </w:pPr>
            <w:r>
              <w:rPr>
                <w:rFonts w:ascii="宋体" w:hAnsi="宋体"/>
                <w:sz w:val="18"/>
                <w:szCs w:val="18"/>
              </w:rPr>
              <w:t>8</w:t>
            </w:r>
          </w:p>
        </w:tc>
        <w:tc>
          <w:tcPr>
            <w:tcW w:w="709" w:type="dxa"/>
          </w:tcPr>
          <w:p w14:paraId="5411D978">
            <w:pPr>
              <w:snapToGrid w:val="0"/>
              <w:rPr>
                <w:rFonts w:ascii="宋体" w:hAnsi="宋体"/>
                <w:sz w:val="18"/>
                <w:szCs w:val="18"/>
              </w:rPr>
            </w:pPr>
          </w:p>
        </w:tc>
        <w:tc>
          <w:tcPr>
            <w:tcW w:w="709" w:type="dxa"/>
          </w:tcPr>
          <w:p w14:paraId="4BD0A051">
            <w:pPr>
              <w:snapToGrid w:val="0"/>
              <w:rPr>
                <w:rFonts w:ascii="宋体" w:hAnsi="宋体"/>
                <w:sz w:val="18"/>
                <w:szCs w:val="18"/>
              </w:rPr>
            </w:pPr>
          </w:p>
        </w:tc>
        <w:tc>
          <w:tcPr>
            <w:tcW w:w="2126" w:type="dxa"/>
          </w:tcPr>
          <w:p w14:paraId="1DA32775">
            <w:pPr>
              <w:snapToGrid w:val="0"/>
              <w:rPr>
                <w:rFonts w:ascii="宋体" w:hAnsi="宋体"/>
                <w:sz w:val="18"/>
                <w:szCs w:val="18"/>
              </w:rPr>
            </w:pPr>
          </w:p>
        </w:tc>
      </w:tr>
      <w:tr w14:paraId="69A1B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tcPr>
          <w:p w14:paraId="46A5FC65">
            <w:pPr>
              <w:widowControl/>
              <w:snapToGrid w:val="0"/>
              <w:jc w:val="center"/>
              <w:rPr>
                <w:rFonts w:ascii="宋体" w:hAnsi="宋体"/>
                <w:sz w:val="18"/>
                <w:szCs w:val="18"/>
              </w:rPr>
            </w:pPr>
          </w:p>
        </w:tc>
        <w:tc>
          <w:tcPr>
            <w:tcW w:w="1134" w:type="dxa"/>
            <w:vMerge w:val="continue"/>
            <w:tcBorders>
              <w:left w:val="single" w:color="000000" w:sz="4" w:space="0"/>
              <w:right w:val="single" w:color="000000" w:sz="4" w:space="0"/>
            </w:tcBorders>
            <w:shd w:val="clear" w:color="auto" w:fill="auto"/>
          </w:tcPr>
          <w:p w14:paraId="68D08981">
            <w:pPr>
              <w:widowControl/>
              <w:snapToGrid w:val="0"/>
              <w:jc w:val="center"/>
              <w:rPr>
                <w:rFonts w:ascii="宋体" w:hAnsi="宋体"/>
                <w:sz w:val="18"/>
                <w:szCs w:val="18"/>
              </w:rPr>
            </w:pPr>
          </w:p>
        </w:tc>
        <w:tc>
          <w:tcPr>
            <w:tcW w:w="5103" w:type="dxa"/>
            <w:vMerge w:val="continue"/>
            <w:tcBorders>
              <w:left w:val="single" w:color="000000" w:sz="4" w:space="0"/>
              <w:right w:val="single" w:color="000000" w:sz="4" w:space="0"/>
            </w:tcBorders>
            <w:shd w:val="clear" w:color="auto" w:fill="auto"/>
          </w:tcPr>
          <w:p w14:paraId="2337F966">
            <w:pPr>
              <w:widowControl/>
              <w:snapToGrid w:val="0"/>
              <w:jc w:val="left"/>
              <w:rPr>
                <w:rFonts w:ascii="宋体" w:hAnsi="宋体"/>
                <w:sz w:val="18"/>
                <w:szCs w:val="18"/>
              </w:rPr>
            </w:pPr>
          </w:p>
        </w:tc>
        <w:tc>
          <w:tcPr>
            <w:tcW w:w="3261" w:type="dxa"/>
            <w:tcBorders>
              <w:left w:val="single" w:color="000000" w:sz="4" w:space="0"/>
            </w:tcBorders>
            <w:shd w:val="clear" w:color="auto" w:fill="auto"/>
          </w:tcPr>
          <w:p w14:paraId="3567883C">
            <w:pPr>
              <w:snapToGrid w:val="0"/>
              <w:rPr>
                <w:rFonts w:ascii="宋体" w:hAnsi="宋体"/>
                <w:color w:val="000000"/>
                <w:sz w:val="18"/>
                <w:szCs w:val="18"/>
              </w:rPr>
            </w:pPr>
            <w:r>
              <w:rPr>
                <w:rFonts w:ascii="宋体" w:hAnsi="宋体"/>
                <w:color w:val="000000"/>
                <w:sz w:val="18"/>
                <w:szCs w:val="18"/>
              </w:rPr>
              <w:t>员工接受应急预案培训的比例：</w:t>
            </w:r>
          </w:p>
          <w:p w14:paraId="5FE238E4">
            <w:pPr>
              <w:snapToGrid w:val="0"/>
              <w:rPr>
                <w:rFonts w:ascii="宋体" w:hAnsi="宋体"/>
                <w:sz w:val="18"/>
                <w:szCs w:val="18"/>
              </w:rPr>
            </w:pPr>
            <w:r>
              <w:rPr>
                <w:rFonts w:ascii="宋体" w:hAnsi="宋体"/>
                <w:sz w:val="18"/>
                <w:szCs w:val="18"/>
              </w:rPr>
              <w:t>(分数　选择一个答案)</w:t>
            </w:r>
          </w:p>
          <w:p w14:paraId="04AD6D88">
            <w:pPr>
              <w:snapToGrid w:val="0"/>
              <w:rPr>
                <w:rFonts w:ascii="宋体" w:hAnsi="宋体"/>
                <w:color w:val="000000"/>
                <w:sz w:val="18"/>
                <w:szCs w:val="18"/>
              </w:rPr>
            </w:pPr>
            <w:r>
              <w:rPr>
                <w:rFonts w:ascii="宋体" w:hAnsi="宋体"/>
                <w:color w:val="000000"/>
                <w:sz w:val="18"/>
                <w:szCs w:val="18"/>
              </w:rPr>
              <w:t>1、90%～100%：9分</w:t>
            </w:r>
          </w:p>
          <w:p w14:paraId="0C4FA0B3">
            <w:pPr>
              <w:snapToGrid w:val="0"/>
              <w:rPr>
                <w:rFonts w:ascii="宋体" w:hAnsi="宋体"/>
                <w:color w:val="000000"/>
                <w:sz w:val="18"/>
                <w:szCs w:val="18"/>
              </w:rPr>
            </w:pPr>
            <w:r>
              <w:rPr>
                <w:rFonts w:ascii="宋体" w:hAnsi="宋体"/>
                <w:color w:val="000000"/>
                <w:sz w:val="18"/>
                <w:szCs w:val="18"/>
              </w:rPr>
              <w:t>2、75%～90%：6分</w:t>
            </w:r>
          </w:p>
          <w:p w14:paraId="65D49F88">
            <w:pPr>
              <w:snapToGrid w:val="0"/>
              <w:rPr>
                <w:rFonts w:ascii="宋体" w:hAnsi="宋体"/>
                <w:color w:val="000000"/>
                <w:sz w:val="18"/>
                <w:szCs w:val="18"/>
              </w:rPr>
            </w:pPr>
            <w:r>
              <w:rPr>
                <w:rFonts w:ascii="宋体" w:hAnsi="宋体"/>
                <w:color w:val="000000"/>
                <w:sz w:val="18"/>
                <w:szCs w:val="18"/>
              </w:rPr>
              <w:t>3、60%～75%：3分</w:t>
            </w:r>
          </w:p>
          <w:p w14:paraId="28F92090">
            <w:pPr>
              <w:snapToGrid w:val="0"/>
              <w:rPr>
                <w:rFonts w:ascii="宋体" w:hAnsi="宋体"/>
                <w:color w:val="000000"/>
                <w:sz w:val="18"/>
                <w:szCs w:val="18"/>
              </w:rPr>
            </w:pPr>
            <w:r>
              <w:rPr>
                <w:rFonts w:ascii="宋体" w:hAnsi="宋体"/>
                <w:color w:val="000000"/>
                <w:sz w:val="18"/>
                <w:szCs w:val="18"/>
              </w:rPr>
              <w:t>4、60%以下：0分</w:t>
            </w:r>
          </w:p>
        </w:tc>
        <w:tc>
          <w:tcPr>
            <w:tcW w:w="708" w:type="dxa"/>
            <w:shd w:val="clear" w:color="auto" w:fill="auto"/>
            <w:vAlign w:val="center"/>
          </w:tcPr>
          <w:p w14:paraId="78630D53">
            <w:pPr>
              <w:widowControl/>
              <w:snapToGrid w:val="0"/>
              <w:jc w:val="center"/>
              <w:rPr>
                <w:rFonts w:ascii="宋体" w:hAnsi="宋体"/>
                <w:sz w:val="18"/>
                <w:szCs w:val="18"/>
              </w:rPr>
            </w:pPr>
            <w:r>
              <w:rPr>
                <w:rFonts w:ascii="宋体" w:hAnsi="宋体"/>
                <w:sz w:val="18"/>
                <w:szCs w:val="18"/>
              </w:rPr>
              <w:t>9</w:t>
            </w:r>
          </w:p>
        </w:tc>
        <w:tc>
          <w:tcPr>
            <w:tcW w:w="709" w:type="dxa"/>
          </w:tcPr>
          <w:p w14:paraId="0B032144">
            <w:pPr>
              <w:snapToGrid w:val="0"/>
              <w:rPr>
                <w:rFonts w:ascii="宋体" w:hAnsi="宋体"/>
                <w:sz w:val="18"/>
                <w:szCs w:val="18"/>
              </w:rPr>
            </w:pPr>
          </w:p>
        </w:tc>
        <w:tc>
          <w:tcPr>
            <w:tcW w:w="709" w:type="dxa"/>
          </w:tcPr>
          <w:p w14:paraId="121FE7C7">
            <w:pPr>
              <w:snapToGrid w:val="0"/>
              <w:rPr>
                <w:rFonts w:ascii="宋体" w:hAnsi="宋体"/>
                <w:sz w:val="18"/>
                <w:szCs w:val="18"/>
              </w:rPr>
            </w:pPr>
          </w:p>
        </w:tc>
        <w:tc>
          <w:tcPr>
            <w:tcW w:w="2126" w:type="dxa"/>
          </w:tcPr>
          <w:p w14:paraId="6D0B6800">
            <w:pPr>
              <w:snapToGrid w:val="0"/>
              <w:rPr>
                <w:rFonts w:ascii="宋体" w:hAnsi="宋体"/>
                <w:sz w:val="18"/>
                <w:szCs w:val="18"/>
              </w:rPr>
            </w:pPr>
          </w:p>
        </w:tc>
      </w:tr>
    </w:tbl>
    <w:p w14:paraId="7BDE236A"/>
    <w:p w14:paraId="14018F99">
      <w:pPr>
        <w:pStyle w:val="88"/>
        <w:numPr>
          <w:ilvl w:val="1"/>
          <w:numId w:val="33"/>
        </w:numPr>
        <w:spacing w:before="156" w:after="156"/>
        <w:ind w:left="567"/>
        <w:rPr>
          <w:kern w:val="0"/>
        </w:rPr>
      </w:pPr>
      <w:r>
        <w:br w:type="page"/>
      </w:r>
      <w:r>
        <w:rPr>
          <w:rFonts w:hint="eastAsia"/>
        </w:rPr>
        <w:t>特种设备</w:t>
      </w:r>
      <w:r>
        <w:rPr>
          <w:rFonts w:hint="eastAsia"/>
          <w:kern w:val="0"/>
        </w:rPr>
        <w:t>管理工作</w:t>
      </w:r>
      <w:r>
        <w:rPr>
          <w:kern w:val="0"/>
        </w:rPr>
        <w:t>要求</w:t>
      </w:r>
      <w:r>
        <w:rPr>
          <w:rFonts w:hint="eastAsia"/>
          <w:kern w:val="0"/>
        </w:rPr>
        <w:t>（续）</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8"/>
        <w:gridCol w:w="1134"/>
        <w:gridCol w:w="5103"/>
        <w:gridCol w:w="3544"/>
        <w:gridCol w:w="709"/>
        <w:gridCol w:w="709"/>
        <w:gridCol w:w="708"/>
        <w:gridCol w:w="1843"/>
      </w:tblGrid>
      <w:tr w14:paraId="482F2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9E40">
            <w:pPr>
              <w:widowControl/>
              <w:snapToGrid w:val="0"/>
              <w:jc w:val="center"/>
              <w:rPr>
                <w:rFonts w:ascii="宋体" w:hAnsi="宋体"/>
                <w:b/>
                <w:sz w:val="18"/>
                <w:szCs w:val="18"/>
              </w:rPr>
            </w:pPr>
            <w:r>
              <w:rPr>
                <w:rFonts w:ascii="宋体" w:hAnsi="宋体"/>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C388">
            <w:pPr>
              <w:widowControl/>
              <w:snapToGrid w:val="0"/>
              <w:jc w:val="center"/>
              <w:rPr>
                <w:rFonts w:ascii="宋体" w:hAnsi="宋体"/>
                <w:b/>
                <w:sz w:val="18"/>
                <w:szCs w:val="18"/>
              </w:rPr>
            </w:pPr>
            <w:r>
              <w:rPr>
                <w:rFonts w:ascii="宋体" w:hAnsi="宋体"/>
                <w:b/>
                <w:sz w:val="18"/>
                <w:szCs w:val="18"/>
              </w:rPr>
              <w:t>评价内容</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20C7">
            <w:pPr>
              <w:widowControl/>
              <w:snapToGrid w:val="0"/>
              <w:jc w:val="center"/>
              <w:rPr>
                <w:rFonts w:ascii="宋体" w:hAnsi="宋体"/>
                <w:b/>
                <w:sz w:val="18"/>
                <w:szCs w:val="18"/>
              </w:rPr>
            </w:pPr>
            <w:r>
              <w:rPr>
                <w:rFonts w:ascii="宋体" w:hAnsi="宋体"/>
                <w:b/>
                <w:sz w:val="18"/>
                <w:szCs w:val="18"/>
              </w:rPr>
              <w:t>评价要求</w:t>
            </w:r>
          </w:p>
        </w:tc>
        <w:tc>
          <w:tcPr>
            <w:tcW w:w="3544" w:type="dxa"/>
            <w:tcBorders>
              <w:top w:val="single" w:color="000000" w:sz="4" w:space="0"/>
              <w:left w:val="single" w:color="000000" w:sz="4" w:space="0"/>
              <w:bottom w:val="single" w:color="000000" w:sz="4" w:space="0"/>
              <w:right w:val="single" w:color="000000" w:sz="4" w:space="0"/>
            </w:tcBorders>
            <w:shd w:val="clear" w:color="auto" w:fill="auto"/>
          </w:tcPr>
          <w:p w14:paraId="3D697378">
            <w:pPr>
              <w:snapToGrid w:val="0"/>
              <w:jc w:val="center"/>
              <w:rPr>
                <w:rFonts w:ascii="宋体" w:hAnsi="宋体"/>
                <w:b/>
                <w:sz w:val="18"/>
                <w:szCs w:val="18"/>
              </w:rPr>
            </w:pPr>
            <w:r>
              <w:rPr>
                <w:rFonts w:ascii="宋体" w:hAnsi="宋体"/>
                <w:b/>
                <w:sz w:val="18"/>
                <w:szCs w:val="18"/>
              </w:rPr>
              <w:t>评分办法</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A221">
            <w:pPr>
              <w:widowControl/>
              <w:snapToGrid w:val="0"/>
              <w:jc w:val="center"/>
              <w:rPr>
                <w:rFonts w:ascii="宋体" w:hAnsi="宋体"/>
                <w:b/>
                <w:sz w:val="18"/>
                <w:szCs w:val="18"/>
              </w:rPr>
            </w:pPr>
            <w:r>
              <w:rPr>
                <w:rFonts w:hint="eastAsia" w:ascii="宋体" w:hAnsi="宋体"/>
                <w:b/>
                <w:sz w:val="18"/>
                <w:szCs w:val="18"/>
              </w:rPr>
              <w:t>各项分值</w:t>
            </w:r>
          </w:p>
        </w:tc>
        <w:tc>
          <w:tcPr>
            <w:tcW w:w="709" w:type="dxa"/>
            <w:tcBorders>
              <w:top w:val="single" w:color="000000" w:sz="4" w:space="0"/>
              <w:left w:val="single" w:color="000000" w:sz="4" w:space="0"/>
              <w:bottom w:val="single" w:color="000000" w:sz="4" w:space="0"/>
              <w:right w:val="single" w:color="000000" w:sz="4" w:space="0"/>
            </w:tcBorders>
            <w:vAlign w:val="center"/>
          </w:tcPr>
          <w:p w14:paraId="687B962A">
            <w:pPr>
              <w:widowControl/>
              <w:snapToGrid w:val="0"/>
              <w:jc w:val="center"/>
              <w:rPr>
                <w:rFonts w:ascii="宋体" w:hAnsi="宋体"/>
                <w:b/>
                <w:sz w:val="18"/>
                <w:szCs w:val="18"/>
              </w:rPr>
            </w:pPr>
            <w:r>
              <w:rPr>
                <w:rFonts w:hint="eastAsia" w:ascii="宋体" w:hAnsi="宋体"/>
                <w:b/>
                <w:sz w:val="18"/>
                <w:szCs w:val="18"/>
              </w:rPr>
              <w:t>自评得分</w:t>
            </w:r>
          </w:p>
        </w:tc>
        <w:tc>
          <w:tcPr>
            <w:tcW w:w="708" w:type="dxa"/>
            <w:tcBorders>
              <w:top w:val="single" w:color="000000" w:sz="4" w:space="0"/>
              <w:left w:val="single" w:color="000000" w:sz="4" w:space="0"/>
              <w:bottom w:val="single" w:color="000000" w:sz="4" w:space="0"/>
              <w:right w:val="single" w:color="000000" w:sz="4" w:space="0"/>
            </w:tcBorders>
            <w:vAlign w:val="center"/>
          </w:tcPr>
          <w:p w14:paraId="683CC2B7">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1843" w:type="dxa"/>
            <w:tcBorders>
              <w:top w:val="single" w:color="000000" w:sz="4" w:space="0"/>
              <w:left w:val="single" w:color="000000" w:sz="4" w:space="0"/>
              <w:bottom w:val="single" w:color="000000" w:sz="4" w:space="0"/>
              <w:right w:val="single" w:color="000000" w:sz="4" w:space="0"/>
            </w:tcBorders>
          </w:tcPr>
          <w:p w14:paraId="7E06D12D">
            <w:pPr>
              <w:snapToGrid w:val="0"/>
              <w:jc w:val="center"/>
              <w:rPr>
                <w:rFonts w:ascii="宋体" w:hAnsi="宋体"/>
                <w:b/>
                <w:sz w:val="18"/>
                <w:szCs w:val="18"/>
              </w:rPr>
            </w:pPr>
            <w:r>
              <w:rPr>
                <w:rFonts w:hint="eastAsia" w:ascii="宋体" w:hAnsi="宋体"/>
                <w:b/>
                <w:sz w:val="18"/>
                <w:szCs w:val="18"/>
              </w:rPr>
              <w:t>备注</w:t>
            </w:r>
          </w:p>
          <w:p w14:paraId="66939E5C">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60006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restart"/>
            <w:tcBorders>
              <w:left w:val="single" w:color="000000" w:sz="4" w:space="0"/>
              <w:right w:val="single" w:color="000000" w:sz="4" w:space="0"/>
            </w:tcBorders>
            <w:shd w:val="clear" w:color="auto" w:fill="auto"/>
            <w:vAlign w:val="center"/>
          </w:tcPr>
          <w:p w14:paraId="543A6AB2">
            <w:pPr>
              <w:snapToGrid w:val="0"/>
              <w:jc w:val="center"/>
              <w:rPr>
                <w:rFonts w:ascii="宋体" w:hAnsi="宋体"/>
                <w:b/>
                <w:sz w:val="18"/>
                <w:szCs w:val="18"/>
              </w:rPr>
            </w:pPr>
            <w:r>
              <w:rPr>
                <w:rFonts w:ascii="宋体" w:hAnsi="宋体"/>
                <w:sz w:val="18"/>
                <w:szCs w:val="18"/>
              </w:rPr>
              <w:t>2</w:t>
            </w:r>
            <w:r>
              <w:rPr>
                <w:rFonts w:hint="eastAsia" w:ascii="宋体" w:hAnsi="宋体"/>
                <w:sz w:val="18"/>
                <w:szCs w:val="18"/>
              </w:rPr>
              <w:t>1</w:t>
            </w:r>
          </w:p>
        </w:tc>
        <w:tc>
          <w:tcPr>
            <w:tcW w:w="1134" w:type="dxa"/>
            <w:vMerge w:val="restart"/>
            <w:tcBorders>
              <w:left w:val="single" w:color="000000" w:sz="4" w:space="0"/>
              <w:right w:val="single" w:color="000000" w:sz="4" w:space="0"/>
            </w:tcBorders>
            <w:shd w:val="clear" w:color="auto" w:fill="auto"/>
            <w:vAlign w:val="center"/>
          </w:tcPr>
          <w:p w14:paraId="601C038E">
            <w:pPr>
              <w:snapToGrid w:val="0"/>
              <w:jc w:val="center"/>
              <w:rPr>
                <w:rFonts w:ascii="宋体" w:hAnsi="宋体"/>
                <w:b/>
                <w:sz w:val="18"/>
                <w:szCs w:val="18"/>
              </w:rPr>
            </w:pPr>
            <w:r>
              <w:rPr>
                <w:rFonts w:ascii="宋体" w:hAnsi="宋体"/>
                <w:sz w:val="18"/>
                <w:szCs w:val="18"/>
              </w:rPr>
              <w:t>应急准备与响应</w:t>
            </w:r>
          </w:p>
        </w:tc>
        <w:tc>
          <w:tcPr>
            <w:tcW w:w="5103" w:type="dxa"/>
            <w:vMerge w:val="restart"/>
            <w:tcBorders>
              <w:left w:val="single" w:color="000000" w:sz="4" w:space="0"/>
              <w:right w:val="single" w:color="000000" w:sz="4" w:space="0"/>
            </w:tcBorders>
            <w:shd w:val="clear" w:color="auto" w:fill="auto"/>
            <w:vAlign w:val="center"/>
          </w:tcPr>
          <w:p w14:paraId="2DC15712">
            <w:pPr>
              <w:widowControl/>
              <w:snapToGrid w:val="0"/>
              <w:rPr>
                <w:rFonts w:ascii="宋体" w:hAnsi="宋体"/>
                <w:sz w:val="18"/>
                <w:szCs w:val="18"/>
              </w:rPr>
            </w:pPr>
            <w:r>
              <w:rPr>
                <w:rFonts w:hint="eastAsia" w:ascii="宋体" w:hAnsi="宋体"/>
                <w:b/>
                <w:sz w:val="18"/>
                <w:szCs w:val="18"/>
              </w:rPr>
              <w:t>内容与前页相同</w:t>
            </w:r>
          </w:p>
        </w:tc>
        <w:tc>
          <w:tcPr>
            <w:tcW w:w="3544" w:type="dxa"/>
            <w:tcBorders>
              <w:left w:val="single" w:color="000000" w:sz="4" w:space="0"/>
            </w:tcBorders>
            <w:shd w:val="clear" w:color="auto" w:fill="auto"/>
          </w:tcPr>
          <w:p w14:paraId="6D362A5F">
            <w:pPr>
              <w:snapToGrid w:val="0"/>
              <w:rPr>
                <w:rFonts w:ascii="宋体" w:hAnsi="宋体"/>
                <w:sz w:val="18"/>
                <w:szCs w:val="18"/>
              </w:rPr>
            </w:pPr>
            <w:r>
              <w:rPr>
                <w:rFonts w:ascii="宋体" w:hAnsi="宋体"/>
                <w:sz w:val="18"/>
                <w:szCs w:val="18"/>
              </w:rPr>
              <w:t>应急培训是否告知员工所有消防应急器材的准确分布位置</w:t>
            </w:r>
          </w:p>
          <w:p w14:paraId="520480BC">
            <w:pPr>
              <w:snapToGrid w:val="0"/>
              <w:rPr>
                <w:rFonts w:ascii="宋体" w:hAnsi="宋体"/>
                <w:color w:val="000000"/>
                <w:sz w:val="18"/>
                <w:szCs w:val="18"/>
              </w:rPr>
            </w:pPr>
            <w:r>
              <w:rPr>
                <w:rFonts w:ascii="宋体" w:hAnsi="宋体"/>
                <w:color w:val="000000"/>
                <w:sz w:val="18"/>
                <w:szCs w:val="18"/>
              </w:rPr>
              <w:t>(是：4分；　否：0分)</w:t>
            </w:r>
          </w:p>
        </w:tc>
        <w:tc>
          <w:tcPr>
            <w:tcW w:w="709" w:type="dxa"/>
            <w:shd w:val="clear" w:color="auto" w:fill="auto"/>
            <w:vAlign w:val="center"/>
          </w:tcPr>
          <w:p w14:paraId="11CBA0D0">
            <w:pPr>
              <w:widowControl/>
              <w:snapToGrid w:val="0"/>
              <w:jc w:val="center"/>
              <w:rPr>
                <w:rFonts w:ascii="宋体" w:hAnsi="宋体"/>
                <w:sz w:val="18"/>
                <w:szCs w:val="18"/>
              </w:rPr>
            </w:pPr>
            <w:r>
              <w:rPr>
                <w:rFonts w:ascii="宋体" w:hAnsi="宋体"/>
                <w:sz w:val="18"/>
                <w:szCs w:val="18"/>
              </w:rPr>
              <w:t>4</w:t>
            </w:r>
          </w:p>
        </w:tc>
        <w:tc>
          <w:tcPr>
            <w:tcW w:w="709" w:type="dxa"/>
          </w:tcPr>
          <w:p w14:paraId="4BE51059">
            <w:pPr>
              <w:snapToGrid w:val="0"/>
              <w:rPr>
                <w:rFonts w:ascii="宋体" w:hAnsi="宋体"/>
                <w:sz w:val="18"/>
                <w:szCs w:val="18"/>
              </w:rPr>
            </w:pPr>
          </w:p>
        </w:tc>
        <w:tc>
          <w:tcPr>
            <w:tcW w:w="708" w:type="dxa"/>
          </w:tcPr>
          <w:p w14:paraId="2DB0F66F">
            <w:pPr>
              <w:snapToGrid w:val="0"/>
              <w:rPr>
                <w:rFonts w:ascii="宋体" w:hAnsi="宋体"/>
                <w:b/>
                <w:sz w:val="18"/>
                <w:szCs w:val="18"/>
              </w:rPr>
            </w:pPr>
          </w:p>
        </w:tc>
        <w:tc>
          <w:tcPr>
            <w:tcW w:w="1843" w:type="dxa"/>
          </w:tcPr>
          <w:p w14:paraId="78EABA77">
            <w:pPr>
              <w:snapToGrid w:val="0"/>
              <w:rPr>
                <w:rFonts w:ascii="宋体" w:hAnsi="宋体"/>
                <w:b/>
                <w:sz w:val="18"/>
                <w:szCs w:val="18"/>
              </w:rPr>
            </w:pPr>
          </w:p>
        </w:tc>
      </w:tr>
      <w:tr w14:paraId="2B91C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tcPr>
          <w:p w14:paraId="0A47E22E">
            <w:pPr>
              <w:widowControl/>
              <w:snapToGrid w:val="0"/>
              <w:jc w:val="center"/>
              <w:rPr>
                <w:rFonts w:ascii="宋体" w:hAnsi="宋体"/>
                <w:sz w:val="18"/>
                <w:szCs w:val="18"/>
              </w:rPr>
            </w:pPr>
          </w:p>
        </w:tc>
        <w:tc>
          <w:tcPr>
            <w:tcW w:w="1134" w:type="dxa"/>
            <w:vMerge w:val="continue"/>
            <w:tcBorders>
              <w:left w:val="single" w:color="000000" w:sz="4" w:space="0"/>
              <w:right w:val="single" w:color="000000" w:sz="4" w:space="0"/>
            </w:tcBorders>
            <w:shd w:val="clear" w:color="auto" w:fill="auto"/>
          </w:tcPr>
          <w:p w14:paraId="02BCA886">
            <w:pPr>
              <w:widowControl/>
              <w:snapToGrid w:val="0"/>
              <w:jc w:val="center"/>
              <w:rPr>
                <w:rFonts w:ascii="宋体" w:hAnsi="宋体"/>
                <w:sz w:val="18"/>
                <w:szCs w:val="18"/>
              </w:rPr>
            </w:pPr>
          </w:p>
        </w:tc>
        <w:tc>
          <w:tcPr>
            <w:tcW w:w="5103" w:type="dxa"/>
            <w:vMerge w:val="continue"/>
            <w:tcBorders>
              <w:left w:val="single" w:color="000000" w:sz="4" w:space="0"/>
              <w:right w:val="single" w:color="000000" w:sz="4" w:space="0"/>
            </w:tcBorders>
            <w:shd w:val="clear" w:color="auto" w:fill="auto"/>
          </w:tcPr>
          <w:p w14:paraId="1A99DDCC">
            <w:pPr>
              <w:widowControl/>
              <w:snapToGrid w:val="0"/>
              <w:jc w:val="left"/>
              <w:rPr>
                <w:rFonts w:ascii="宋体" w:hAnsi="宋体"/>
                <w:sz w:val="18"/>
                <w:szCs w:val="18"/>
              </w:rPr>
            </w:pPr>
          </w:p>
        </w:tc>
        <w:tc>
          <w:tcPr>
            <w:tcW w:w="3544" w:type="dxa"/>
            <w:tcBorders>
              <w:left w:val="single" w:color="000000" w:sz="4" w:space="0"/>
            </w:tcBorders>
            <w:shd w:val="clear" w:color="auto" w:fill="auto"/>
          </w:tcPr>
          <w:p w14:paraId="1BDE88AC">
            <w:pPr>
              <w:snapToGrid w:val="0"/>
              <w:rPr>
                <w:rFonts w:ascii="宋体" w:hAnsi="宋体"/>
                <w:sz w:val="18"/>
                <w:szCs w:val="18"/>
              </w:rPr>
            </w:pPr>
            <w:r>
              <w:rPr>
                <w:rFonts w:ascii="宋体" w:hAnsi="宋体"/>
                <w:sz w:val="18"/>
                <w:szCs w:val="18"/>
              </w:rPr>
              <w:t>是否对所有员工进行消防应急器材使用培训</w:t>
            </w:r>
          </w:p>
          <w:p w14:paraId="432DE362">
            <w:pPr>
              <w:snapToGrid w:val="0"/>
              <w:rPr>
                <w:rFonts w:ascii="宋体" w:hAnsi="宋体"/>
                <w:sz w:val="18"/>
                <w:szCs w:val="18"/>
              </w:rPr>
            </w:pPr>
            <w:r>
              <w:rPr>
                <w:rFonts w:ascii="宋体" w:hAnsi="宋体"/>
                <w:color w:val="000000"/>
                <w:sz w:val="18"/>
                <w:szCs w:val="18"/>
              </w:rPr>
              <w:t>(是：6分；　否：0分)</w:t>
            </w:r>
          </w:p>
        </w:tc>
        <w:tc>
          <w:tcPr>
            <w:tcW w:w="709" w:type="dxa"/>
            <w:shd w:val="clear" w:color="auto" w:fill="auto"/>
            <w:vAlign w:val="center"/>
          </w:tcPr>
          <w:p w14:paraId="52790995">
            <w:pPr>
              <w:widowControl/>
              <w:snapToGrid w:val="0"/>
              <w:jc w:val="center"/>
              <w:rPr>
                <w:rFonts w:ascii="宋体" w:hAnsi="宋体"/>
                <w:sz w:val="18"/>
                <w:szCs w:val="18"/>
              </w:rPr>
            </w:pPr>
            <w:r>
              <w:rPr>
                <w:rFonts w:ascii="宋体" w:hAnsi="宋体"/>
                <w:sz w:val="18"/>
                <w:szCs w:val="18"/>
              </w:rPr>
              <w:t>6</w:t>
            </w:r>
          </w:p>
        </w:tc>
        <w:tc>
          <w:tcPr>
            <w:tcW w:w="709" w:type="dxa"/>
          </w:tcPr>
          <w:p w14:paraId="087170F3">
            <w:pPr>
              <w:snapToGrid w:val="0"/>
              <w:rPr>
                <w:rFonts w:ascii="宋体" w:hAnsi="宋体"/>
                <w:sz w:val="18"/>
                <w:szCs w:val="18"/>
              </w:rPr>
            </w:pPr>
          </w:p>
        </w:tc>
        <w:tc>
          <w:tcPr>
            <w:tcW w:w="708" w:type="dxa"/>
          </w:tcPr>
          <w:p w14:paraId="0306C943">
            <w:pPr>
              <w:snapToGrid w:val="0"/>
              <w:rPr>
                <w:rFonts w:ascii="宋体" w:hAnsi="宋体"/>
                <w:sz w:val="18"/>
                <w:szCs w:val="18"/>
              </w:rPr>
            </w:pPr>
          </w:p>
        </w:tc>
        <w:tc>
          <w:tcPr>
            <w:tcW w:w="1843" w:type="dxa"/>
          </w:tcPr>
          <w:p w14:paraId="3663BE8C">
            <w:pPr>
              <w:snapToGrid w:val="0"/>
              <w:rPr>
                <w:rFonts w:ascii="宋体" w:hAnsi="宋体"/>
                <w:sz w:val="18"/>
                <w:szCs w:val="18"/>
              </w:rPr>
            </w:pPr>
          </w:p>
        </w:tc>
      </w:tr>
      <w:tr w14:paraId="0770B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tcPr>
          <w:p w14:paraId="123E5336">
            <w:pPr>
              <w:widowControl/>
              <w:snapToGrid w:val="0"/>
              <w:jc w:val="center"/>
              <w:rPr>
                <w:rFonts w:ascii="宋体" w:hAnsi="宋体"/>
                <w:sz w:val="18"/>
                <w:szCs w:val="18"/>
              </w:rPr>
            </w:pPr>
          </w:p>
        </w:tc>
        <w:tc>
          <w:tcPr>
            <w:tcW w:w="1134" w:type="dxa"/>
            <w:vMerge w:val="continue"/>
            <w:tcBorders>
              <w:left w:val="single" w:color="000000" w:sz="4" w:space="0"/>
              <w:right w:val="single" w:color="000000" w:sz="4" w:space="0"/>
            </w:tcBorders>
            <w:shd w:val="clear" w:color="auto" w:fill="auto"/>
          </w:tcPr>
          <w:p w14:paraId="7C0AEE6B">
            <w:pPr>
              <w:widowControl/>
              <w:snapToGrid w:val="0"/>
              <w:jc w:val="center"/>
              <w:rPr>
                <w:rFonts w:ascii="宋体" w:hAnsi="宋体"/>
                <w:sz w:val="18"/>
                <w:szCs w:val="18"/>
              </w:rPr>
            </w:pPr>
          </w:p>
        </w:tc>
        <w:tc>
          <w:tcPr>
            <w:tcW w:w="5103" w:type="dxa"/>
            <w:vMerge w:val="continue"/>
            <w:tcBorders>
              <w:left w:val="single" w:color="000000" w:sz="4" w:space="0"/>
              <w:right w:val="single" w:color="000000" w:sz="4" w:space="0"/>
            </w:tcBorders>
            <w:shd w:val="clear" w:color="auto" w:fill="auto"/>
          </w:tcPr>
          <w:p w14:paraId="4A697ABA">
            <w:pPr>
              <w:widowControl/>
              <w:snapToGrid w:val="0"/>
              <w:jc w:val="left"/>
              <w:rPr>
                <w:rFonts w:ascii="宋体" w:hAnsi="宋体"/>
                <w:sz w:val="18"/>
                <w:szCs w:val="18"/>
              </w:rPr>
            </w:pPr>
          </w:p>
        </w:tc>
        <w:tc>
          <w:tcPr>
            <w:tcW w:w="3544" w:type="dxa"/>
            <w:tcBorders>
              <w:left w:val="single" w:color="000000" w:sz="4" w:space="0"/>
            </w:tcBorders>
            <w:shd w:val="clear" w:color="auto" w:fill="auto"/>
          </w:tcPr>
          <w:p w14:paraId="4B961526">
            <w:pPr>
              <w:snapToGrid w:val="0"/>
              <w:rPr>
                <w:rFonts w:ascii="宋体" w:hAnsi="宋体"/>
                <w:color w:val="000000"/>
                <w:sz w:val="18"/>
                <w:szCs w:val="18"/>
              </w:rPr>
            </w:pPr>
            <w:r>
              <w:rPr>
                <w:rFonts w:ascii="宋体" w:hAnsi="宋体"/>
                <w:color w:val="000000"/>
                <w:sz w:val="18"/>
                <w:szCs w:val="18"/>
              </w:rPr>
              <w:t>是否定期进行应急演练？演练周期</w:t>
            </w:r>
            <w:r>
              <w:rPr>
                <w:rFonts w:hint="eastAsia" w:ascii="宋体" w:hAnsi="宋体"/>
                <w:color w:val="000000"/>
                <w:sz w:val="18"/>
                <w:szCs w:val="18"/>
              </w:rPr>
              <w:t>多长时间</w:t>
            </w:r>
          </w:p>
          <w:p w14:paraId="57B63C01">
            <w:pPr>
              <w:snapToGrid w:val="0"/>
              <w:rPr>
                <w:rFonts w:ascii="宋体" w:hAnsi="宋体"/>
                <w:sz w:val="18"/>
                <w:szCs w:val="18"/>
              </w:rPr>
            </w:pPr>
            <w:r>
              <w:rPr>
                <w:rFonts w:ascii="宋体" w:hAnsi="宋体"/>
                <w:sz w:val="18"/>
                <w:szCs w:val="18"/>
              </w:rPr>
              <w:t>(分数　选择一个答案)</w:t>
            </w:r>
          </w:p>
          <w:p w14:paraId="0528CD1B">
            <w:pPr>
              <w:tabs>
                <w:tab w:val="left" w:pos="720"/>
              </w:tabs>
              <w:snapToGrid w:val="0"/>
              <w:rPr>
                <w:rFonts w:ascii="宋体" w:hAnsi="宋体"/>
                <w:color w:val="000000"/>
                <w:sz w:val="18"/>
                <w:szCs w:val="18"/>
              </w:rPr>
            </w:pPr>
            <w:r>
              <w:rPr>
                <w:rFonts w:ascii="宋体" w:hAnsi="宋体"/>
                <w:color w:val="000000"/>
                <w:sz w:val="18"/>
                <w:szCs w:val="18"/>
              </w:rPr>
              <w:t>1、半年及以下：6分</w:t>
            </w:r>
          </w:p>
          <w:p w14:paraId="09513704">
            <w:pPr>
              <w:tabs>
                <w:tab w:val="left" w:pos="720"/>
              </w:tabs>
              <w:snapToGrid w:val="0"/>
              <w:rPr>
                <w:rFonts w:ascii="宋体" w:hAnsi="宋体"/>
                <w:color w:val="000000"/>
                <w:sz w:val="18"/>
                <w:szCs w:val="18"/>
              </w:rPr>
            </w:pPr>
            <w:r>
              <w:rPr>
                <w:rFonts w:ascii="宋体" w:hAnsi="宋体"/>
                <w:color w:val="000000"/>
                <w:sz w:val="18"/>
                <w:szCs w:val="18"/>
              </w:rPr>
              <w:t>2、一年及以下：4分</w:t>
            </w:r>
          </w:p>
          <w:p w14:paraId="0BB83C65">
            <w:pPr>
              <w:tabs>
                <w:tab w:val="left" w:pos="720"/>
              </w:tabs>
              <w:snapToGrid w:val="0"/>
              <w:rPr>
                <w:rFonts w:ascii="宋体" w:hAnsi="宋体"/>
                <w:color w:val="000000"/>
                <w:sz w:val="18"/>
                <w:szCs w:val="18"/>
              </w:rPr>
            </w:pPr>
            <w:r>
              <w:rPr>
                <w:rFonts w:ascii="宋体" w:hAnsi="宋体"/>
                <w:color w:val="000000"/>
                <w:sz w:val="18"/>
                <w:szCs w:val="18"/>
              </w:rPr>
              <w:t>3、一年以上：2分</w:t>
            </w:r>
          </w:p>
          <w:p w14:paraId="35F19B0D">
            <w:pPr>
              <w:snapToGrid w:val="0"/>
              <w:rPr>
                <w:rFonts w:ascii="宋体" w:hAnsi="宋体"/>
                <w:sz w:val="18"/>
                <w:szCs w:val="18"/>
              </w:rPr>
            </w:pPr>
            <w:r>
              <w:rPr>
                <w:rFonts w:ascii="宋体" w:hAnsi="宋体"/>
                <w:color w:val="000000"/>
                <w:sz w:val="18"/>
                <w:szCs w:val="18"/>
              </w:rPr>
              <w:t>4、否：0分</w:t>
            </w:r>
          </w:p>
        </w:tc>
        <w:tc>
          <w:tcPr>
            <w:tcW w:w="709" w:type="dxa"/>
            <w:shd w:val="clear" w:color="auto" w:fill="auto"/>
            <w:vAlign w:val="center"/>
          </w:tcPr>
          <w:p w14:paraId="10D60995">
            <w:pPr>
              <w:widowControl/>
              <w:snapToGrid w:val="0"/>
              <w:jc w:val="center"/>
              <w:rPr>
                <w:rFonts w:ascii="宋体" w:hAnsi="宋体"/>
                <w:sz w:val="18"/>
                <w:szCs w:val="18"/>
              </w:rPr>
            </w:pPr>
            <w:r>
              <w:rPr>
                <w:rFonts w:ascii="宋体" w:hAnsi="宋体"/>
                <w:sz w:val="18"/>
                <w:szCs w:val="18"/>
              </w:rPr>
              <w:t>6</w:t>
            </w:r>
          </w:p>
        </w:tc>
        <w:tc>
          <w:tcPr>
            <w:tcW w:w="709" w:type="dxa"/>
          </w:tcPr>
          <w:p w14:paraId="7E3A5405">
            <w:pPr>
              <w:snapToGrid w:val="0"/>
              <w:rPr>
                <w:rFonts w:ascii="宋体" w:hAnsi="宋体"/>
                <w:sz w:val="18"/>
                <w:szCs w:val="18"/>
              </w:rPr>
            </w:pPr>
          </w:p>
        </w:tc>
        <w:tc>
          <w:tcPr>
            <w:tcW w:w="708" w:type="dxa"/>
          </w:tcPr>
          <w:p w14:paraId="1EB63B2E">
            <w:pPr>
              <w:snapToGrid w:val="0"/>
              <w:rPr>
                <w:rFonts w:ascii="宋体" w:hAnsi="宋体"/>
                <w:sz w:val="18"/>
                <w:szCs w:val="18"/>
              </w:rPr>
            </w:pPr>
          </w:p>
        </w:tc>
        <w:tc>
          <w:tcPr>
            <w:tcW w:w="1843" w:type="dxa"/>
          </w:tcPr>
          <w:p w14:paraId="500914D3">
            <w:pPr>
              <w:snapToGrid w:val="0"/>
              <w:rPr>
                <w:rFonts w:ascii="宋体" w:hAnsi="宋体"/>
                <w:sz w:val="18"/>
                <w:szCs w:val="18"/>
              </w:rPr>
            </w:pPr>
          </w:p>
        </w:tc>
      </w:tr>
      <w:tr w14:paraId="4BD87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tcPr>
          <w:p w14:paraId="0A18E9AA">
            <w:pPr>
              <w:widowControl/>
              <w:snapToGrid w:val="0"/>
              <w:jc w:val="center"/>
              <w:rPr>
                <w:rFonts w:ascii="宋体" w:hAnsi="宋体"/>
                <w:sz w:val="18"/>
                <w:szCs w:val="18"/>
              </w:rPr>
            </w:pPr>
          </w:p>
        </w:tc>
        <w:tc>
          <w:tcPr>
            <w:tcW w:w="1134" w:type="dxa"/>
            <w:vMerge w:val="continue"/>
            <w:tcBorders>
              <w:left w:val="single" w:color="000000" w:sz="4" w:space="0"/>
              <w:right w:val="single" w:color="000000" w:sz="4" w:space="0"/>
            </w:tcBorders>
            <w:shd w:val="clear" w:color="auto" w:fill="auto"/>
          </w:tcPr>
          <w:p w14:paraId="78C8E470">
            <w:pPr>
              <w:widowControl/>
              <w:snapToGrid w:val="0"/>
              <w:jc w:val="center"/>
              <w:rPr>
                <w:rFonts w:ascii="宋体" w:hAnsi="宋体"/>
                <w:sz w:val="18"/>
                <w:szCs w:val="18"/>
              </w:rPr>
            </w:pPr>
          </w:p>
        </w:tc>
        <w:tc>
          <w:tcPr>
            <w:tcW w:w="5103" w:type="dxa"/>
            <w:vMerge w:val="continue"/>
            <w:tcBorders>
              <w:left w:val="single" w:color="000000" w:sz="4" w:space="0"/>
              <w:right w:val="single" w:color="000000" w:sz="4" w:space="0"/>
            </w:tcBorders>
            <w:shd w:val="clear" w:color="auto" w:fill="auto"/>
          </w:tcPr>
          <w:p w14:paraId="4DF09A0B">
            <w:pPr>
              <w:widowControl/>
              <w:snapToGrid w:val="0"/>
              <w:jc w:val="left"/>
              <w:rPr>
                <w:rFonts w:ascii="宋体" w:hAnsi="宋体"/>
                <w:sz w:val="18"/>
                <w:szCs w:val="18"/>
              </w:rPr>
            </w:pPr>
          </w:p>
        </w:tc>
        <w:tc>
          <w:tcPr>
            <w:tcW w:w="3544" w:type="dxa"/>
            <w:tcBorders>
              <w:left w:val="single" w:color="000000" w:sz="4" w:space="0"/>
            </w:tcBorders>
            <w:shd w:val="clear" w:color="auto" w:fill="auto"/>
          </w:tcPr>
          <w:p w14:paraId="22526D7E">
            <w:pPr>
              <w:tabs>
                <w:tab w:val="left" w:pos="720"/>
              </w:tabs>
              <w:snapToGrid w:val="0"/>
              <w:rPr>
                <w:rFonts w:ascii="宋体" w:hAnsi="宋体"/>
                <w:color w:val="000000"/>
                <w:sz w:val="18"/>
                <w:szCs w:val="18"/>
              </w:rPr>
            </w:pPr>
            <w:r>
              <w:rPr>
                <w:rFonts w:ascii="宋体" w:hAnsi="宋体"/>
                <w:color w:val="000000"/>
                <w:sz w:val="18"/>
                <w:szCs w:val="18"/>
              </w:rPr>
              <w:t>应急演练是否有记录</w:t>
            </w:r>
          </w:p>
          <w:p w14:paraId="4F3F37EA">
            <w:pPr>
              <w:tabs>
                <w:tab w:val="left" w:pos="720"/>
              </w:tabs>
              <w:snapToGrid w:val="0"/>
              <w:rPr>
                <w:rFonts w:ascii="宋体" w:hAnsi="宋体"/>
                <w:color w:val="000000"/>
                <w:sz w:val="18"/>
                <w:szCs w:val="18"/>
              </w:rPr>
            </w:pPr>
            <w:r>
              <w:rPr>
                <w:rFonts w:ascii="宋体" w:hAnsi="宋体"/>
                <w:color w:val="000000"/>
                <w:sz w:val="18"/>
                <w:szCs w:val="18"/>
              </w:rPr>
              <w:t>(是：4分；　否：0分)</w:t>
            </w:r>
          </w:p>
        </w:tc>
        <w:tc>
          <w:tcPr>
            <w:tcW w:w="709" w:type="dxa"/>
            <w:shd w:val="clear" w:color="auto" w:fill="auto"/>
            <w:vAlign w:val="center"/>
          </w:tcPr>
          <w:p w14:paraId="4750EE3D">
            <w:pPr>
              <w:widowControl/>
              <w:snapToGrid w:val="0"/>
              <w:jc w:val="center"/>
              <w:rPr>
                <w:rFonts w:ascii="宋体" w:hAnsi="宋体"/>
                <w:sz w:val="18"/>
                <w:szCs w:val="18"/>
              </w:rPr>
            </w:pPr>
            <w:r>
              <w:rPr>
                <w:rFonts w:ascii="宋体" w:hAnsi="宋体"/>
                <w:sz w:val="18"/>
                <w:szCs w:val="18"/>
              </w:rPr>
              <w:t>4</w:t>
            </w:r>
          </w:p>
        </w:tc>
        <w:tc>
          <w:tcPr>
            <w:tcW w:w="709" w:type="dxa"/>
          </w:tcPr>
          <w:p w14:paraId="06D07906">
            <w:pPr>
              <w:snapToGrid w:val="0"/>
              <w:rPr>
                <w:rFonts w:ascii="宋体" w:hAnsi="宋体"/>
                <w:sz w:val="18"/>
                <w:szCs w:val="18"/>
              </w:rPr>
            </w:pPr>
          </w:p>
        </w:tc>
        <w:tc>
          <w:tcPr>
            <w:tcW w:w="708" w:type="dxa"/>
          </w:tcPr>
          <w:p w14:paraId="06BF8D03">
            <w:pPr>
              <w:snapToGrid w:val="0"/>
              <w:rPr>
                <w:rFonts w:ascii="宋体" w:hAnsi="宋体"/>
                <w:sz w:val="18"/>
                <w:szCs w:val="18"/>
              </w:rPr>
            </w:pPr>
          </w:p>
        </w:tc>
        <w:tc>
          <w:tcPr>
            <w:tcW w:w="1843" w:type="dxa"/>
          </w:tcPr>
          <w:p w14:paraId="7D91578B">
            <w:pPr>
              <w:snapToGrid w:val="0"/>
              <w:rPr>
                <w:rFonts w:ascii="宋体" w:hAnsi="宋体"/>
                <w:sz w:val="18"/>
                <w:szCs w:val="18"/>
              </w:rPr>
            </w:pPr>
          </w:p>
        </w:tc>
      </w:tr>
      <w:tr w14:paraId="53F4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left w:val="single" w:color="000000" w:sz="4" w:space="0"/>
              <w:right w:val="single" w:color="000000" w:sz="4" w:space="0"/>
            </w:tcBorders>
            <w:shd w:val="clear" w:color="auto" w:fill="auto"/>
          </w:tcPr>
          <w:p w14:paraId="4B47607F">
            <w:pPr>
              <w:widowControl/>
              <w:snapToGrid w:val="0"/>
              <w:jc w:val="center"/>
              <w:rPr>
                <w:rFonts w:ascii="宋体" w:hAnsi="宋体"/>
                <w:sz w:val="18"/>
                <w:szCs w:val="18"/>
              </w:rPr>
            </w:pPr>
          </w:p>
        </w:tc>
        <w:tc>
          <w:tcPr>
            <w:tcW w:w="1134" w:type="dxa"/>
            <w:vMerge w:val="continue"/>
            <w:tcBorders>
              <w:left w:val="single" w:color="000000" w:sz="4" w:space="0"/>
              <w:right w:val="single" w:color="000000" w:sz="4" w:space="0"/>
            </w:tcBorders>
            <w:shd w:val="clear" w:color="auto" w:fill="auto"/>
          </w:tcPr>
          <w:p w14:paraId="0C4DBB9C">
            <w:pPr>
              <w:widowControl/>
              <w:snapToGrid w:val="0"/>
              <w:jc w:val="center"/>
              <w:rPr>
                <w:rFonts w:ascii="宋体" w:hAnsi="宋体"/>
                <w:sz w:val="18"/>
                <w:szCs w:val="18"/>
              </w:rPr>
            </w:pPr>
          </w:p>
        </w:tc>
        <w:tc>
          <w:tcPr>
            <w:tcW w:w="5103" w:type="dxa"/>
            <w:vMerge w:val="continue"/>
            <w:tcBorders>
              <w:left w:val="single" w:color="000000" w:sz="4" w:space="0"/>
              <w:right w:val="single" w:color="000000" w:sz="4" w:space="0"/>
            </w:tcBorders>
            <w:shd w:val="clear" w:color="auto" w:fill="auto"/>
          </w:tcPr>
          <w:p w14:paraId="1D23107D">
            <w:pPr>
              <w:widowControl/>
              <w:snapToGrid w:val="0"/>
              <w:jc w:val="left"/>
              <w:rPr>
                <w:rFonts w:ascii="宋体" w:hAnsi="宋体"/>
                <w:sz w:val="18"/>
                <w:szCs w:val="18"/>
              </w:rPr>
            </w:pPr>
          </w:p>
        </w:tc>
        <w:tc>
          <w:tcPr>
            <w:tcW w:w="3544" w:type="dxa"/>
            <w:tcBorders>
              <w:left w:val="single" w:color="000000" w:sz="4" w:space="0"/>
            </w:tcBorders>
            <w:shd w:val="clear" w:color="auto" w:fill="auto"/>
          </w:tcPr>
          <w:p w14:paraId="653C4374">
            <w:pPr>
              <w:snapToGrid w:val="0"/>
              <w:rPr>
                <w:rFonts w:ascii="宋体" w:hAnsi="宋体"/>
                <w:color w:val="000000"/>
                <w:sz w:val="18"/>
                <w:szCs w:val="18"/>
              </w:rPr>
            </w:pPr>
            <w:r>
              <w:rPr>
                <w:rFonts w:ascii="宋体" w:hAnsi="宋体"/>
                <w:color w:val="000000"/>
                <w:sz w:val="18"/>
                <w:szCs w:val="18"/>
              </w:rPr>
              <w:t>对应急演练是否有评估和改善措施</w:t>
            </w:r>
          </w:p>
          <w:p w14:paraId="53F4B43F">
            <w:pPr>
              <w:snapToGrid w:val="0"/>
              <w:rPr>
                <w:rFonts w:ascii="宋体" w:hAnsi="宋体"/>
                <w:color w:val="000000"/>
                <w:sz w:val="18"/>
                <w:szCs w:val="18"/>
              </w:rPr>
            </w:pPr>
            <w:r>
              <w:rPr>
                <w:rFonts w:ascii="宋体" w:hAnsi="宋体"/>
                <w:color w:val="000000"/>
                <w:sz w:val="18"/>
                <w:szCs w:val="18"/>
              </w:rPr>
              <w:t>(是：5分；　否：0分)</w:t>
            </w:r>
          </w:p>
        </w:tc>
        <w:tc>
          <w:tcPr>
            <w:tcW w:w="709" w:type="dxa"/>
            <w:shd w:val="clear" w:color="auto" w:fill="auto"/>
            <w:vAlign w:val="center"/>
          </w:tcPr>
          <w:p w14:paraId="6DB3BF6F">
            <w:pPr>
              <w:widowControl/>
              <w:snapToGrid w:val="0"/>
              <w:jc w:val="center"/>
              <w:rPr>
                <w:rFonts w:ascii="宋体" w:hAnsi="宋体"/>
                <w:sz w:val="18"/>
                <w:szCs w:val="18"/>
              </w:rPr>
            </w:pPr>
            <w:r>
              <w:rPr>
                <w:rFonts w:ascii="宋体" w:hAnsi="宋体"/>
                <w:sz w:val="18"/>
                <w:szCs w:val="18"/>
              </w:rPr>
              <w:t>5</w:t>
            </w:r>
          </w:p>
        </w:tc>
        <w:tc>
          <w:tcPr>
            <w:tcW w:w="709" w:type="dxa"/>
          </w:tcPr>
          <w:p w14:paraId="23C3EA68">
            <w:pPr>
              <w:snapToGrid w:val="0"/>
              <w:rPr>
                <w:rFonts w:ascii="宋体" w:hAnsi="宋体"/>
                <w:sz w:val="18"/>
                <w:szCs w:val="18"/>
              </w:rPr>
            </w:pPr>
          </w:p>
        </w:tc>
        <w:tc>
          <w:tcPr>
            <w:tcW w:w="708" w:type="dxa"/>
          </w:tcPr>
          <w:p w14:paraId="2E044C9B">
            <w:pPr>
              <w:snapToGrid w:val="0"/>
              <w:rPr>
                <w:rFonts w:ascii="宋体" w:hAnsi="宋体"/>
                <w:sz w:val="18"/>
                <w:szCs w:val="18"/>
              </w:rPr>
            </w:pPr>
          </w:p>
        </w:tc>
        <w:tc>
          <w:tcPr>
            <w:tcW w:w="1843" w:type="dxa"/>
          </w:tcPr>
          <w:p w14:paraId="75FBB251">
            <w:pPr>
              <w:snapToGrid w:val="0"/>
              <w:rPr>
                <w:rFonts w:ascii="宋体" w:hAnsi="宋体"/>
                <w:sz w:val="18"/>
                <w:szCs w:val="18"/>
              </w:rPr>
            </w:pPr>
          </w:p>
        </w:tc>
      </w:tr>
    </w:tbl>
    <w:p w14:paraId="71D1E79C"/>
    <w:p w14:paraId="1CAF5219">
      <w:pPr>
        <w:pStyle w:val="88"/>
        <w:numPr>
          <w:ilvl w:val="1"/>
          <w:numId w:val="34"/>
        </w:numPr>
        <w:spacing w:before="156" w:after="156"/>
        <w:ind w:left="567"/>
        <w:rPr>
          <w:kern w:val="0"/>
        </w:rPr>
      </w:pPr>
      <w:r>
        <w:br w:type="page"/>
      </w:r>
      <w:r>
        <w:rPr>
          <w:rFonts w:hint="eastAsia"/>
        </w:rPr>
        <w:t>特种设备</w:t>
      </w:r>
      <w:r>
        <w:rPr>
          <w:rFonts w:hint="eastAsia"/>
          <w:kern w:val="0"/>
        </w:rPr>
        <w:t>管理工作</w:t>
      </w:r>
      <w:r>
        <w:rPr>
          <w:kern w:val="0"/>
        </w:rPr>
        <w:t>要求</w:t>
      </w:r>
      <w:r>
        <w:rPr>
          <w:rFonts w:hint="eastAsia"/>
          <w:kern w:val="0"/>
        </w:rPr>
        <w:t>（续）</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8"/>
        <w:gridCol w:w="1134"/>
        <w:gridCol w:w="5245"/>
        <w:gridCol w:w="3402"/>
        <w:gridCol w:w="851"/>
        <w:gridCol w:w="708"/>
        <w:gridCol w:w="709"/>
        <w:gridCol w:w="1701"/>
      </w:tblGrid>
      <w:tr w14:paraId="2FEC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3777">
            <w:pPr>
              <w:widowControl/>
              <w:snapToGrid w:val="0"/>
              <w:jc w:val="center"/>
              <w:rPr>
                <w:rFonts w:ascii="宋体" w:hAnsi="宋体"/>
                <w:b/>
                <w:sz w:val="18"/>
                <w:szCs w:val="18"/>
              </w:rPr>
            </w:pPr>
            <w:r>
              <w:rPr>
                <w:rFonts w:ascii="宋体" w:hAnsi="宋体"/>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946B">
            <w:pPr>
              <w:widowControl/>
              <w:snapToGrid w:val="0"/>
              <w:jc w:val="center"/>
              <w:rPr>
                <w:rFonts w:ascii="宋体" w:hAnsi="宋体"/>
                <w:b/>
                <w:sz w:val="18"/>
                <w:szCs w:val="18"/>
              </w:rPr>
            </w:pPr>
            <w:r>
              <w:rPr>
                <w:rFonts w:ascii="宋体" w:hAnsi="宋体"/>
                <w:b/>
                <w:sz w:val="18"/>
                <w:szCs w:val="18"/>
              </w:rPr>
              <w:t>评价内容</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8B96">
            <w:pPr>
              <w:widowControl/>
              <w:snapToGrid w:val="0"/>
              <w:jc w:val="center"/>
              <w:rPr>
                <w:rFonts w:ascii="宋体" w:hAnsi="宋体"/>
                <w:b/>
                <w:sz w:val="18"/>
                <w:szCs w:val="18"/>
              </w:rPr>
            </w:pPr>
            <w:r>
              <w:rPr>
                <w:rFonts w:ascii="宋体" w:hAnsi="宋体"/>
                <w:b/>
                <w:sz w:val="18"/>
                <w:szCs w:val="18"/>
              </w:rPr>
              <w:t>评价要求</w:t>
            </w:r>
          </w:p>
        </w:tc>
        <w:tc>
          <w:tcPr>
            <w:tcW w:w="3402" w:type="dxa"/>
            <w:tcBorders>
              <w:top w:val="single" w:color="000000" w:sz="4" w:space="0"/>
              <w:left w:val="single" w:color="000000" w:sz="4" w:space="0"/>
              <w:bottom w:val="single" w:color="000000" w:sz="4" w:space="0"/>
              <w:right w:val="single" w:color="000000" w:sz="4" w:space="0"/>
            </w:tcBorders>
            <w:shd w:val="clear" w:color="auto" w:fill="auto"/>
          </w:tcPr>
          <w:p w14:paraId="2BB6D49B">
            <w:pPr>
              <w:snapToGrid w:val="0"/>
              <w:jc w:val="center"/>
              <w:rPr>
                <w:rFonts w:ascii="宋体" w:hAnsi="宋体"/>
                <w:b/>
                <w:sz w:val="18"/>
                <w:szCs w:val="18"/>
              </w:rPr>
            </w:pPr>
            <w:r>
              <w:rPr>
                <w:rFonts w:ascii="宋体" w:hAnsi="宋体"/>
                <w:b/>
                <w:sz w:val="18"/>
                <w:szCs w:val="18"/>
              </w:rPr>
              <w:t>评分办法</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135B">
            <w:pPr>
              <w:widowControl/>
              <w:snapToGrid w:val="0"/>
              <w:jc w:val="center"/>
              <w:rPr>
                <w:rFonts w:ascii="宋体" w:hAnsi="宋体"/>
                <w:b/>
                <w:sz w:val="18"/>
                <w:szCs w:val="18"/>
              </w:rPr>
            </w:pPr>
            <w:r>
              <w:rPr>
                <w:rFonts w:hint="eastAsia" w:ascii="宋体" w:hAnsi="宋体"/>
                <w:b/>
                <w:sz w:val="18"/>
                <w:szCs w:val="18"/>
              </w:rPr>
              <w:t>各项分值</w:t>
            </w:r>
          </w:p>
        </w:tc>
        <w:tc>
          <w:tcPr>
            <w:tcW w:w="708" w:type="dxa"/>
            <w:tcBorders>
              <w:top w:val="single" w:color="000000" w:sz="4" w:space="0"/>
              <w:left w:val="single" w:color="000000" w:sz="4" w:space="0"/>
              <w:bottom w:val="single" w:color="000000" w:sz="4" w:space="0"/>
              <w:right w:val="single" w:color="000000" w:sz="4" w:space="0"/>
            </w:tcBorders>
            <w:vAlign w:val="center"/>
          </w:tcPr>
          <w:p w14:paraId="4A7E43C1">
            <w:pPr>
              <w:widowControl/>
              <w:snapToGrid w:val="0"/>
              <w:jc w:val="center"/>
              <w:rPr>
                <w:rFonts w:ascii="宋体" w:hAnsi="宋体"/>
                <w:b/>
                <w:sz w:val="18"/>
                <w:szCs w:val="18"/>
              </w:rPr>
            </w:pPr>
            <w:r>
              <w:rPr>
                <w:rFonts w:hint="eastAsia" w:ascii="宋体" w:hAnsi="宋体"/>
                <w:b/>
                <w:sz w:val="18"/>
                <w:szCs w:val="18"/>
              </w:rPr>
              <w:t>自评得分</w:t>
            </w:r>
          </w:p>
        </w:tc>
        <w:tc>
          <w:tcPr>
            <w:tcW w:w="709" w:type="dxa"/>
            <w:tcBorders>
              <w:top w:val="single" w:color="000000" w:sz="4" w:space="0"/>
              <w:left w:val="single" w:color="000000" w:sz="4" w:space="0"/>
              <w:bottom w:val="single" w:color="000000" w:sz="4" w:space="0"/>
              <w:right w:val="single" w:color="000000" w:sz="4" w:space="0"/>
            </w:tcBorders>
            <w:vAlign w:val="center"/>
          </w:tcPr>
          <w:p w14:paraId="68FA17B5">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1701" w:type="dxa"/>
            <w:tcBorders>
              <w:top w:val="single" w:color="000000" w:sz="4" w:space="0"/>
              <w:left w:val="single" w:color="000000" w:sz="4" w:space="0"/>
              <w:bottom w:val="single" w:color="000000" w:sz="4" w:space="0"/>
              <w:right w:val="single" w:color="000000" w:sz="4" w:space="0"/>
            </w:tcBorders>
          </w:tcPr>
          <w:p w14:paraId="5D6C575D">
            <w:pPr>
              <w:snapToGrid w:val="0"/>
              <w:jc w:val="center"/>
              <w:rPr>
                <w:rFonts w:ascii="宋体" w:hAnsi="宋体"/>
                <w:b/>
                <w:sz w:val="18"/>
                <w:szCs w:val="18"/>
              </w:rPr>
            </w:pPr>
            <w:r>
              <w:rPr>
                <w:rFonts w:hint="eastAsia" w:ascii="宋体" w:hAnsi="宋体"/>
                <w:b/>
                <w:sz w:val="18"/>
                <w:szCs w:val="18"/>
              </w:rPr>
              <w:t>备注</w:t>
            </w:r>
          </w:p>
          <w:p w14:paraId="2060781C">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74FBF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restart"/>
            <w:shd w:val="clear" w:color="auto" w:fill="auto"/>
            <w:vAlign w:val="center"/>
          </w:tcPr>
          <w:p w14:paraId="1EB13A13">
            <w:pPr>
              <w:widowControl/>
              <w:snapToGrid w:val="0"/>
              <w:jc w:val="center"/>
              <w:rPr>
                <w:rFonts w:ascii="宋体" w:hAnsi="宋体"/>
                <w:sz w:val="18"/>
                <w:szCs w:val="18"/>
              </w:rPr>
            </w:pPr>
            <w:r>
              <w:rPr>
                <w:rFonts w:ascii="宋体" w:hAnsi="宋体"/>
                <w:sz w:val="18"/>
                <w:szCs w:val="18"/>
              </w:rPr>
              <w:t>2</w:t>
            </w:r>
            <w:r>
              <w:rPr>
                <w:rFonts w:hint="eastAsia" w:ascii="宋体" w:hAnsi="宋体"/>
                <w:sz w:val="18"/>
                <w:szCs w:val="18"/>
              </w:rPr>
              <w:t>2</w:t>
            </w:r>
          </w:p>
        </w:tc>
        <w:tc>
          <w:tcPr>
            <w:tcW w:w="1134" w:type="dxa"/>
            <w:vMerge w:val="restart"/>
            <w:shd w:val="clear" w:color="auto" w:fill="auto"/>
            <w:vAlign w:val="center"/>
          </w:tcPr>
          <w:p w14:paraId="100DA773">
            <w:pPr>
              <w:widowControl/>
              <w:snapToGrid w:val="0"/>
              <w:jc w:val="center"/>
              <w:rPr>
                <w:rFonts w:ascii="宋体" w:hAnsi="宋体"/>
                <w:sz w:val="18"/>
                <w:szCs w:val="18"/>
              </w:rPr>
            </w:pPr>
            <w:r>
              <w:rPr>
                <w:rFonts w:ascii="宋体" w:hAnsi="宋体"/>
                <w:sz w:val="18"/>
                <w:szCs w:val="18"/>
              </w:rPr>
              <w:t>事故</w:t>
            </w:r>
            <w:r>
              <w:rPr>
                <w:rFonts w:hint="eastAsia" w:ascii="宋体" w:hAnsi="宋体"/>
                <w:sz w:val="18"/>
                <w:szCs w:val="18"/>
              </w:rPr>
              <w:t>调查程序及档案情况</w:t>
            </w:r>
          </w:p>
        </w:tc>
        <w:tc>
          <w:tcPr>
            <w:tcW w:w="5245" w:type="dxa"/>
            <w:vMerge w:val="restart"/>
            <w:shd w:val="clear" w:color="auto" w:fill="auto"/>
            <w:vAlign w:val="center"/>
          </w:tcPr>
          <w:p w14:paraId="76DD9142">
            <w:pPr>
              <w:widowControl/>
              <w:numPr>
                <w:ilvl w:val="0"/>
                <w:numId w:val="35"/>
              </w:numPr>
              <w:snapToGrid w:val="0"/>
              <w:ind w:left="5" w:hanging="5"/>
              <w:jc w:val="left"/>
              <w:rPr>
                <w:rFonts w:ascii="宋体" w:hAnsi="宋体"/>
                <w:sz w:val="18"/>
                <w:szCs w:val="18"/>
              </w:rPr>
            </w:pPr>
            <w:r>
              <w:rPr>
                <w:rFonts w:ascii="宋体" w:hAnsi="宋体"/>
                <w:sz w:val="18"/>
                <w:szCs w:val="18"/>
              </w:rPr>
              <w:t>发生特种设备事故，应按规定上报，并保护好事故现场，启动相应的应急预案与响应程序。</w:t>
            </w:r>
          </w:p>
          <w:p w14:paraId="2D1A90CE">
            <w:pPr>
              <w:widowControl/>
              <w:numPr>
                <w:ilvl w:val="0"/>
                <w:numId w:val="35"/>
              </w:numPr>
              <w:snapToGrid w:val="0"/>
              <w:ind w:left="5" w:hanging="5"/>
              <w:jc w:val="left"/>
              <w:rPr>
                <w:rFonts w:ascii="宋体" w:hAnsi="宋体"/>
                <w:sz w:val="18"/>
                <w:szCs w:val="18"/>
              </w:rPr>
            </w:pPr>
            <w:r>
              <w:rPr>
                <w:rFonts w:ascii="宋体" w:hAnsi="宋体"/>
                <w:sz w:val="18"/>
                <w:szCs w:val="18"/>
              </w:rPr>
              <w:t>应建立事故调查处理规定，以确保能及时准确地调查、处理特种设备事故，分析发生的原因，并制定出相应的纠正和预防措施。</w:t>
            </w:r>
          </w:p>
          <w:p w14:paraId="6F32042D">
            <w:pPr>
              <w:widowControl/>
              <w:numPr>
                <w:ilvl w:val="0"/>
                <w:numId w:val="35"/>
              </w:numPr>
              <w:snapToGrid w:val="0"/>
              <w:ind w:left="5" w:hanging="5"/>
              <w:jc w:val="left"/>
              <w:rPr>
                <w:rFonts w:ascii="宋体" w:hAnsi="宋体"/>
                <w:sz w:val="18"/>
                <w:szCs w:val="18"/>
              </w:rPr>
            </w:pPr>
            <w:r>
              <w:rPr>
                <w:rFonts w:ascii="宋体" w:hAnsi="宋体"/>
                <w:sz w:val="18"/>
                <w:szCs w:val="18"/>
              </w:rPr>
              <w:t>应建立事故档案并长期保存。</w:t>
            </w:r>
          </w:p>
        </w:tc>
        <w:tc>
          <w:tcPr>
            <w:tcW w:w="3402" w:type="dxa"/>
            <w:shd w:val="clear" w:color="auto" w:fill="auto"/>
            <w:vAlign w:val="center"/>
          </w:tcPr>
          <w:p w14:paraId="6CD72E47">
            <w:pPr>
              <w:widowControl/>
              <w:snapToGrid w:val="0"/>
              <w:jc w:val="left"/>
              <w:rPr>
                <w:rFonts w:ascii="宋体" w:hAnsi="宋体"/>
                <w:sz w:val="18"/>
                <w:szCs w:val="18"/>
              </w:rPr>
            </w:pPr>
            <w:r>
              <w:rPr>
                <w:rFonts w:ascii="宋体" w:hAnsi="宋体"/>
                <w:sz w:val="18"/>
                <w:szCs w:val="18"/>
              </w:rPr>
              <w:t>查是否建立事故调查处理程序</w:t>
            </w:r>
          </w:p>
          <w:p w14:paraId="1617446B">
            <w:pPr>
              <w:widowControl/>
              <w:snapToGrid w:val="0"/>
              <w:jc w:val="left"/>
              <w:rPr>
                <w:rFonts w:ascii="宋体" w:hAnsi="宋体"/>
                <w:sz w:val="18"/>
                <w:szCs w:val="18"/>
              </w:rPr>
            </w:pPr>
            <w:r>
              <w:rPr>
                <w:rFonts w:hint="eastAsia" w:ascii="宋体" w:hAnsi="宋体"/>
                <w:sz w:val="18"/>
                <w:szCs w:val="18"/>
              </w:rPr>
              <w:t>（是：10分；  否：0分）</w:t>
            </w:r>
          </w:p>
        </w:tc>
        <w:tc>
          <w:tcPr>
            <w:tcW w:w="851" w:type="dxa"/>
            <w:shd w:val="clear" w:color="auto" w:fill="auto"/>
            <w:vAlign w:val="center"/>
          </w:tcPr>
          <w:p w14:paraId="15A882A2">
            <w:pPr>
              <w:widowControl/>
              <w:snapToGrid w:val="0"/>
              <w:jc w:val="center"/>
              <w:rPr>
                <w:rFonts w:ascii="宋体" w:hAnsi="宋体"/>
                <w:sz w:val="18"/>
                <w:szCs w:val="18"/>
              </w:rPr>
            </w:pPr>
            <w:r>
              <w:rPr>
                <w:rFonts w:hint="eastAsia" w:ascii="宋体" w:hAnsi="宋体"/>
                <w:sz w:val="18"/>
                <w:szCs w:val="18"/>
              </w:rPr>
              <w:t>1</w:t>
            </w:r>
            <w:r>
              <w:rPr>
                <w:rFonts w:ascii="宋体" w:hAnsi="宋体"/>
                <w:sz w:val="18"/>
                <w:szCs w:val="18"/>
              </w:rPr>
              <w:t>0</w:t>
            </w:r>
          </w:p>
        </w:tc>
        <w:tc>
          <w:tcPr>
            <w:tcW w:w="708" w:type="dxa"/>
          </w:tcPr>
          <w:p w14:paraId="7CA83872">
            <w:pPr>
              <w:snapToGrid w:val="0"/>
              <w:rPr>
                <w:rFonts w:ascii="宋体" w:hAnsi="宋体"/>
                <w:b/>
                <w:sz w:val="18"/>
                <w:szCs w:val="18"/>
              </w:rPr>
            </w:pPr>
          </w:p>
        </w:tc>
        <w:tc>
          <w:tcPr>
            <w:tcW w:w="709" w:type="dxa"/>
          </w:tcPr>
          <w:p w14:paraId="5C8A6513">
            <w:pPr>
              <w:snapToGrid w:val="0"/>
              <w:rPr>
                <w:rFonts w:ascii="宋体" w:hAnsi="宋体"/>
                <w:b/>
                <w:sz w:val="18"/>
                <w:szCs w:val="18"/>
              </w:rPr>
            </w:pPr>
          </w:p>
        </w:tc>
        <w:tc>
          <w:tcPr>
            <w:tcW w:w="1701" w:type="dxa"/>
          </w:tcPr>
          <w:p w14:paraId="445466E3">
            <w:pPr>
              <w:snapToGrid w:val="0"/>
              <w:rPr>
                <w:rFonts w:ascii="宋体" w:hAnsi="宋体"/>
                <w:b/>
                <w:sz w:val="18"/>
                <w:szCs w:val="18"/>
              </w:rPr>
            </w:pPr>
          </w:p>
        </w:tc>
      </w:tr>
      <w:tr w14:paraId="1802C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14:paraId="02098277">
            <w:pPr>
              <w:widowControl/>
              <w:snapToGrid w:val="0"/>
              <w:jc w:val="center"/>
              <w:rPr>
                <w:rFonts w:ascii="宋体" w:hAnsi="宋体"/>
                <w:sz w:val="18"/>
                <w:szCs w:val="18"/>
              </w:rPr>
            </w:pPr>
          </w:p>
        </w:tc>
        <w:tc>
          <w:tcPr>
            <w:tcW w:w="1134" w:type="dxa"/>
            <w:vMerge w:val="continue"/>
            <w:shd w:val="clear" w:color="auto" w:fill="auto"/>
            <w:vAlign w:val="center"/>
          </w:tcPr>
          <w:p w14:paraId="41DEC6E7">
            <w:pPr>
              <w:widowControl/>
              <w:snapToGrid w:val="0"/>
              <w:jc w:val="center"/>
              <w:rPr>
                <w:rFonts w:ascii="宋体" w:hAnsi="宋体"/>
                <w:sz w:val="18"/>
                <w:szCs w:val="18"/>
              </w:rPr>
            </w:pPr>
          </w:p>
        </w:tc>
        <w:tc>
          <w:tcPr>
            <w:tcW w:w="5245" w:type="dxa"/>
            <w:vMerge w:val="continue"/>
            <w:shd w:val="clear" w:color="auto" w:fill="auto"/>
            <w:vAlign w:val="center"/>
          </w:tcPr>
          <w:p w14:paraId="1A816430">
            <w:pPr>
              <w:widowControl/>
              <w:tabs>
                <w:tab w:val="left" w:pos="420"/>
              </w:tabs>
              <w:snapToGrid w:val="0"/>
              <w:ind w:left="5"/>
              <w:jc w:val="left"/>
              <w:rPr>
                <w:rFonts w:ascii="宋体" w:hAnsi="宋体"/>
                <w:sz w:val="18"/>
                <w:szCs w:val="18"/>
              </w:rPr>
            </w:pPr>
          </w:p>
        </w:tc>
        <w:tc>
          <w:tcPr>
            <w:tcW w:w="3402" w:type="dxa"/>
            <w:shd w:val="clear" w:color="auto" w:fill="auto"/>
            <w:vAlign w:val="center"/>
          </w:tcPr>
          <w:p w14:paraId="70ED4EDD">
            <w:pPr>
              <w:widowControl/>
              <w:snapToGrid w:val="0"/>
              <w:jc w:val="left"/>
              <w:rPr>
                <w:rFonts w:ascii="宋体" w:hAnsi="宋体"/>
                <w:sz w:val="18"/>
                <w:szCs w:val="18"/>
              </w:rPr>
            </w:pPr>
            <w:r>
              <w:rPr>
                <w:rFonts w:hint="eastAsia" w:ascii="宋体" w:hAnsi="宋体"/>
                <w:sz w:val="18"/>
                <w:szCs w:val="18"/>
              </w:rPr>
              <w:t>1. 发生过特种设备事故的单位，事故档案齐全，不扣分；没发生过特种设备事故的单位，不扣分。</w:t>
            </w:r>
          </w:p>
          <w:p w14:paraId="5AF774C9">
            <w:pPr>
              <w:widowControl/>
              <w:snapToGrid w:val="0"/>
              <w:jc w:val="left"/>
              <w:rPr>
                <w:rFonts w:ascii="宋体" w:hAnsi="宋体"/>
                <w:sz w:val="18"/>
                <w:szCs w:val="18"/>
              </w:rPr>
            </w:pPr>
            <w:r>
              <w:rPr>
                <w:rFonts w:hint="eastAsia" w:ascii="宋体" w:hAnsi="宋体"/>
                <w:sz w:val="18"/>
                <w:szCs w:val="18"/>
              </w:rPr>
              <w:t>2. 事故档案不齐全，扣5分；</w:t>
            </w:r>
          </w:p>
          <w:p w14:paraId="624830A3">
            <w:pPr>
              <w:widowControl/>
              <w:snapToGrid w:val="0"/>
              <w:jc w:val="left"/>
              <w:rPr>
                <w:rFonts w:ascii="宋体" w:hAnsi="宋体"/>
                <w:sz w:val="18"/>
                <w:szCs w:val="18"/>
              </w:rPr>
            </w:pPr>
            <w:r>
              <w:rPr>
                <w:rFonts w:hint="eastAsia" w:ascii="宋体" w:hAnsi="宋体"/>
                <w:sz w:val="18"/>
                <w:szCs w:val="18"/>
              </w:rPr>
              <w:t>3. 事故档案缺失，扣10分。</w:t>
            </w:r>
          </w:p>
        </w:tc>
        <w:tc>
          <w:tcPr>
            <w:tcW w:w="851" w:type="dxa"/>
            <w:shd w:val="clear" w:color="auto" w:fill="auto"/>
            <w:vAlign w:val="center"/>
          </w:tcPr>
          <w:p w14:paraId="067ED375">
            <w:pPr>
              <w:widowControl/>
              <w:snapToGrid w:val="0"/>
              <w:jc w:val="center"/>
              <w:rPr>
                <w:rFonts w:ascii="宋体" w:hAnsi="宋体"/>
                <w:sz w:val="18"/>
                <w:szCs w:val="18"/>
              </w:rPr>
            </w:pPr>
            <w:r>
              <w:rPr>
                <w:rFonts w:hint="eastAsia" w:ascii="宋体" w:hAnsi="宋体"/>
                <w:sz w:val="18"/>
                <w:szCs w:val="18"/>
              </w:rPr>
              <w:t>10</w:t>
            </w:r>
          </w:p>
        </w:tc>
        <w:tc>
          <w:tcPr>
            <w:tcW w:w="708" w:type="dxa"/>
          </w:tcPr>
          <w:p w14:paraId="4A82D4BE">
            <w:pPr>
              <w:snapToGrid w:val="0"/>
              <w:rPr>
                <w:rFonts w:ascii="宋体" w:hAnsi="宋体"/>
                <w:sz w:val="18"/>
                <w:szCs w:val="18"/>
              </w:rPr>
            </w:pPr>
          </w:p>
        </w:tc>
        <w:tc>
          <w:tcPr>
            <w:tcW w:w="709" w:type="dxa"/>
          </w:tcPr>
          <w:p w14:paraId="1828616E">
            <w:pPr>
              <w:snapToGrid w:val="0"/>
              <w:rPr>
                <w:rFonts w:ascii="宋体" w:hAnsi="宋体"/>
                <w:sz w:val="18"/>
                <w:szCs w:val="18"/>
              </w:rPr>
            </w:pPr>
          </w:p>
        </w:tc>
        <w:tc>
          <w:tcPr>
            <w:tcW w:w="1701" w:type="dxa"/>
          </w:tcPr>
          <w:p w14:paraId="602E7BB8">
            <w:pPr>
              <w:snapToGrid w:val="0"/>
              <w:rPr>
                <w:rFonts w:ascii="宋体" w:hAnsi="宋体"/>
                <w:b/>
                <w:sz w:val="18"/>
                <w:szCs w:val="18"/>
              </w:rPr>
            </w:pPr>
            <w:r>
              <w:rPr>
                <w:rFonts w:hint="eastAsia" w:ascii="宋体" w:hAnsi="宋体"/>
                <w:b/>
                <w:sz w:val="18"/>
                <w:szCs w:val="18"/>
              </w:rPr>
              <w:t>当年度发生过特种设备事故的单位直接评为C级；</w:t>
            </w:r>
          </w:p>
          <w:p w14:paraId="724D3BF9">
            <w:pPr>
              <w:snapToGrid w:val="0"/>
              <w:rPr>
                <w:rFonts w:ascii="宋体" w:hAnsi="宋体"/>
                <w:sz w:val="18"/>
                <w:szCs w:val="18"/>
              </w:rPr>
            </w:pPr>
            <w:r>
              <w:rPr>
                <w:rFonts w:hint="eastAsia" w:ascii="宋体" w:hAnsi="宋体"/>
                <w:b/>
                <w:sz w:val="18"/>
                <w:szCs w:val="18"/>
              </w:rPr>
              <w:t>三年内发生过特种设备事故或与特种设备相关的安全事故，不得评为A级；</w:t>
            </w:r>
          </w:p>
        </w:tc>
      </w:tr>
      <w:tr w14:paraId="69252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shd w:val="clear" w:color="auto" w:fill="auto"/>
            <w:vAlign w:val="center"/>
          </w:tcPr>
          <w:p w14:paraId="3CECC33A">
            <w:pPr>
              <w:widowControl/>
              <w:snapToGrid w:val="0"/>
              <w:jc w:val="center"/>
              <w:rPr>
                <w:rFonts w:ascii="宋体" w:hAnsi="宋体"/>
                <w:sz w:val="18"/>
                <w:szCs w:val="18"/>
              </w:rPr>
            </w:pPr>
            <w:r>
              <w:rPr>
                <w:rFonts w:ascii="宋体" w:hAnsi="宋体"/>
                <w:sz w:val="18"/>
                <w:szCs w:val="18"/>
              </w:rPr>
              <w:t>2</w:t>
            </w:r>
            <w:r>
              <w:rPr>
                <w:rFonts w:hint="eastAsia" w:ascii="宋体" w:hAnsi="宋体"/>
                <w:sz w:val="18"/>
                <w:szCs w:val="18"/>
              </w:rPr>
              <w:t>3</w:t>
            </w:r>
          </w:p>
        </w:tc>
        <w:tc>
          <w:tcPr>
            <w:tcW w:w="1134" w:type="dxa"/>
            <w:shd w:val="clear" w:color="auto" w:fill="auto"/>
            <w:vAlign w:val="center"/>
          </w:tcPr>
          <w:p w14:paraId="620A6548">
            <w:pPr>
              <w:widowControl/>
              <w:snapToGrid w:val="0"/>
              <w:jc w:val="center"/>
              <w:rPr>
                <w:rFonts w:ascii="宋体" w:hAnsi="宋体"/>
                <w:sz w:val="18"/>
                <w:szCs w:val="18"/>
              </w:rPr>
            </w:pPr>
            <w:r>
              <w:rPr>
                <w:rFonts w:ascii="宋体" w:hAnsi="宋体"/>
                <w:sz w:val="18"/>
                <w:szCs w:val="18"/>
              </w:rPr>
              <w:t>事故预防培训</w:t>
            </w:r>
          </w:p>
        </w:tc>
        <w:tc>
          <w:tcPr>
            <w:tcW w:w="5245" w:type="dxa"/>
            <w:shd w:val="clear" w:color="auto" w:fill="auto"/>
            <w:vAlign w:val="center"/>
          </w:tcPr>
          <w:p w14:paraId="43DC537F">
            <w:pPr>
              <w:widowControl/>
              <w:tabs>
                <w:tab w:val="left" w:pos="420"/>
              </w:tabs>
              <w:snapToGrid w:val="0"/>
              <w:ind w:left="5"/>
              <w:jc w:val="left"/>
              <w:rPr>
                <w:rFonts w:ascii="宋体" w:hAnsi="宋体"/>
                <w:sz w:val="18"/>
                <w:szCs w:val="18"/>
              </w:rPr>
            </w:pPr>
            <w:r>
              <w:rPr>
                <w:rFonts w:ascii="宋体" w:hAnsi="宋体"/>
                <w:sz w:val="18"/>
                <w:szCs w:val="18"/>
              </w:rPr>
              <w:t>使用单位搜集同类型设备的典型事故，汇编成事故案例，对员工进行培训，并形成记录。</w:t>
            </w:r>
          </w:p>
        </w:tc>
        <w:tc>
          <w:tcPr>
            <w:tcW w:w="3402" w:type="dxa"/>
            <w:shd w:val="clear" w:color="auto" w:fill="auto"/>
            <w:vAlign w:val="center"/>
          </w:tcPr>
          <w:p w14:paraId="767C0EE4">
            <w:pPr>
              <w:widowControl/>
              <w:snapToGrid w:val="0"/>
              <w:jc w:val="left"/>
              <w:rPr>
                <w:rFonts w:ascii="宋体" w:hAnsi="宋体"/>
                <w:sz w:val="18"/>
                <w:szCs w:val="18"/>
              </w:rPr>
            </w:pPr>
            <w:r>
              <w:rPr>
                <w:rFonts w:hint="eastAsia" w:ascii="宋体" w:hAnsi="宋体"/>
                <w:sz w:val="18"/>
                <w:szCs w:val="18"/>
              </w:rPr>
              <w:t>检查同类型特种设备</w:t>
            </w:r>
            <w:r>
              <w:rPr>
                <w:rFonts w:ascii="宋体" w:hAnsi="宋体"/>
                <w:sz w:val="18"/>
                <w:szCs w:val="18"/>
              </w:rPr>
              <w:t>事故</w:t>
            </w:r>
            <w:r>
              <w:rPr>
                <w:rFonts w:hint="eastAsia" w:ascii="宋体" w:hAnsi="宋体"/>
                <w:sz w:val="18"/>
                <w:szCs w:val="18"/>
              </w:rPr>
              <w:t>预防培</w:t>
            </w:r>
            <w:r>
              <w:rPr>
                <w:rFonts w:ascii="宋体" w:hAnsi="宋体"/>
                <w:sz w:val="18"/>
                <w:szCs w:val="18"/>
              </w:rPr>
              <w:t>训记录。</w:t>
            </w:r>
          </w:p>
          <w:p w14:paraId="10544647">
            <w:pPr>
              <w:widowControl/>
              <w:snapToGrid w:val="0"/>
              <w:jc w:val="left"/>
              <w:rPr>
                <w:rFonts w:ascii="宋体" w:hAnsi="宋体"/>
                <w:sz w:val="18"/>
                <w:szCs w:val="18"/>
              </w:rPr>
            </w:pPr>
            <w:r>
              <w:rPr>
                <w:rFonts w:hint="eastAsia" w:ascii="宋体" w:hAnsi="宋体"/>
                <w:sz w:val="18"/>
                <w:szCs w:val="18"/>
              </w:rPr>
              <w:t>有：20分    无：0分</w:t>
            </w:r>
          </w:p>
        </w:tc>
        <w:tc>
          <w:tcPr>
            <w:tcW w:w="851" w:type="dxa"/>
            <w:shd w:val="clear" w:color="auto" w:fill="auto"/>
            <w:vAlign w:val="center"/>
          </w:tcPr>
          <w:p w14:paraId="0C18D89B">
            <w:pPr>
              <w:widowControl/>
              <w:snapToGrid w:val="0"/>
              <w:jc w:val="center"/>
              <w:rPr>
                <w:rFonts w:ascii="宋体" w:hAnsi="宋体"/>
                <w:sz w:val="18"/>
                <w:szCs w:val="18"/>
              </w:rPr>
            </w:pPr>
            <w:r>
              <w:rPr>
                <w:rFonts w:ascii="宋体" w:hAnsi="宋体"/>
                <w:sz w:val="18"/>
                <w:szCs w:val="18"/>
              </w:rPr>
              <w:t>20</w:t>
            </w:r>
          </w:p>
        </w:tc>
        <w:tc>
          <w:tcPr>
            <w:tcW w:w="708" w:type="dxa"/>
          </w:tcPr>
          <w:p w14:paraId="303A5860">
            <w:pPr>
              <w:snapToGrid w:val="0"/>
              <w:rPr>
                <w:rFonts w:ascii="宋体" w:hAnsi="宋体"/>
                <w:sz w:val="18"/>
                <w:szCs w:val="18"/>
              </w:rPr>
            </w:pPr>
          </w:p>
        </w:tc>
        <w:tc>
          <w:tcPr>
            <w:tcW w:w="709" w:type="dxa"/>
          </w:tcPr>
          <w:p w14:paraId="495D18D7">
            <w:pPr>
              <w:snapToGrid w:val="0"/>
              <w:rPr>
                <w:rFonts w:ascii="宋体" w:hAnsi="宋体"/>
                <w:sz w:val="18"/>
                <w:szCs w:val="18"/>
              </w:rPr>
            </w:pPr>
          </w:p>
        </w:tc>
        <w:tc>
          <w:tcPr>
            <w:tcW w:w="1701" w:type="dxa"/>
          </w:tcPr>
          <w:p w14:paraId="138ED244">
            <w:pPr>
              <w:snapToGrid w:val="0"/>
              <w:rPr>
                <w:rFonts w:ascii="宋体" w:hAnsi="宋体"/>
                <w:sz w:val="18"/>
                <w:szCs w:val="18"/>
              </w:rPr>
            </w:pPr>
          </w:p>
        </w:tc>
      </w:tr>
    </w:tbl>
    <w:p w14:paraId="521EAFBF">
      <w:pPr>
        <w:pStyle w:val="88"/>
        <w:numPr>
          <w:ilvl w:val="1"/>
          <w:numId w:val="36"/>
        </w:numPr>
        <w:spacing w:before="156" w:after="156"/>
        <w:ind w:left="426" w:hanging="426"/>
        <w:rPr>
          <w:kern w:val="0"/>
        </w:rPr>
      </w:pPr>
      <w:r>
        <w:br w:type="page"/>
      </w:r>
      <w:r>
        <w:rPr>
          <w:rFonts w:hint="eastAsia"/>
        </w:rPr>
        <w:t>特种设备</w:t>
      </w:r>
      <w:r>
        <w:rPr>
          <w:rFonts w:hint="eastAsia"/>
          <w:kern w:val="0"/>
        </w:rPr>
        <w:t>管理工作</w:t>
      </w:r>
      <w:r>
        <w:rPr>
          <w:kern w:val="0"/>
        </w:rPr>
        <w:t>要求</w:t>
      </w:r>
      <w:r>
        <w:rPr>
          <w:rFonts w:hint="eastAsia"/>
          <w:kern w:val="0"/>
        </w:rPr>
        <w:t>（续）</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8"/>
        <w:gridCol w:w="1134"/>
        <w:gridCol w:w="4395"/>
        <w:gridCol w:w="4252"/>
        <w:gridCol w:w="851"/>
        <w:gridCol w:w="708"/>
        <w:gridCol w:w="709"/>
        <w:gridCol w:w="1701"/>
      </w:tblGrid>
      <w:tr w14:paraId="49CC2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03D5">
            <w:pPr>
              <w:widowControl/>
              <w:snapToGrid w:val="0"/>
              <w:jc w:val="center"/>
              <w:rPr>
                <w:rFonts w:ascii="宋体" w:hAnsi="宋体"/>
                <w:b/>
                <w:sz w:val="18"/>
                <w:szCs w:val="18"/>
              </w:rPr>
            </w:pPr>
            <w:r>
              <w:rPr>
                <w:rFonts w:ascii="宋体" w:hAnsi="宋体"/>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ED3A">
            <w:pPr>
              <w:widowControl/>
              <w:snapToGrid w:val="0"/>
              <w:jc w:val="center"/>
              <w:rPr>
                <w:rFonts w:ascii="宋体" w:hAnsi="宋体"/>
                <w:b/>
                <w:sz w:val="18"/>
                <w:szCs w:val="18"/>
              </w:rPr>
            </w:pPr>
            <w:r>
              <w:rPr>
                <w:rFonts w:ascii="宋体" w:hAnsi="宋体"/>
                <w:b/>
                <w:sz w:val="18"/>
                <w:szCs w:val="18"/>
              </w:rPr>
              <w:t>评价内容</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A4CE">
            <w:pPr>
              <w:widowControl/>
              <w:snapToGrid w:val="0"/>
              <w:jc w:val="center"/>
              <w:rPr>
                <w:rFonts w:ascii="宋体" w:hAnsi="宋体"/>
                <w:b/>
                <w:sz w:val="18"/>
                <w:szCs w:val="18"/>
              </w:rPr>
            </w:pPr>
            <w:r>
              <w:rPr>
                <w:rFonts w:ascii="宋体" w:hAnsi="宋体"/>
                <w:b/>
                <w:sz w:val="18"/>
                <w:szCs w:val="18"/>
              </w:rPr>
              <w:t>评价要求</w:t>
            </w:r>
          </w:p>
        </w:tc>
        <w:tc>
          <w:tcPr>
            <w:tcW w:w="4252" w:type="dxa"/>
            <w:tcBorders>
              <w:top w:val="single" w:color="000000" w:sz="4" w:space="0"/>
              <w:left w:val="single" w:color="000000" w:sz="4" w:space="0"/>
              <w:bottom w:val="single" w:color="000000" w:sz="4" w:space="0"/>
              <w:right w:val="single" w:color="000000" w:sz="4" w:space="0"/>
            </w:tcBorders>
            <w:shd w:val="clear" w:color="auto" w:fill="auto"/>
          </w:tcPr>
          <w:p w14:paraId="399871C4">
            <w:pPr>
              <w:snapToGrid w:val="0"/>
              <w:jc w:val="center"/>
              <w:rPr>
                <w:rFonts w:ascii="宋体" w:hAnsi="宋体"/>
                <w:b/>
                <w:sz w:val="18"/>
                <w:szCs w:val="18"/>
              </w:rPr>
            </w:pPr>
            <w:r>
              <w:rPr>
                <w:rFonts w:ascii="宋体" w:hAnsi="宋体"/>
                <w:b/>
                <w:sz w:val="18"/>
                <w:szCs w:val="18"/>
              </w:rPr>
              <w:t>评分办法</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3AA8">
            <w:pPr>
              <w:widowControl/>
              <w:snapToGrid w:val="0"/>
              <w:jc w:val="center"/>
              <w:rPr>
                <w:rFonts w:ascii="宋体" w:hAnsi="宋体"/>
                <w:b/>
                <w:sz w:val="18"/>
                <w:szCs w:val="18"/>
              </w:rPr>
            </w:pPr>
            <w:r>
              <w:rPr>
                <w:rFonts w:hint="eastAsia" w:ascii="宋体" w:hAnsi="宋体"/>
                <w:b/>
                <w:sz w:val="18"/>
                <w:szCs w:val="18"/>
              </w:rPr>
              <w:t>各项分值</w:t>
            </w:r>
          </w:p>
        </w:tc>
        <w:tc>
          <w:tcPr>
            <w:tcW w:w="708" w:type="dxa"/>
            <w:tcBorders>
              <w:top w:val="single" w:color="000000" w:sz="4" w:space="0"/>
              <w:left w:val="single" w:color="000000" w:sz="4" w:space="0"/>
              <w:bottom w:val="single" w:color="000000" w:sz="4" w:space="0"/>
              <w:right w:val="single" w:color="000000" w:sz="4" w:space="0"/>
            </w:tcBorders>
            <w:vAlign w:val="center"/>
          </w:tcPr>
          <w:p w14:paraId="4F43F953">
            <w:pPr>
              <w:widowControl/>
              <w:snapToGrid w:val="0"/>
              <w:jc w:val="center"/>
              <w:rPr>
                <w:rFonts w:ascii="宋体" w:hAnsi="宋体"/>
                <w:b/>
                <w:sz w:val="18"/>
                <w:szCs w:val="18"/>
              </w:rPr>
            </w:pPr>
            <w:r>
              <w:rPr>
                <w:rFonts w:hint="eastAsia" w:ascii="宋体" w:hAnsi="宋体"/>
                <w:b/>
                <w:sz w:val="18"/>
                <w:szCs w:val="18"/>
              </w:rPr>
              <w:t>自评得分</w:t>
            </w:r>
          </w:p>
        </w:tc>
        <w:tc>
          <w:tcPr>
            <w:tcW w:w="709" w:type="dxa"/>
            <w:tcBorders>
              <w:top w:val="single" w:color="000000" w:sz="4" w:space="0"/>
              <w:left w:val="single" w:color="000000" w:sz="4" w:space="0"/>
              <w:bottom w:val="single" w:color="000000" w:sz="4" w:space="0"/>
              <w:right w:val="single" w:color="000000" w:sz="4" w:space="0"/>
            </w:tcBorders>
            <w:vAlign w:val="center"/>
          </w:tcPr>
          <w:p w14:paraId="7DC0CB20">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1701" w:type="dxa"/>
            <w:tcBorders>
              <w:top w:val="single" w:color="000000" w:sz="4" w:space="0"/>
              <w:left w:val="single" w:color="000000" w:sz="4" w:space="0"/>
              <w:bottom w:val="single" w:color="000000" w:sz="4" w:space="0"/>
              <w:right w:val="single" w:color="000000" w:sz="4" w:space="0"/>
            </w:tcBorders>
          </w:tcPr>
          <w:p w14:paraId="683D92FE">
            <w:pPr>
              <w:snapToGrid w:val="0"/>
              <w:jc w:val="center"/>
              <w:rPr>
                <w:rFonts w:ascii="宋体" w:hAnsi="宋体"/>
                <w:b/>
                <w:sz w:val="18"/>
                <w:szCs w:val="18"/>
              </w:rPr>
            </w:pPr>
            <w:r>
              <w:rPr>
                <w:rFonts w:hint="eastAsia" w:ascii="宋体" w:hAnsi="宋体"/>
                <w:b/>
                <w:sz w:val="18"/>
                <w:szCs w:val="18"/>
              </w:rPr>
              <w:t>备注</w:t>
            </w:r>
          </w:p>
          <w:p w14:paraId="1D3D0A98">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3A275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restart"/>
            <w:shd w:val="clear" w:color="auto" w:fill="auto"/>
            <w:vAlign w:val="center"/>
          </w:tcPr>
          <w:p w14:paraId="3810B7D8">
            <w:pPr>
              <w:widowControl/>
              <w:snapToGrid w:val="0"/>
              <w:jc w:val="center"/>
              <w:rPr>
                <w:rFonts w:ascii="宋体" w:hAnsi="宋体"/>
                <w:sz w:val="18"/>
                <w:szCs w:val="18"/>
              </w:rPr>
            </w:pPr>
            <w:r>
              <w:rPr>
                <w:rFonts w:hint="eastAsia" w:ascii="宋体" w:hAnsi="宋体"/>
                <w:sz w:val="18"/>
                <w:szCs w:val="18"/>
              </w:rPr>
              <w:t>24</w:t>
            </w:r>
          </w:p>
        </w:tc>
        <w:tc>
          <w:tcPr>
            <w:tcW w:w="1134" w:type="dxa"/>
            <w:vMerge w:val="restart"/>
            <w:shd w:val="clear" w:color="auto" w:fill="auto"/>
            <w:vAlign w:val="center"/>
          </w:tcPr>
          <w:p w14:paraId="7469A4FE">
            <w:pPr>
              <w:widowControl/>
              <w:snapToGrid w:val="0"/>
              <w:jc w:val="center"/>
              <w:rPr>
                <w:rFonts w:ascii="宋体" w:hAnsi="宋体"/>
                <w:sz w:val="18"/>
                <w:szCs w:val="18"/>
              </w:rPr>
            </w:pPr>
            <w:r>
              <w:rPr>
                <w:rFonts w:hint="eastAsia" w:ascii="宋体" w:hAnsi="宋体"/>
                <w:sz w:val="18"/>
                <w:szCs w:val="18"/>
              </w:rPr>
              <w:t>风险分级管控工作制度</w:t>
            </w:r>
          </w:p>
        </w:tc>
        <w:tc>
          <w:tcPr>
            <w:tcW w:w="4395" w:type="dxa"/>
            <w:vMerge w:val="restart"/>
            <w:shd w:val="clear" w:color="auto" w:fill="auto"/>
            <w:vAlign w:val="center"/>
          </w:tcPr>
          <w:p w14:paraId="13EBA813">
            <w:pPr>
              <w:widowControl/>
              <w:snapToGrid w:val="0"/>
              <w:ind w:firstLine="360" w:firstLineChars="200"/>
              <w:rPr>
                <w:rFonts w:ascii="宋体" w:hAnsi="宋体"/>
                <w:sz w:val="18"/>
                <w:szCs w:val="18"/>
              </w:rPr>
            </w:pPr>
            <w:r>
              <w:rPr>
                <w:rFonts w:hint="eastAsia" w:ascii="宋体" w:hAnsi="宋体"/>
                <w:sz w:val="18"/>
                <w:szCs w:val="18"/>
              </w:rPr>
              <w:t>风险分级管控工作开展情况：</w:t>
            </w:r>
          </w:p>
          <w:p w14:paraId="529BA7DC">
            <w:pPr>
              <w:widowControl/>
              <w:snapToGrid w:val="0"/>
              <w:ind w:firstLine="360" w:firstLineChars="200"/>
              <w:rPr>
                <w:rFonts w:ascii="宋体" w:hAnsi="宋体"/>
                <w:sz w:val="18"/>
                <w:szCs w:val="18"/>
              </w:rPr>
            </w:pPr>
            <w:r>
              <w:rPr>
                <w:rFonts w:ascii="宋体" w:hAnsi="宋体"/>
                <w:sz w:val="18"/>
                <w:szCs w:val="18"/>
              </w:rPr>
              <w:t>在</w:t>
            </w:r>
            <w:r>
              <w:rPr>
                <w:rFonts w:hint="eastAsia" w:ascii="宋体" w:hAnsi="宋体"/>
                <w:sz w:val="18"/>
                <w:szCs w:val="18"/>
              </w:rPr>
              <w:t>双预防</w:t>
            </w:r>
            <w:r>
              <w:rPr>
                <w:rFonts w:ascii="宋体" w:hAnsi="宋体"/>
                <w:sz w:val="18"/>
                <w:szCs w:val="18"/>
              </w:rPr>
              <w:t>制度中写明风险分级管控工作要求。按照风险分级管控实施标准，定期开展特种设备风险因素辨识、建立风险因素清单，针对特种设备高风险因素制定并落实管控措施，将风险辨识结果及管控措施对本单位员工进行培训。</w:t>
            </w:r>
          </w:p>
          <w:p w14:paraId="38837D49">
            <w:pPr>
              <w:widowControl/>
              <w:tabs>
                <w:tab w:val="left" w:pos="420"/>
              </w:tabs>
              <w:snapToGrid w:val="0"/>
              <w:ind w:left="5"/>
              <w:jc w:val="left"/>
              <w:rPr>
                <w:rFonts w:ascii="宋体" w:hAnsi="宋体"/>
                <w:sz w:val="18"/>
                <w:szCs w:val="18"/>
              </w:rPr>
            </w:pPr>
          </w:p>
        </w:tc>
        <w:tc>
          <w:tcPr>
            <w:tcW w:w="4252" w:type="dxa"/>
            <w:shd w:val="clear" w:color="auto" w:fill="auto"/>
          </w:tcPr>
          <w:p w14:paraId="276A359C">
            <w:pPr>
              <w:snapToGrid w:val="0"/>
              <w:rPr>
                <w:rFonts w:ascii="宋体" w:hAnsi="宋体"/>
                <w:sz w:val="18"/>
                <w:szCs w:val="18"/>
              </w:rPr>
            </w:pPr>
            <w:r>
              <w:rPr>
                <w:rFonts w:hint="eastAsia" w:ascii="宋体" w:hAnsi="宋体"/>
                <w:sz w:val="18"/>
                <w:szCs w:val="18"/>
              </w:rPr>
              <w:t>双重预防工作</w:t>
            </w:r>
            <w:r>
              <w:rPr>
                <w:rFonts w:ascii="宋体" w:hAnsi="宋体"/>
                <w:sz w:val="18"/>
                <w:szCs w:val="18"/>
              </w:rPr>
              <w:t>制度中是否包含风险分级管控工作要求</w:t>
            </w:r>
          </w:p>
          <w:p w14:paraId="30975E37">
            <w:pPr>
              <w:snapToGrid w:val="0"/>
              <w:rPr>
                <w:rFonts w:ascii="宋体" w:hAnsi="宋体"/>
                <w:sz w:val="18"/>
                <w:szCs w:val="18"/>
              </w:rPr>
            </w:pPr>
            <w:r>
              <w:rPr>
                <w:rFonts w:ascii="宋体" w:hAnsi="宋体"/>
                <w:sz w:val="18"/>
                <w:szCs w:val="18"/>
              </w:rPr>
              <w:t>(是：</w:t>
            </w:r>
            <w:r>
              <w:rPr>
                <w:rFonts w:hint="eastAsia" w:ascii="宋体" w:hAnsi="宋体"/>
                <w:sz w:val="18"/>
                <w:szCs w:val="18"/>
              </w:rPr>
              <w:t>1</w:t>
            </w:r>
            <w:r>
              <w:rPr>
                <w:rFonts w:ascii="宋体" w:hAnsi="宋体"/>
                <w:sz w:val="18"/>
                <w:szCs w:val="18"/>
              </w:rPr>
              <w:t>5分；　否：0分)</w:t>
            </w:r>
          </w:p>
        </w:tc>
        <w:tc>
          <w:tcPr>
            <w:tcW w:w="851" w:type="dxa"/>
            <w:shd w:val="clear" w:color="auto" w:fill="auto"/>
            <w:vAlign w:val="center"/>
          </w:tcPr>
          <w:p w14:paraId="3A0634D4">
            <w:pPr>
              <w:widowControl/>
              <w:snapToGrid w:val="0"/>
              <w:jc w:val="center"/>
              <w:rPr>
                <w:rFonts w:ascii="宋体" w:hAnsi="宋体"/>
                <w:sz w:val="18"/>
                <w:szCs w:val="18"/>
              </w:rPr>
            </w:pPr>
            <w:r>
              <w:rPr>
                <w:rFonts w:hint="eastAsia" w:ascii="宋体" w:hAnsi="宋体"/>
                <w:sz w:val="18"/>
                <w:szCs w:val="18"/>
              </w:rPr>
              <w:t>15</w:t>
            </w:r>
          </w:p>
        </w:tc>
        <w:tc>
          <w:tcPr>
            <w:tcW w:w="708" w:type="dxa"/>
          </w:tcPr>
          <w:p w14:paraId="1B25827C">
            <w:pPr>
              <w:snapToGrid w:val="0"/>
              <w:rPr>
                <w:rFonts w:ascii="宋体" w:hAnsi="宋体"/>
                <w:b/>
                <w:sz w:val="18"/>
                <w:szCs w:val="18"/>
              </w:rPr>
            </w:pPr>
          </w:p>
        </w:tc>
        <w:tc>
          <w:tcPr>
            <w:tcW w:w="709" w:type="dxa"/>
          </w:tcPr>
          <w:p w14:paraId="090B7DE1">
            <w:pPr>
              <w:snapToGrid w:val="0"/>
              <w:rPr>
                <w:rFonts w:ascii="宋体" w:hAnsi="宋体"/>
                <w:b/>
                <w:sz w:val="18"/>
                <w:szCs w:val="18"/>
              </w:rPr>
            </w:pPr>
          </w:p>
        </w:tc>
        <w:tc>
          <w:tcPr>
            <w:tcW w:w="1701" w:type="dxa"/>
          </w:tcPr>
          <w:p w14:paraId="18E8E85F">
            <w:pPr>
              <w:snapToGrid w:val="0"/>
              <w:rPr>
                <w:rFonts w:ascii="宋体" w:hAnsi="宋体"/>
                <w:b/>
                <w:sz w:val="18"/>
                <w:szCs w:val="18"/>
              </w:rPr>
            </w:pPr>
          </w:p>
        </w:tc>
      </w:tr>
      <w:tr w14:paraId="60ADD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14:paraId="11560BA6">
            <w:pPr>
              <w:widowControl/>
              <w:snapToGrid w:val="0"/>
              <w:jc w:val="center"/>
              <w:rPr>
                <w:rFonts w:ascii="宋体" w:hAnsi="宋体"/>
                <w:sz w:val="18"/>
                <w:szCs w:val="18"/>
              </w:rPr>
            </w:pPr>
          </w:p>
        </w:tc>
        <w:tc>
          <w:tcPr>
            <w:tcW w:w="1134" w:type="dxa"/>
            <w:vMerge w:val="continue"/>
            <w:shd w:val="clear" w:color="auto" w:fill="auto"/>
            <w:vAlign w:val="center"/>
          </w:tcPr>
          <w:p w14:paraId="2D099F38">
            <w:pPr>
              <w:widowControl/>
              <w:snapToGrid w:val="0"/>
              <w:jc w:val="center"/>
              <w:rPr>
                <w:rFonts w:ascii="宋体" w:hAnsi="宋体"/>
                <w:sz w:val="18"/>
                <w:szCs w:val="18"/>
              </w:rPr>
            </w:pPr>
          </w:p>
        </w:tc>
        <w:tc>
          <w:tcPr>
            <w:tcW w:w="4395" w:type="dxa"/>
            <w:vMerge w:val="continue"/>
            <w:shd w:val="clear" w:color="auto" w:fill="auto"/>
            <w:vAlign w:val="center"/>
          </w:tcPr>
          <w:p w14:paraId="652DFEDC">
            <w:pPr>
              <w:widowControl/>
              <w:tabs>
                <w:tab w:val="left" w:pos="420"/>
              </w:tabs>
              <w:snapToGrid w:val="0"/>
              <w:ind w:left="5"/>
              <w:jc w:val="left"/>
              <w:rPr>
                <w:rFonts w:ascii="宋体" w:hAnsi="宋体"/>
                <w:sz w:val="18"/>
                <w:szCs w:val="18"/>
              </w:rPr>
            </w:pPr>
          </w:p>
        </w:tc>
        <w:tc>
          <w:tcPr>
            <w:tcW w:w="4252" w:type="dxa"/>
            <w:shd w:val="clear" w:color="auto" w:fill="auto"/>
            <w:vAlign w:val="center"/>
          </w:tcPr>
          <w:p w14:paraId="30971DC2">
            <w:pPr>
              <w:snapToGrid w:val="0"/>
              <w:rPr>
                <w:rFonts w:ascii="宋体" w:hAnsi="宋体"/>
                <w:sz w:val="18"/>
                <w:szCs w:val="18"/>
              </w:rPr>
            </w:pPr>
            <w:r>
              <w:rPr>
                <w:rFonts w:hint="eastAsia" w:ascii="宋体" w:hAnsi="宋体"/>
                <w:sz w:val="18"/>
                <w:szCs w:val="18"/>
              </w:rPr>
              <w:t>是否编制了风险计算和分级的方法</w:t>
            </w:r>
          </w:p>
          <w:p w14:paraId="305D5B2B">
            <w:pPr>
              <w:widowControl/>
              <w:snapToGrid w:val="0"/>
              <w:jc w:val="left"/>
              <w:rPr>
                <w:rFonts w:ascii="宋体" w:hAnsi="宋体"/>
                <w:sz w:val="18"/>
                <w:szCs w:val="18"/>
              </w:rPr>
            </w:pPr>
            <w:r>
              <w:rPr>
                <w:rFonts w:ascii="宋体" w:hAnsi="宋体"/>
                <w:sz w:val="18"/>
                <w:szCs w:val="18"/>
              </w:rPr>
              <w:t>(是：</w:t>
            </w:r>
            <w:r>
              <w:rPr>
                <w:rFonts w:hint="eastAsia" w:ascii="宋体" w:hAnsi="宋体"/>
                <w:sz w:val="18"/>
                <w:szCs w:val="18"/>
              </w:rPr>
              <w:t>1</w:t>
            </w:r>
            <w:r>
              <w:rPr>
                <w:rFonts w:ascii="宋体" w:hAnsi="宋体"/>
                <w:sz w:val="18"/>
                <w:szCs w:val="18"/>
              </w:rPr>
              <w:t>5分；　否：0分)</w:t>
            </w:r>
          </w:p>
        </w:tc>
        <w:tc>
          <w:tcPr>
            <w:tcW w:w="851" w:type="dxa"/>
            <w:shd w:val="clear" w:color="auto" w:fill="auto"/>
            <w:vAlign w:val="center"/>
          </w:tcPr>
          <w:p w14:paraId="087F433C">
            <w:pPr>
              <w:widowControl/>
              <w:snapToGrid w:val="0"/>
              <w:jc w:val="center"/>
              <w:rPr>
                <w:rFonts w:ascii="宋体" w:hAnsi="宋体"/>
                <w:sz w:val="18"/>
                <w:szCs w:val="18"/>
              </w:rPr>
            </w:pPr>
            <w:r>
              <w:rPr>
                <w:rFonts w:hint="eastAsia" w:ascii="宋体" w:hAnsi="宋体"/>
                <w:sz w:val="18"/>
                <w:szCs w:val="18"/>
              </w:rPr>
              <w:t>15</w:t>
            </w:r>
          </w:p>
        </w:tc>
        <w:tc>
          <w:tcPr>
            <w:tcW w:w="708" w:type="dxa"/>
          </w:tcPr>
          <w:p w14:paraId="15431AA2">
            <w:pPr>
              <w:snapToGrid w:val="0"/>
              <w:rPr>
                <w:rFonts w:ascii="宋体" w:hAnsi="宋体"/>
                <w:b/>
                <w:sz w:val="18"/>
                <w:szCs w:val="18"/>
              </w:rPr>
            </w:pPr>
          </w:p>
        </w:tc>
        <w:tc>
          <w:tcPr>
            <w:tcW w:w="709" w:type="dxa"/>
          </w:tcPr>
          <w:p w14:paraId="4A61776B">
            <w:pPr>
              <w:snapToGrid w:val="0"/>
              <w:rPr>
                <w:rFonts w:ascii="宋体" w:hAnsi="宋体"/>
                <w:b/>
                <w:sz w:val="18"/>
                <w:szCs w:val="18"/>
              </w:rPr>
            </w:pPr>
          </w:p>
        </w:tc>
        <w:tc>
          <w:tcPr>
            <w:tcW w:w="1701" w:type="dxa"/>
          </w:tcPr>
          <w:p w14:paraId="182F110D">
            <w:pPr>
              <w:snapToGrid w:val="0"/>
              <w:rPr>
                <w:rFonts w:ascii="宋体" w:hAnsi="宋体"/>
                <w:b/>
                <w:sz w:val="18"/>
                <w:szCs w:val="18"/>
              </w:rPr>
            </w:pPr>
          </w:p>
        </w:tc>
      </w:tr>
      <w:tr w14:paraId="09F09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restart"/>
            <w:shd w:val="clear" w:color="auto" w:fill="auto"/>
            <w:vAlign w:val="center"/>
          </w:tcPr>
          <w:p w14:paraId="08105741">
            <w:pPr>
              <w:widowControl/>
              <w:snapToGrid w:val="0"/>
              <w:jc w:val="center"/>
              <w:rPr>
                <w:rFonts w:ascii="宋体" w:hAnsi="宋体"/>
                <w:sz w:val="18"/>
                <w:szCs w:val="18"/>
              </w:rPr>
            </w:pPr>
            <w:r>
              <w:rPr>
                <w:rFonts w:hint="eastAsia" w:ascii="宋体" w:hAnsi="宋体"/>
                <w:sz w:val="18"/>
                <w:szCs w:val="18"/>
              </w:rPr>
              <w:t>25</w:t>
            </w:r>
          </w:p>
        </w:tc>
        <w:tc>
          <w:tcPr>
            <w:tcW w:w="1134" w:type="dxa"/>
            <w:vMerge w:val="restart"/>
            <w:shd w:val="clear" w:color="auto" w:fill="auto"/>
            <w:vAlign w:val="center"/>
          </w:tcPr>
          <w:p w14:paraId="75F00DE2">
            <w:pPr>
              <w:widowControl/>
              <w:snapToGrid w:val="0"/>
              <w:jc w:val="center"/>
              <w:rPr>
                <w:rFonts w:ascii="宋体" w:hAnsi="宋体"/>
                <w:sz w:val="18"/>
                <w:szCs w:val="18"/>
              </w:rPr>
            </w:pPr>
            <w:r>
              <w:rPr>
                <w:rFonts w:hint="eastAsia" w:ascii="宋体" w:hAnsi="宋体"/>
                <w:sz w:val="18"/>
                <w:szCs w:val="18"/>
              </w:rPr>
              <w:t>风险分级管控工作开展</w:t>
            </w:r>
          </w:p>
        </w:tc>
        <w:tc>
          <w:tcPr>
            <w:tcW w:w="4395" w:type="dxa"/>
            <w:vMerge w:val="continue"/>
            <w:shd w:val="clear" w:color="auto" w:fill="auto"/>
            <w:vAlign w:val="center"/>
          </w:tcPr>
          <w:p w14:paraId="15519CED">
            <w:pPr>
              <w:widowControl/>
              <w:tabs>
                <w:tab w:val="left" w:pos="420"/>
              </w:tabs>
              <w:snapToGrid w:val="0"/>
              <w:ind w:left="5"/>
              <w:jc w:val="left"/>
              <w:rPr>
                <w:rFonts w:ascii="宋体" w:hAnsi="宋体"/>
                <w:sz w:val="18"/>
                <w:szCs w:val="18"/>
              </w:rPr>
            </w:pPr>
          </w:p>
        </w:tc>
        <w:tc>
          <w:tcPr>
            <w:tcW w:w="4252" w:type="dxa"/>
            <w:shd w:val="clear" w:color="auto" w:fill="auto"/>
          </w:tcPr>
          <w:p w14:paraId="76FDF375">
            <w:pPr>
              <w:snapToGrid w:val="0"/>
              <w:rPr>
                <w:rFonts w:ascii="宋体" w:hAnsi="宋体"/>
                <w:color w:val="000000"/>
                <w:sz w:val="18"/>
                <w:szCs w:val="18"/>
              </w:rPr>
            </w:pPr>
            <w:r>
              <w:rPr>
                <w:rFonts w:ascii="宋体" w:hAnsi="宋体"/>
                <w:color w:val="000000"/>
                <w:sz w:val="18"/>
                <w:szCs w:val="18"/>
              </w:rPr>
              <w:t>风险辨识范围涵盖本公司特种设备情况</w:t>
            </w:r>
          </w:p>
          <w:p w14:paraId="0771B4A9">
            <w:pPr>
              <w:snapToGrid w:val="0"/>
              <w:rPr>
                <w:rFonts w:ascii="宋体" w:hAnsi="宋体"/>
                <w:color w:val="000000"/>
                <w:sz w:val="18"/>
                <w:szCs w:val="18"/>
              </w:rPr>
            </w:pPr>
            <w:r>
              <w:rPr>
                <w:rFonts w:ascii="宋体" w:hAnsi="宋体"/>
                <w:color w:val="000000"/>
                <w:sz w:val="18"/>
                <w:szCs w:val="18"/>
              </w:rPr>
              <w:t>1、是：10分</w:t>
            </w:r>
          </w:p>
          <w:p w14:paraId="302C7343">
            <w:pPr>
              <w:snapToGrid w:val="0"/>
              <w:rPr>
                <w:rFonts w:ascii="宋体" w:hAnsi="宋体"/>
                <w:color w:val="000000"/>
                <w:sz w:val="18"/>
                <w:szCs w:val="18"/>
              </w:rPr>
            </w:pPr>
            <w:r>
              <w:rPr>
                <w:rFonts w:ascii="宋体" w:hAnsi="宋体"/>
                <w:color w:val="000000"/>
                <w:sz w:val="18"/>
                <w:szCs w:val="18"/>
              </w:rPr>
              <w:t>2、部分：5分</w:t>
            </w:r>
          </w:p>
          <w:p w14:paraId="344EB033">
            <w:pPr>
              <w:snapToGrid w:val="0"/>
              <w:rPr>
                <w:rFonts w:ascii="宋体" w:hAnsi="宋体"/>
                <w:color w:val="000000"/>
                <w:sz w:val="18"/>
                <w:szCs w:val="18"/>
              </w:rPr>
            </w:pPr>
            <w:r>
              <w:rPr>
                <w:rFonts w:ascii="宋体" w:hAnsi="宋体"/>
                <w:color w:val="000000"/>
                <w:sz w:val="18"/>
                <w:szCs w:val="18"/>
              </w:rPr>
              <w:t>3、否：0分</w:t>
            </w:r>
          </w:p>
        </w:tc>
        <w:tc>
          <w:tcPr>
            <w:tcW w:w="851" w:type="dxa"/>
            <w:shd w:val="clear" w:color="auto" w:fill="auto"/>
            <w:vAlign w:val="center"/>
          </w:tcPr>
          <w:p w14:paraId="49CA6CB8">
            <w:pPr>
              <w:widowControl/>
              <w:snapToGrid w:val="0"/>
              <w:jc w:val="center"/>
              <w:rPr>
                <w:rFonts w:ascii="宋体" w:hAnsi="宋体"/>
                <w:sz w:val="18"/>
                <w:szCs w:val="18"/>
              </w:rPr>
            </w:pPr>
            <w:r>
              <w:rPr>
                <w:rFonts w:hint="eastAsia" w:ascii="宋体" w:hAnsi="宋体"/>
                <w:sz w:val="18"/>
                <w:szCs w:val="18"/>
              </w:rPr>
              <w:t>10</w:t>
            </w:r>
          </w:p>
        </w:tc>
        <w:tc>
          <w:tcPr>
            <w:tcW w:w="708" w:type="dxa"/>
          </w:tcPr>
          <w:p w14:paraId="75B9A0AA">
            <w:pPr>
              <w:snapToGrid w:val="0"/>
              <w:rPr>
                <w:rFonts w:ascii="宋体" w:hAnsi="宋体"/>
                <w:b/>
                <w:sz w:val="18"/>
                <w:szCs w:val="18"/>
              </w:rPr>
            </w:pPr>
          </w:p>
        </w:tc>
        <w:tc>
          <w:tcPr>
            <w:tcW w:w="709" w:type="dxa"/>
          </w:tcPr>
          <w:p w14:paraId="6D558115">
            <w:pPr>
              <w:snapToGrid w:val="0"/>
              <w:rPr>
                <w:rFonts w:ascii="宋体" w:hAnsi="宋体"/>
                <w:b/>
                <w:sz w:val="18"/>
                <w:szCs w:val="18"/>
              </w:rPr>
            </w:pPr>
          </w:p>
        </w:tc>
        <w:tc>
          <w:tcPr>
            <w:tcW w:w="1701" w:type="dxa"/>
          </w:tcPr>
          <w:p w14:paraId="0445EF0E">
            <w:pPr>
              <w:snapToGrid w:val="0"/>
              <w:rPr>
                <w:rFonts w:ascii="宋体" w:hAnsi="宋体"/>
                <w:b/>
                <w:sz w:val="18"/>
                <w:szCs w:val="18"/>
              </w:rPr>
            </w:pPr>
          </w:p>
        </w:tc>
      </w:tr>
      <w:tr w14:paraId="1D0F9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14:paraId="6E34B3D8">
            <w:pPr>
              <w:widowControl/>
              <w:snapToGrid w:val="0"/>
              <w:jc w:val="center"/>
              <w:rPr>
                <w:rFonts w:ascii="宋体" w:hAnsi="宋体"/>
                <w:sz w:val="18"/>
                <w:szCs w:val="18"/>
              </w:rPr>
            </w:pPr>
          </w:p>
        </w:tc>
        <w:tc>
          <w:tcPr>
            <w:tcW w:w="1134" w:type="dxa"/>
            <w:vMerge w:val="continue"/>
            <w:shd w:val="clear" w:color="auto" w:fill="auto"/>
            <w:vAlign w:val="center"/>
          </w:tcPr>
          <w:p w14:paraId="76E4661E">
            <w:pPr>
              <w:widowControl/>
              <w:snapToGrid w:val="0"/>
              <w:jc w:val="center"/>
              <w:rPr>
                <w:rFonts w:ascii="宋体" w:hAnsi="宋体"/>
                <w:sz w:val="18"/>
                <w:szCs w:val="18"/>
              </w:rPr>
            </w:pPr>
          </w:p>
        </w:tc>
        <w:tc>
          <w:tcPr>
            <w:tcW w:w="4395" w:type="dxa"/>
            <w:vMerge w:val="continue"/>
            <w:shd w:val="clear" w:color="auto" w:fill="auto"/>
            <w:vAlign w:val="center"/>
          </w:tcPr>
          <w:p w14:paraId="332E8875">
            <w:pPr>
              <w:widowControl/>
              <w:tabs>
                <w:tab w:val="left" w:pos="420"/>
              </w:tabs>
              <w:snapToGrid w:val="0"/>
              <w:ind w:left="5"/>
              <w:jc w:val="left"/>
              <w:rPr>
                <w:rFonts w:ascii="宋体" w:hAnsi="宋体"/>
                <w:sz w:val="18"/>
                <w:szCs w:val="18"/>
              </w:rPr>
            </w:pPr>
          </w:p>
        </w:tc>
        <w:tc>
          <w:tcPr>
            <w:tcW w:w="4252" w:type="dxa"/>
            <w:shd w:val="clear" w:color="auto" w:fill="auto"/>
          </w:tcPr>
          <w:p w14:paraId="1B35B836">
            <w:pPr>
              <w:snapToGrid w:val="0"/>
              <w:rPr>
                <w:rFonts w:ascii="宋体" w:hAnsi="宋体"/>
                <w:color w:val="000000"/>
                <w:sz w:val="18"/>
                <w:szCs w:val="18"/>
              </w:rPr>
            </w:pPr>
            <w:r>
              <w:rPr>
                <w:rFonts w:ascii="宋体" w:hAnsi="宋体"/>
                <w:color w:val="000000"/>
                <w:sz w:val="18"/>
                <w:szCs w:val="18"/>
              </w:rPr>
              <w:t>风险辨识范围是否涵盖所有特种设备作业过程</w:t>
            </w:r>
          </w:p>
          <w:p w14:paraId="76E8C2EF">
            <w:pPr>
              <w:snapToGrid w:val="0"/>
              <w:rPr>
                <w:rFonts w:ascii="宋体" w:hAnsi="宋体"/>
                <w:color w:val="000000"/>
                <w:sz w:val="18"/>
                <w:szCs w:val="18"/>
              </w:rPr>
            </w:pPr>
            <w:r>
              <w:rPr>
                <w:rFonts w:ascii="宋体" w:hAnsi="宋体"/>
                <w:color w:val="000000"/>
                <w:sz w:val="18"/>
                <w:szCs w:val="18"/>
              </w:rPr>
              <w:t>1、是：10分</w:t>
            </w:r>
          </w:p>
          <w:p w14:paraId="5A8B4A6D">
            <w:pPr>
              <w:snapToGrid w:val="0"/>
              <w:rPr>
                <w:rFonts w:ascii="宋体" w:hAnsi="宋体"/>
                <w:color w:val="000000"/>
                <w:sz w:val="18"/>
                <w:szCs w:val="18"/>
              </w:rPr>
            </w:pPr>
            <w:r>
              <w:rPr>
                <w:rFonts w:ascii="宋体" w:hAnsi="宋体"/>
                <w:color w:val="000000"/>
                <w:sz w:val="18"/>
                <w:szCs w:val="18"/>
              </w:rPr>
              <w:t>2、部分：5分</w:t>
            </w:r>
          </w:p>
          <w:p w14:paraId="2CB31E53">
            <w:pPr>
              <w:snapToGrid w:val="0"/>
              <w:rPr>
                <w:rFonts w:ascii="宋体" w:hAnsi="宋体"/>
                <w:color w:val="000000"/>
                <w:sz w:val="18"/>
                <w:szCs w:val="18"/>
              </w:rPr>
            </w:pPr>
            <w:r>
              <w:rPr>
                <w:rFonts w:ascii="宋体" w:hAnsi="宋体"/>
                <w:color w:val="000000"/>
                <w:sz w:val="18"/>
                <w:szCs w:val="18"/>
              </w:rPr>
              <w:t>3、否：0分</w:t>
            </w:r>
          </w:p>
        </w:tc>
        <w:tc>
          <w:tcPr>
            <w:tcW w:w="851" w:type="dxa"/>
            <w:shd w:val="clear" w:color="auto" w:fill="auto"/>
            <w:vAlign w:val="center"/>
          </w:tcPr>
          <w:p w14:paraId="6E9F311D">
            <w:pPr>
              <w:widowControl/>
              <w:snapToGrid w:val="0"/>
              <w:jc w:val="center"/>
              <w:rPr>
                <w:rFonts w:ascii="宋体" w:hAnsi="宋体"/>
                <w:sz w:val="18"/>
                <w:szCs w:val="18"/>
              </w:rPr>
            </w:pPr>
            <w:r>
              <w:rPr>
                <w:rFonts w:hint="eastAsia" w:ascii="宋体" w:hAnsi="宋体"/>
                <w:sz w:val="18"/>
                <w:szCs w:val="18"/>
              </w:rPr>
              <w:t>10</w:t>
            </w:r>
          </w:p>
        </w:tc>
        <w:tc>
          <w:tcPr>
            <w:tcW w:w="708" w:type="dxa"/>
          </w:tcPr>
          <w:p w14:paraId="6C2C1301">
            <w:pPr>
              <w:snapToGrid w:val="0"/>
              <w:rPr>
                <w:rFonts w:ascii="宋体" w:hAnsi="宋体"/>
                <w:b/>
                <w:sz w:val="18"/>
                <w:szCs w:val="18"/>
              </w:rPr>
            </w:pPr>
          </w:p>
        </w:tc>
        <w:tc>
          <w:tcPr>
            <w:tcW w:w="709" w:type="dxa"/>
          </w:tcPr>
          <w:p w14:paraId="71E1F5BC">
            <w:pPr>
              <w:snapToGrid w:val="0"/>
              <w:rPr>
                <w:rFonts w:ascii="宋体" w:hAnsi="宋体"/>
                <w:b/>
                <w:sz w:val="18"/>
                <w:szCs w:val="18"/>
              </w:rPr>
            </w:pPr>
          </w:p>
        </w:tc>
        <w:tc>
          <w:tcPr>
            <w:tcW w:w="1701" w:type="dxa"/>
          </w:tcPr>
          <w:p w14:paraId="049D2E8D">
            <w:pPr>
              <w:snapToGrid w:val="0"/>
              <w:rPr>
                <w:rFonts w:ascii="宋体" w:hAnsi="宋体"/>
                <w:b/>
                <w:sz w:val="18"/>
                <w:szCs w:val="18"/>
              </w:rPr>
            </w:pPr>
          </w:p>
        </w:tc>
      </w:tr>
      <w:tr w14:paraId="6427F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14:paraId="7A3170B6">
            <w:pPr>
              <w:widowControl/>
              <w:snapToGrid w:val="0"/>
              <w:jc w:val="center"/>
              <w:rPr>
                <w:rFonts w:ascii="宋体" w:hAnsi="宋体"/>
                <w:sz w:val="18"/>
                <w:szCs w:val="18"/>
              </w:rPr>
            </w:pPr>
          </w:p>
        </w:tc>
        <w:tc>
          <w:tcPr>
            <w:tcW w:w="1134" w:type="dxa"/>
            <w:vMerge w:val="continue"/>
            <w:shd w:val="clear" w:color="auto" w:fill="auto"/>
            <w:vAlign w:val="center"/>
          </w:tcPr>
          <w:p w14:paraId="55BDEBD4">
            <w:pPr>
              <w:widowControl/>
              <w:snapToGrid w:val="0"/>
              <w:jc w:val="center"/>
              <w:rPr>
                <w:rFonts w:ascii="宋体" w:hAnsi="宋体"/>
                <w:sz w:val="18"/>
                <w:szCs w:val="18"/>
              </w:rPr>
            </w:pPr>
          </w:p>
        </w:tc>
        <w:tc>
          <w:tcPr>
            <w:tcW w:w="4395" w:type="dxa"/>
            <w:vMerge w:val="continue"/>
            <w:shd w:val="clear" w:color="auto" w:fill="auto"/>
            <w:vAlign w:val="center"/>
          </w:tcPr>
          <w:p w14:paraId="720D0BA4">
            <w:pPr>
              <w:widowControl/>
              <w:tabs>
                <w:tab w:val="left" w:pos="420"/>
              </w:tabs>
              <w:snapToGrid w:val="0"/>
              <w:ind w:left="5"/>
              <w:jc w:val="left"/>
              <w:rPr>
                <w:rFonts w:ascii="宋体" w:hAnsi="宋体"/>
                <w:sz w:val="18"/>
                <w:szCs w:val="18"/>
              </w:rPr>
            </w:pPr>
          </w:p>
        </w:tc>
        <w:tc>
          <w:tcPr>
            <w:tcW w:w="4252" w:type="dxa"/>
            <w:shd w:val="clear" w:color="auto" w:fill="auto"/>
          </w:tcPr>
          <w:p w14:paraId="7984746E">
            <w:pPr>
              <w:snapToGrid w:val="0"/>
              <w:rPr>
                <w:rFonts w:ascii="宋体" w:hAnsi="宋体"/>
                <w:color w:val="000000"/>
                <w:sz w:val="18"/>
                <w:szCs w:val="18"/>
              </w:rPr>
            </w:pPr>
            <w:r>
              <w:rPr>
                <w:rFonts w:ascii="宋体" w:hAnsi="宋体"/>
                <w:color w:val="000000"/>
                <w:sz w:val="18"/>
                <w:szCs w:val="18"/>
              </w:rPr>
              <w:t>特种设备及作业风险辨识总数（从双重预防系统中核对，可以提供纸质版）</w:t>
            </w:r>
          </w:p>
          <w:p w14:paraId="6973A8DA">
            <w:pPr>
              <w:snapToGrid w:val="0"/>
              <w:rPr>
                <w:rFonts w:ascii="宋体" w:hAnsi="宋体"/>
                <w:sz w:val="18"/>
                <w:szCs w:val="18"/>
              </w:rPr>
            </w:pPr>
            <w:r>
              <w:rPr>
                <w:rFonts w:hint="eastAsia" w:ascii="宋体" w:hAnsi="宋体"/>
                <w:sz w:val="18"/>
                <w:szCs w:val="18"/>
              </w:rPr>
              <w:t>0-10条：4分</w:t>
            </w:r>
          </w:p>
          <w:p w14:paraId="1521AE01">
            <w:pPr>
              <w:snapToGrid w:val="0"/>
              <w:rPr>
                <w:rFonts w:ascii="宋体" w:hAnsi="宋体"/>
                <w:sz w:val="18"/>
                <w:szCs w:val="18"/>
              </w:rPr>
            </w:pPr>
            <w:r>
              <w:rPr>
                <w:rFonts w:hint="eastAsia" w:ascii="宋体" w:hAnsi="宋体"/>
                <w:sz w:val="18"/>
                <w:szCs w:val="18"/>
              </w:rPr>
              <w:t>11-30条：8分</w:t>
            </w:r>
          </w:p>
          <w:p w14:paraId="481D2B0A">
            <w:pPr>
              <w:snapToGrid w:val="0"/>
              <w:rPr>
                <w:rFonts w:ascii="宋体" w:hAnsi="宋体"/>
                <w:sz w:val="18"/>
                <w:szCs w:val="18"/>
              </w:rPr>
            </w:pPr>
            <w:r>
              <w:rPr>
                <w:rFonts w:hint="eastAsia" w:ascii="宋体" w:hAnsi="宋体"/>
                <w:sz w:val="18"/>
                <w:szCs w:val="18"/>
              </w:rPr>
              <w:t>31-50条：12分</w:t>
            </w:r>
          </w:p>
          <w:p w14:paraId="2208EDD6">
            <w:pPr>
              <w:snapToGrid w:val="0"/>
              <w:rPr>
                <w:rFonts w:ascii="宋体" w:hAnsi="宋体"/>
                <w:sz w:val="18"/>
                <w:szCs w:val="18"/>
              </w:rPr>
            </w:pPr>
            <w:r>
              <w:rPr>
                <w:rFonts w:hint="eastAsia" w:ascii="宋体" w:hAnsi="宋体"/>
                <w:sz w:val="18"/>
                <w:szCs w:val="18"/>
              </w:rPr>
              <w:t>51-70条：16分</w:t>
            </w:r>
          </w:p>
          <w:p w14:paraId="4B98DDFE">
            <w:pPr>
              <w:snapToGrid w:val="0"/>
              <w:rPr>
                <w:rFonts w:ascii="宋体" w:hAnsi="宋体"/>
                <w:sz w:val="18"/>
                <w:szCs w:val="18"/>
              </w:rPr>
            </w:pPr>
            <w:r>
              <w:rPr>
                <w:rFonts w:hint="eastAsia" w:ascii="宋体" w:hAnsi="宋体"/>
                <w:sz w:val="18"/>
                <w:szCs w:val="18"/>
              </w:rPr>
              <w:t>71条以上：20分</w:t>
            </w:r>
          </w:p>
        </w:tc>
        <w:tc>
          <w:tcPr>
            <w:tcW w:w="851" w:type="dxa"/>
            <w:shd w:val="clear" w:color="auto" w:fill="auto"/>
            <w:vAlign w:val="center"/>
          </w:tcPr>
          <w:p w14:paraId="42893C67">
            <w:pPr>
              <w:widowControl/>
              <w:snapToGrid w:val="0"/>
              <w:jc w:val="center"/>
              <w:rPr>
                <w:rFonts w:ascii="宋体" w:hAnsi="宋体"/>
                <w:sz w:val="18"/>
                <w:szCs w:val="18"/>
              </w:rPr>
            </w:pPr>
            <w:r>
              <w:rPr>
                <w:rFonts w:hint="eastAsia" w:ascii="宋体" w:hAnsi="宋体"/>
                <w:sz w:val="18"/>
                <w:szCs w:val="18"/>
              </w:rPr>
              <w:t>20</w:t>
            </w:r>
          </w:p>
        </w:tc>
        <w:tc>
          <w:tcPr>
            <w:tcW w:w="708" w:type="dxa"/>
          </w:tcPr>
          <w:p w14:paraId="25DF212C">
            <w:pPr>
              <w:snapToGrid w:val="0"/>
              <w:rPr>
                <w:rFonts w:ascii="宋体" w:hAnsi="宋体"/>
                <w:b/>
                <w:sz w:val="18"/>
                <w:szCs w:val="18"/>
              </w:rPr>
            </w:pPr>
          </w:p>
        </w:tc>
        <w:tc>
          <w:tcPr>
            <w:tcW w:w="709" w:type="dxa"/>
          </w:tcPr>
          <w:p w14:paraId="7C086215">
            <w:pPr>
              <w:snapToGrid w:val="0"/>
              <w:rPr>
                <w:rFonts w:ascii="宋体" w:hAnsi="宋体"/>
                <w:b/>
                <w:sz w:val="18"/>
                <w:szCs w:val="18"/>
              </w:rPr>
            </w:pPr>
          </w:p>
        </w:tc>
        <w:tc>
          <w:tcPr>
            <w:tcW w:w="1701" w:type="dxa"/>
            <w:vAlign w:val="center"/>
          </w:tcPr>
          <w:p w14:paraId="68A7BC4F">
            <w:pPr>
              <w:snapToGrid w:val="0"/>
              <w:rPr>
                <w:rFonts w:ascii="宋体" w:hAnsi="宋体"/>
                <w:b/>
                <w:sz w:val="18"/>
                <w:szCs w:val="18"/>
              </w:rPr>
            </w:pPr>
            <w:bookmarkStart w:id="20" w:name="OLE_LINK27"/>
            <w:bookmarkStart w:id="21" w:name="OLE_LINK26"/>
            <w:r>
              <w:rPr>
                <w:rFonts w:ascii="宋体" w:hAnsi="宋体"/>
                <w:b/>
                <w:sz w:val="18"/>
                <w:szCs w:val="18"/>
              </w:rPr>
              <w:t>特种设备及相关作业风险辨识条数为</w:t>
            </w:r>
            <w:r>
              <w:rPr>
                <w:rFonts w:hint="eastAsia" w:ascii="宋体" w:hAnsi="宋体"/>
                <w:b/>
                <w:sz w:val="18"/>
                <w:szCs w:val="18"/>
              </w:rPr>
              <w:t>0条</w:t>
            </w:r>
            <w:bookmarkEnd w:id="20"/>
            <w:bookmarkEnd w:id="21"/>
            <w:r>
              <w:rPr>
                <w:rFonts w:hint="eastAsia" w:ascii="宋体" w:hAnsi="宋体"/>
                <w:b/>
                <w:sz w:val="18"/>
                <w:szCs w:val="18"/>
              </w:rPr>
              <w:t>的单位不得评为A级</w:t>
            </w:r>
          </w:p>
          <w:p w14:paraId="05F00622">
            <w:pPr>
              <w:snapToGrid w:val="0"/>
              <w:rPr>
                <w:rFonts w:ascii="宋体" w:hAnsi="宋体"/>
                <w:b/>
                <w:sz w:val="18"/>
                <w:szCs w:val="18"/>
              </w:rPr>
            </w:pPr>
          </w:p>
        </w:tc>
      </w:tr>
      <w:tr w14:paraId="37C9C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shd w:val="clear" w:color="auto" w:fill="auto"/>
            <w:vAlign w:val="center"/>
          </w:tcPr>
          <w:p w14:paraId="6CDEA93A">
            <w:pPr>
              <w:widowControl/>
              <w:snapToGrid w:val="0"/>
              <w:jc w:val="center"/>
              <w:rPr>
                <w:rFonts w:ascii="宋体" w:hAnsi="宋体"/>
                <w:sz w:val="18"/>
                <w:szCs w:val="18"/>
              </w:rPr>
            </w:pPr>
            <w:r>
              <w:rPr>
                <w:rFonts w:hint="eastAsia" w:ascii="宋体" w:hAnsi="宋体"/>
                <w:sz w:val="18"/>
                <w:szCs w:val="18"/>
              </w:rPr>
              <w:t>26</w:t>
            </w:r>
          </w:p>
        </w:tc>
        <w:tc>
          <w:tcPr>
            <w:tcW w:w="1134" w:type="dxa"/>
            <w:shd w:val="clear" w:color="auto" w:fill="auto"/>
            <w:vAlign w:val="center"/>
          </w:tcPr>
          <w:p w14:paraId="350F1440">
            <w:pPr>
              <w:widowControl/>
              <w:snapToGrid w:val="0"/>
              <w:jc w:val="center"/>
              <w:rPr>
                <w:rFonts w:ascii="宋体" w:hAnsi="宋体"/>
                <w:sz w:val="18"/>
                <w:szCs w:val="18"/>
              </w:rPr>
            </w:pPr>
            <w:r>
              <w:rPr>
                <w:rFonts w:hint="eastAsia" w:ascii="宋体" w:hAnsi="宋体"/>
                <w:color w:val="000000"/>
                <w:sz w:val="18"/>
                <w:szCs w:val="18"/>
              </w:rPr>
              <w:t>建立风险清单</w:t>
            </w:r>
          </w:p>
        </w:tc>
        <w:tc>
          <w:tcPr>
            <w:tcW w:w="4395" w:type="dxa"/>
            <w:vMerge w:val="continue"/>
            <w:shd w:val="clear" w:color="auto" w:fill="auto"/>
            <w:vAlign w:val="center"/>
          </w:tcPr>
          <w:p w14:paraId="1E88B098">
            <w:pPr>
              <w:widowControl/>
              <w:tabs>
                <w:tab w:val="left" w:pos="420"/>
              </w:tabs>
              <w:snapToGrid w:val="0"/>
              <w:ind w:left="5"/>
              <w:jc w:val="left"/>
              <w:rPr>
                <w:rFonts w:ascii="宋体" w:hAnsi="宋体"/>
                <w:sz w:val="18"/>
                <w:szCs w:val="18"/>
              </w:rPr>
            </w:pPr>
          </w:p>
        </w:tc>
        <w:tc>
          <w:tcPr>
            <w:tcW w:w="4252" w:type="dxa"/>
            <w:shd w:val="clear" w:color="auto" w:fill="auto"/>
          </w:tcPr>
          <w:p w14:paraId="7CEB8CC9">
            <w:pPr>
              <w:snapToGrid w:val="0"/>
              <w:rPr>
                <w:rFonts w:ascii="宋体" w:hAnsi="宋体"/>
                <w:color w:val="000000"/>
                <w:sz w:val="18"/>
                <w:szCs w:val="18"/>
              </w:rPr>
            </w:pPr>
            <w:r>
              <w:rPr>
                <w:rFonts w:ascii="宋体" w:hAnsi="宋体"/>
                <w:color w:val="000000"/>
                <w:sz w:val="18"/>
                <w:szCs w:val="18"/>
              </w:rPr>
              <w:t>是否形成风险辨识清单，列出风险因素可能导致的事故和伤害</w:t>
            </w:r>
          </w:p>
          <w:p w14:paraId="7384E57D">
            <w:pPr>
              <w:snapToGrid w:val="0"/>
              <w:rPr>
                <w:rFonts w:ascii="宋体" w:hAnsi="宋体"/>
                <w:color w:val="000000"/>
                <w:sz w:val="18"/>
                <w:szCs w:val="18"/>
              </w:rPr>
            </w:pPr>
            <w:r>
              <w:rPr>
                <w:rFonts w:ascii="宋体" w:hAnsi="宋体"/>
                <w:color w:val="000000"/>
                <w:sz w:val="18"/>
                <w:szCs w:val="18"/>
              </w:rPr>
              <w:t>(是：</w:t>
            </w:r>
            <w:r>
              <w:rPr>
                <w:rFonts w:hint="eastAsia" w:ascii="宋体" w:hAnsi="宋体"/>
                <w:color w:val="000000"/>
                <w:sz w:val="18"/>
                <w:szCs w:val="18"/>
              </w:rPr>
              <w:t>2</w:t>
            </w:r>
            <w:r>
              <w:rPr>
                <w:rFonts w:ascii="宋体" w:hAnsi="宋体"/>
                <w:color w:val="000000"/>
                <w:sz w:val="18"/>
                <w:szCs w:val="18"/>
              </w:rPr>
              <w:t>0分；　否：0分)</w:t>
            </w:r>
          </w:p>
        </w:tc>
        <w:tc>
          <w:tcPr>
            <w:tcW w:w="851" w:type="dxa"/>
            <w:shd w:val="clear" w:color="auto" w:fill="auto"/>
            <w:vAlign w:val="center"/>
          </w:tcPr>
          <w:p w14:paraId="4C64F0F5">
            <w:pPr>
              <w:widowControl/>
              <w:snapToGrid w:val="0"/>
              <w:jc w:val="center"/>
              <w:rPr>
                <w:rFonts w:ascii="宋体" w:hAnsi="宋体"/>
                <w:sz w:val="18"/>
                <w:szCs w:val="18"/>
              </w:rPr>
            </w:pPr>
            <w:r>
              <w:rPr>
                <w:rFonts w:hint="eastAsia" w:ascii="宋体" w:hAnsi="宋体"/>
                <w:sz w:val="18"/>
                <w:szCs w:val="18"/>
              </w:rPr>
              <w:t>20</w:t>
            </w:r>
          </w:p>
        </w:tc>
        <w:tc>
          <w:tcPr>
            <w:tcW w:w="708" w:type="dxa"/>
          </w:tcPr>
          <w:p w14:paraId="577CCD48">
            <w:pPr>
              <w:snapToGrid w:val="0"/>
              <w:rPr>
                <w:rFonts w:ascii="宋体" w:hAnsi="宋体"/>
                <w:b/>
                <w:sz w:val="18"/>
                <w:szCs w:val="18"/>
              </w:rPr>
            </w:pPr>
          </w:p>
        </w:tc>
        <w:tc>
          <w:tcPr>
            <w:tcW w:w="709" w:type="dxa"/>
          </w:tcPr>
          <w:p w14:paraId="69DC1AAC">
            <w:pPr>
              <w:snapToGrid w:val="0"/>
              <w:rPr>
                <w:rFonts w:ascii="宋体" w:hAnsi="宋体"/>
                <w:b/>
                <w:sz w:val="18"/>
                <w:szCs w:val="18"/>
              </w:rPr>
            </w:pPr>
          </w:p>
        </w:tc>
        <w:tc>
          <w:tcPr>
            <w:tcW w:w="1701" w:type="dxa"/>
          </w:tcPr>
          <w:p w14:paraId="3BF81851">
            <w:pPr>
              <w:snapToGrid w:val="0"/>
              <w:rPr>
                <w:rFonts w:ascii="宋体" w:hAnsi="宋体"/>
                <w:b/>
                <w:sz w:val="18"/>
                <w:szCs w:val="18"/>
              </w:rPr>
            </w:pPr>
          </w:p>
        </w:tc>
      </w:tr>
      <w:tr w14:paraId="08C72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shd w:val="clear" w:color="auto" w:fill="auto"/>
            <w:vAlign w:val="center"/>
          </w:tcPr>
          <w:p w14:paraId="52104E4B">
            <w:pPr>
              <w:widowControl/>
              <w:snapToGrid w:val="0"/>
              <w:jc w:val="center"/>
              <w:rPr>
                <w:rFonts w:ascii="宋体" w:hAnsi="宋体"/>
                <w:sz w:val="18"/>
                <w:szCs w:val="18"/>
              </w:rPr>
            </w:pPr>
            <w:r>
              <w:rPr>
                <w:rFonts w:hint="eastAsia" w:ascii="宋体" w:hAnsi="宋体"/>
                <w:sz w:val="18"/>
                <w:szCs w:val="18"/>
              </w:rPr>
              <w:t>27</w:t>
            </w:r>
          </w:p>
        </w:tc>
        <w:tc>
          <w:tcPr>
            <w:tcW w:w="1134" w:type="dxa"/>
            <w:shd w:val="clear" w:color="auto" w:fill="auto"/>
            <w:vAlign w:val="center"/>
          </w:tcPr>
          <w:p w14:paraId="56987F71">
            <w:pPr>
              <w:snapToGrid w:val="0"/>
              <w:rPr>
                <w:rFonts w:ascii="宋体" w:hAnsi="宋体"/>
                <w:color w:val="000000"/>
                <w:sz w:val="18"/>
                <w:szCs w:val="18"/>
              </w:rPr>
            </w:pPr>
            <w:r>
              <w:rPr>
                <w:rFonts w:hint="eastAsia" w:ascii="宋体" w:hAnsi="宋体"/>
                <w:color w:val="000000"/>
                <w:sz w:val="18"/>
                <w:szCs w:val="18"/>
              </w:rPr>
              <w:t>风险管控措施制定情况</w:t>
            </w:r>
          </w:p>
        </w:tc>
        <w:tc>
          <w:tcPr>
            <w:tcW w:w="4395" w:type="dxa"/>
            <w:vMerge w:val="continue"/>
            <w:shd w:val="clear" w:color="auto" w:fill="auto"/>
            <w:vAlign w:val="center"/>
          </w:tcPr>
          <w:p w14:paraId="335DF6FB">
            <w:pPr>
              <w:widowControl/>
              <w:tabs>
                <w:tab w:val="left" w:pos="420"/>
              </w:tabs>
              <w:snapToGrid w:val="0"/>
              <w:ind w:left="5"/>
              <w:jc w:val="left"/>
              <w:rPr>
                <w:rFonts w:ascii="宋体" w:hAnsi="宋体"/>
                <w:sz w:val="18"/>
                <w:szCs w:val="18"/>
              </w:rPr>
            </w:pPr>
          </w:p>
        </w:tc>
        <w:tc>
          <w:tcPr>
            <w:tcW w:w="4252" w:type="dxa"/>
            <w:shd w:val="clear" w:color="auto" w:fill="auto"/>
          </w:tcPr>
          <w:p w14:paraId="36D8C85C">
            <w:pPr>
              <w:snapToGrid w:val="0"/>
              <w:rPr>
                <w:rFonts w:ascii="宋体" w:hAnsi="宋体"/>
                <w:color w:val="000000"/>
                <w:sz w:val="18"/>
                <w:szCs w:val="18"/>
              </w:rPr>
            </w:pPr>
            <w:r>
              <w:rPr>
                <w:rFonts w:ascii="宋体" w:hAnsi="宋体"/>
                <w:color w:val="000000"/>
                <w:sz w:val="18"/>
                <w:szCs w:val="18"/>
              </w:rPr>
              <w:t>是否针对每个特种设备风险</w:t>
            </w:r>
            <w:r>
              <w:rPr>
                <w:rFonts w:hint="eastAsia" w:ascii="宋体" w:hAnsi="宋体"/>
                <w:color w:val="000000"/>
                <w:sz w:val="18"/>
                <w:szCs w:val="18"/>
              </w:rPr>
              <w:t>点制定</w:t>
            </w:r>
            <w:r>
              <w:rPr>
                <w:rFonts w:ascii="宋体" w:hAnsi="宋体"/>
                <w:color w:val="000000"/>
                <w:sz w:val="18"/>
                <w:szCs w:val="18"/>
              </w:rPr>
              <w:t>管控措施</w:t>
            </w:r>
          </w:p>
          <w:p w14:paraId="358B4EB5">
            <w:pPr>
              <w:snapToGrid w:val="0"/>
              <w:rPr>
                <w:rFonts w:ascii="宋体" w:hAnsi="宋体"/>
                <w:color w:val="000000"/>
                <w:sz w:val="18"/>
                <w:szCs w:val="18"/>
              </w:rPr>
            </w:pPr>
            <w:r>
              <w:rPr>
                <w:rFonts w:ascii="宋体" w:hAnsi="宋体"/>
                <w:color w:val="000000"/>
                <w:sz w:val="18"/>
                <w:szCs w:val="18"/>
              </w:rPr>
              <w:t>1、逐条风险制定措施：</w:t>
            </w:r>
            <w:r>
              <w:rPr>
                <w:rFonts w:hint="eastAsia" w:ascii="宋体" w:hAnsi="宋体"/>
                <w:color w:val="000000"/>
                <w:sz w:val="18"/>
                <w:szCs w:val="18"/>
              </w:rPr>
              <w:t>3</w:t>
            </w:r>
            <w:r>
              <w:rPr>
                <w:rFonts w:ascii="宋体" w:hAnsi="宋体"/>
                <w:color w:val="000000"/>
                <w:sz w:val="18"/>
                <w:szCs w:val="18"/>
              </w:rPr>
              <w:t>0分</w:t>
            </w:r>
          </w:p>
          <w:p w14:paraId="3C575510">
            <w:pPr>
              <w:snapToGrid w:val="0"/>
              <w:rPr>
                <w:rFonts w:ascii="宋体" w:hAnsi="宋体"/>
                <w:color w:val="000000"/>
                <w:sz w:val="18"/>
                <w:szCs w:val="18"/>
              </w:rPr>
            </w:pPr>
            <w:r>
              <w:rPr>
                <w:rFonts w:ascii="宋体" w:hAnsi="宋体"/>
                <w:color w:val="000000"/>
                <w:sz w:val="18"/>
                <w:szCs w:val="18"/>
              </w:rPr>
              <w:t>2、部分风险制定措施：</w:t>
            </w:r>
            <w:r>
              <w:rPr>
                <w:rFonts w:hint="eastAsia" w:ascii="宋体" w:hAnsi="宋体"/>
                <w:color w:val="000000"/>
                <w:sz w:val="18"/>
                <w:szCs w:val="18"/>
              </w:rPr>
              <w:t>1</w:t>
            </w:r>
            <w:r>
              <w:rPr>
                <w:rFonts w:ascii="宋体" w:hAnsi="宋体"/>
                <w:color w:val="000000"/>
                <w:sz w:val="18"/>
                <w:szCs w:val="18"/>
              </w:rPr>
              <w:t>5分</w:t>
            </w:r>
          </w:p>
          <w:p w14:paraId="7D672272">
            <w:pPr>
              <w:snapToGrid w:val="0"/>
              <w:rPr>
                <w:rFonts w:ascii="宋体" w:hAnsi="宋体"/>
                <w:color w:val="000000"/>
                <w:sz w:val="18"/>
                <w:szCs w:val="18"/>
              </w:rPr>
            </w:pPr>
            <w:r>
              <w:rPr>
                <w:rFonts w:ascii="宋体" w:hAnsi="宋体"/>
                <w:color w:val="000000"/>
                <w:sz w:val="18"/>
                <w:szCs w:val="18"/>
              </w:rPr>
              <w:t>3、未针对风险制定措施：0分</w:t>
            </w:r>
          </w:p>
        </w:tc>
        <w:tc>
          <w:tcPr>
            <w:tcW w:w="851" w:type="dxa"/>
            <w:shd w:val="clear" w:color="auto" w:fill="auto"/>
            <w:vAlign w:val="center"/>
          </w:tcPr>
          <w:p w14:paraId="78A1753C">
            <w:pPr>
              <w:widowControl/>
              <w:snapToGrid w:val="0"/>
              <w:jc w:val="center"/>
              <w:rPr>
                <w:rFonts w:ascii="宋体" w:hAnsi="宋体"/>
                <w:sz w:val="18"/>
                <w:szCs w:val="18"/>
              </w:rPr>
            </w:pPr>
            <w:r>
              <w:rPr>
                <w:rFonts w:hint="eastAsia" w:ascii="宋体" w:hAnsi="宋体"/>
                <w:sz w:val="18"/>
                <w:szCs w:val="18"/>
              </w:rPr>
              <w:t>30</w:t>
            </w:r>
          </w:p>
        </w:tc>
        <w:tc>
          <w:tcPr>
            <w:tcW w:w="708" w:type="dxa"/>
          </w:tcPr>
          <w:p w14:paraId="651B6885">
            <w:pPr>
              <w:snapToGrid w:val="0"/>
              <w:rPr>
                <w:rFonts w:ascii="宋体" w:hAnsi="宋体"/>
                <w:b/>
                <w:sz w:val="18"/>
                <w:szCs w:val="18"/>
              </w:rPr>
            </w:pPr>
          </w:p>
        </w:tc>
        <w:tc>
          <w:tcPr>
            <w:tcW w:w="709" w:type="dxa"/>
          </w:tcPr>
          <w:p w14:paraId="67859B8B">
            <w:pPr>
              <w:snapToGrid w:val="0"/>
              <w:rPr>
                <w:rFonts w:ascii="宋体" w:hAnsi="宋体"/>
                <w:b/>
                <w:sz w:val="18"/>
                <w:szCs w:val="18"/>
              </w:rPr>
            </w:pPr>
          </w:p>
        </w:tc>
        <w:tc>
          <w:tcPr>
            <w:tcW w:w="1701" w:type="dxa"/>
          </w:tcPr>
          <w:p w14:paraId="0BAD0C8D">
            <w:pPr>
              <w:snapToGrid w:val="0"/>
              <w:rPr>
                <w:rFonts w:ascii="宋体" w:hAnsi="宋体"/>
                <w:b/>
                <w:sz w:val="18"/>
                <w:szCs w:val="18"/>
              </w:rPr>
            </w:pPr>
          </w:p>
        </w:tc>
      </w:tr>
      <w:tr w14:paraId="43F1A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restart"/>
            <w:shd w:val="clear" w:color="auto" w:fill="auto"/>
            <w:vAlign w:val="center"/>
          </w:tcPr>
          <w:p w14:paraId="5AAFEB33">
            <w:pPr>
              <w:widowControl/>
              <w:snapToGrid w:val="0"/>
              <w:jc w:val="center"/>
              <w:rPr>
                <w:rFonts w:ascii="宋体" w:hAnsi="宋体"/>
                <w:sz w:val="18"/>
                <w:szCs w:val="18"/>
              </w:rPr>
            </w:pPr>
            <w:r>
              <w:rPr>
                <w:rFonts w:hint="eastAsia" w:ascii="宋体" w:hAnsi="宋体"/>
                <w:sz w:val="18"/>
                <w:szCs w:val="18"/>
              </w:rPr>
              <w:t>28</w:t>
            </w:r>
          </w:p>
        </w:tc>
        <w:tc>
          <w:tcPr>
            <w:tcW w:w="1134" w:type="dxa"/>
            <w:vMerge w:val="restart"/>
            <w:shd w:val="clear" w:color="auto" w:fill="auto"/>
            <w:vAlign w:val="center"/>
          </w:tcPr>
          <w:p w14:paraId="29DEF771">
            <w:pPr>
              <w:snapToGrid w:val="0"/>
              <w:rPr>
                <w:rFonts w:ascii="宋体" w:hAnsi="宋体"/>
                <w:color w:val="000000"/>
                <w:sz w:val="18"/>
                <w:szCs w:val="18"/>
              </w:rPr>
            </w:pPr>
            <w:r>
              <w:rPr>
                <w:rFonts w:hint="eastAsia" w:ascii="宋体" w:hAnsi="宋体"/>
                <w:color w:val="000000"/>
                <w:sz w:val="18"/>
                <w:szCs w:val="18"/>
              </w:rPr>
              <w:t>高风险点挂牌</w:t>
            </w:r>
          </w:p>
        </w:tc>
        <w:tc>
          <w:tcPr>
            <w:tcW w:w="4395" w:type="dxa"/>
            <w:vMerge w:val="continue"/>
            <w:shd w:val="clear" w:color="auto" w:fill="auto"/>
            <w:vAlign w:val="center"/>
          </w:tcPr>
          <w:p w14:paraId="69C783D0">
            <w:pPr>
              <w:widowControl/>
              <w:tabs>
                <w:tab w:val="left" w:pos="420"/>
              </w:tabs>
              <w:snapToGrid w:val="0"/>
              <w:ind w:left="5"/>
              <w:jc w:val="left"/>
              <w:rPr>
                <w:rFonts w:ascii="宋体" w:hAnsi="宋体"/>
                <w:sz w:val="18"/>
                <w:szCs w:val="18"/>
              </w:rPr>
            </w:pPr>
          </w:p>
        </w:tc>
        <w:tc>
          <w:tcPr>
            <w:tcW w:w="4252" w:type="dxa"/>
            <w:shd w:val="clear" w:color="auto" w:fill="auto"/>
          </w:tcPr>
          <w:p w14:paraId="2618B3A2">
            <w:pPr>
              <w:snapToGrid w:val="0"/>
              <w:rPr>
                <w:rFonts w:ascii="宋体" w:hAnsi="宋体"/>
                <w:color w:val="000000"/>
                <w:sz w:val="18"/>
                <w:szCs w:val="18"/>
              </w:rPr>
            </w:pPr>
            <w:r>
              <w:rPr>
                <w:rFonts w:ascii="宋体" w:hAnsi="宋体"/>
                <w:color w:val="000000"/>
                <w:sz w:val="18"/>
                <w:szCs w:val="18"/>
              </w:rPr>
              <w:t>是否存在</w:t>
            </w:r>
            <w:r>
              <w:rPr>
                <w:rFonts w:hint="eastAsia" w:ascii="宋体" w:hAnsi="宋体"/>
                <w:color w:val="000000"/>
                <w:sz w:val="18"/>
                <w:szCs w:val="18"/>
              </w:rPr>
              <w:t>二级</w:t>
            </w:r>
            <w:r>
              <w:rPr>
                <w:rFonts w:ascii="宋体" w:hAnsi="宋体"/>
                <w:color w:val="000000"/>
                <w:sz w:val="18"/>
                <w:szCs w:val="18"/>
              </w:rPr>
              <w:t>风险以上的风险</w:t>
            </w:r>
            <w:r>
              <w:rPr>
                <w:rFonts w:hint="eastAsia" w:ascii="宋体" w:hAnsi="宋体"/>
                <w:color w:val="000000"/>
                <w:sz w:val="18"/>
                <w:szCs w:val="18"/>
              </w:rPr>
              <w:t>点</w:t>
            </w:r>
          </w:p>
          <w:p w14:paraId="1CB00500">
            <w:pPr>
              <w:snapToGrid w:val="0"/>
              <w:rPr>
                <w:rFonts w:ascii="宋体" w:hAnsi="宋体"/>
                <w:color w:val="000000"/>
                <w:sz w:val="18"/>
                <w:szCs w:val="18"/>
              </w:rPr>
            </w:pPr>
            <w:r>
              <w:rPr>
                <w:rFonts w:hint="eastAsia" w:ascii="宋体" w:hAnsi="宋体"/>
                <w:color w:val="000000"/>
                <w:sz w:val="18"/>
                <w:szCs w:val="18"/>
              </w:rPr>
              <w:t>是：10分     否：5分</w:t>
            </w:r>
          </w:p>
        </w:tc>
        <w:tc>
          <w:tcPr>
            <w:tcW w:w="851" w:type="dxa"/>
            <w:shd w:val="clear" w:color="auto" w:fill="auto"/>
            <w:vAlign w:val="center"/>
          </w:tcPr>
          <w:p w14:paraId="27BC9EDA">
            <w:pPr>
              <w:widowControl/>
              <w:snapToGrid w:val="0"/>
              <w:jc w:val="center"/>
              <w:rPr>
                <w:rFonts w:ascii="宋体" w:hAnsi="宋体"/>
                <w:sz w:val="18"/>
                <w:szCs w:val="18"/>
              </w:rPr>
            </w:pPr>
            <w:r>
              <w:rPr>
                <w:rFonts w:hint="eastAsia" w:ascii="宋体" w:hAnsi="宋体"/>
                <w:sz w:val="18"/>
                <w:szCs w:val="18"/>
              </w:rPr>
              <w:t>10</w:t>
            </w:r>
          </w:p>
        </w:tc>
        <w:tc>
          <w:tcPr>
            <w:tcW w:w="708" w:type="dxa"/>
          </w:tcPr>
          <w:p w14:paraId="0A26E079">
            <w:pPr>
              <w:snapToGrid w:val="0"/>
              <w:rPr>
                <w:rFonts w:ascii="宋体" w:hAnsi="宋体"/>
                <w:b/>
                <w:sz w:val="18"/>
                <w:szCs w:val="18"/>
              </w:rPr>
            </w:pPr>
          </w:p>
        </w:tc>
        <w:tc>
          <w:tcPr>
            <w:tcW w:w="709" w:type="dxa"/>
          </w:tcPr>
          <w:p w14:paraId="107E3C2E">
            <w:pPr>
              <w:snapToGrid w:val="0"/>
              <w:rPr>
                <w:rFonts w:ascii="宋体" w:hAnsi="宋体"/>
                <w:b/>
                <w:sz w:val="18"/>
                <w:szCs w:val="18"/>
              </w:rPr>
            </w:pPr>
          </w:p>
        </w:tc>
        <w:tc>
          <w:tcPr>
            <w:tcW w:w="1701" w:type="dxa"/>
          </w:tcPr>
          <w:p w14:paraId="55D7695B">
            <w:pPr>
              <w:snapToGrid w:val="0"/>
              <w:rPr>
                <w:rFonts w:ascii="宋体" w:hAnsi="宋体"/>
                <w:b/>
                <w:sz w:val="18"/>
                <w:szCs w:val="18"/>
              </w:rPr>
            </w:pPr>
          </w:p>
        </w:tc>
      </w:tr>
      <w:tr w14:paraId="6990D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14:paraId="29B43105">
            <w:pPr>
              <w:widowControl/>
              <w:snapToGrid w:val="0"/>
              <w:jc w:val="center"/>
              <w:rPr>
                <w:rFonts w:ascii="宋体" w:hAnsi="宋体"/>
                <w:sz w:val="18"/>
                <w:szCs w:val="18"/>
              </w:rPr>
            </w:pPr>
          </w:p>
        </w:tc>
        <w:tc>
          <w:tcPr>
            <w:tcW w:w="1134" w:type="dxa"/>
            <w:vMerge w:val="continue"/>
            <w:shd w:val="clear" w:color="auto" w:fill="auto"/>
            <w:vAlign w:val="center"/>
          </w:tcPr>
          <w:p w14:paraId="00C94E88">
            <w:pPr>
              <w:snapToGrid w:val="0"/>
              <w:rPr>
                <w:rFonts w:ascii="宋体" w:hAnsi="宋体"/>
                <w:color w:val="000000"/>
                <w:sz w:val="18"/>
                <w:szCs w:val="18"/>
              </w:rPr>
            </w:pPr>
          </w:p>
        </w:tc>
        <w:tc>
          <w:tcPr>
            <w:tcW w:w="4395" w:type="dxa"/>
            <w:vMerge w:val="continue"/>
            <w:shd w:val="clear" w:color="auto" w:fill="auto"/>
            <w:vAlign w:val="center"/>
          </w:tcPr>
          <w:p w14:paraId="45D67659">
            <w:pPr>
              <w:widowControl/>
              <w:tabs>
                <w:tab w:val="left" w:pos="420"/>
              </w:tabs>
              <w:snapToGrid w:val="0"/>
              <w:ind w:left="5"/>
              <w:jc w:val="left"/>
              <w:rPr>
                <w:rFonts w:ascii="宋体" w:hAnsi="宋体"/>
                <w:sz w:val="18"/>
                <w:szCs w:val="18"/>
              </w:rPr>
            </w:pPr>
          </w:p>
        </w:tc>
        <w:tc>
          <w:tcPr>
            <w:tcW w:w="4252" w:type="dxa"/>
            <w:shd w:val="clear" w:color="auto" w:fill="auto"/>
          </w:tcPr>
          <w:p w14:paraId="4F86FDFD">
            <w:pPr>
              <w:snapToGrid w:val="0"/>
              <w:rPr>
                <w:rFonts w:ascii="宋体" w:hAnsi="宋体"/>
                <w:color w:val="000000"/>
                <w:sz w:val="18"/>
                <w:szCs w:val="18"/>
              </w:rPr>
            </w:pPr>
            <w:r>
              <w:rPr>
                <w:rFonts w:ascii="宋体" w:hAnsi="宋体"/>
                <w:color w:val="000000"/>
                <w:sz w:val="18"/>
                <w:szCs w:val="18"/>
              </w:rPr>
              <w:t>是否对高风险点（二级风险以上）进行挂牌</w:t>
            </w:r>
          </w:p>
          <w:p w14:paraId="08CAA70F">
            <w:pPr>
              <w:snapToGrid w:val="0"/>
              <w:rPr>
                <w:rFonts w:ascii="宋体" w:hAnsi="宋体"/>
                <w:color w:val="000000"/>
                <w:sz w:val="18"/>
                <w:szCs w:val="18"/>
              </w:rPr>
            </w:pPr>
            <w:r>
              <w:rPr>
                <w:rFonts w:hint="eastAsia" w:ascii="宋体" w:hAnsi="宋体"/>
                <w:color w:val="000000"/>
                <w:sz w:val="18"/>
                <w:szCs w:val="18"/>
              </w:rPr>
              <w:t>是：10分    否：0分</w:t>
            </w:r>
          </w:p>
          <w:p w14:paraId="61779D40">
            <w:pPr>
              <w:snapToGrid w:val="0"/>
              <w:rPr>
                <w:rFonts w:ascii="宋体" w:hAnsi="宋体"/>
                <w:color w:val="000000"/>
                <w:sz w:val="18"/>
                <w:szCs w:val="18"/>
              </w:rPr>
            </w:pPr>
            <w:r>
              <w:rPr>
                <w:rFonts w:hint="eastAsia" w:ascii="宋体" w:hAnsi="宋体"/>
                <w:color w:val="000000"/>
                <w:sz w:val="18"/>
                <w:szCs w:val="18"/>
              </w:rPr>
              <w:t>辨识出特种设备风险清单，无二级以上风险（不需要挂牌）给5分</w:t>
            </w:r>
          </w:p>
        </w:tc>
        <w:tc>
          <w:tcPr>
            <w:tcW w:w="851" w:type="dxa"/>
            <w:shd w:val="clear" w:color="auto" w:fill="auto"/>
            <w:vAlign w:val="center"/>
          </w:tcPr>
          <w:p w14:paraId="44D87FEF">
            <w:pPr>
              <w:widowControl/>
              <w:snapToGrid w:val="0"/>
              <w:jc w:val="center"/>
              <w:rPr>
                <w:rFonts w:ascii="宋体" w:hAnsi="宋体"/>
                <w:sz w:val="18"/>
                <w:szCs w:val="18"/>
              </w:rPr>
            </w:pPr>
            <w:r>
              <w:rPr>
                <w:rFonts w:hint="eastAsia" w:ascii="宋体" w:hAnsi="宋体"/>
                <w:sz w:val="18"/>
                <w:szCs w:val="18"/>
              </w:rPr>
              <w:t>10</w:t>
            </w:r>
          </w:p>
        </w:tc>
        <w:tc>
          <w:tcPr>
            <w:tcW w:w="708" w:type="dxa"/>
          </w:tcPr>
          <w:p w14:paraId="40B0CBF1">
            <w:pPr>
              <w:snapToGrid w:val="0"/>
              <w:rPr>
                <w:rFonts w:ascii="宋体" w:hAnsi="宋体"/>
                <w:b/>
                <w:sz w:val="18"/>
                <w:szCs w:val="18"/>
              </w:rPr>
            </w:pPr>
          </w:p>
        </w:tc>
        <w:tc>
          <w:tcPr>
            <w:tcW w:w="709" w:type="dxa"/>
          </w:tcPr>
          <w:p w14:paraId="598CA767">
            <w:pPr>
              <w:snapToGrid w:val="0"/>
              <w:rPr>
                <w:rFonts w:ascii="宋体" w:hAnsi="宋体"/>
                <w:b/>
                <w:sz w:val="18"/>
                <w:szCs w:val="18"/>
              </w:rPr>
            </w:pPr>
          </w:p>
        </w:tc>
        <w:tc>
          <w:tcPr>
            <w:tcW w:w="1701" w:type="dxa"/>
          </w:tcPr>
          <w:p w14:paraId="03FF05DE">
            <w:pPr>
              <w:snapToGrid w:val="0"/>
              <w:rPr>
                <w:rFonts w:ascii="宋体" w:hAnsi="宋体"/>
                <w:b/>
                <w:sz w:val="18"/>
                <w:szCs w:val="18"/>
              </w:rPr>
            </w:pPr>
          </w:p>
        </w:tc>
      </w:tr>
      <w:tr w14:paraId="2ACF6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shd w:val="clear" w:color="auto" w:fill="auto"/>
            <w:vAlign w:val="center"/>
          </w:tcPr>
          <w:p w14:paraId="753842FF">
            <w:pPr>
              <w:widowControl/>
              <w:snapToGrid w:val="0"/>
              <w:jc w:val="center"/>
              <w:rPr>
                <w:rFonts w:ascii="宋体" w:hAnsi="宋体"/>
                <w:sz w:val="18"/>
                <w:szCs w:val="18"/>
              </w:rPr>
            </w:pPr>
            <w:r>
              <w:rPr>
                <w:rFonts w:hint="eastAsia" w:ascii="宋体" w:hAnsi="宋体"/>
                <w:sz w:val="18"/>
                <w:szCs w:val="18"/>
              </w:rPr>
              <w:t>29</w:t>
            </w:r>
          </w:p>
        </w:tc>
        <w:tc>
          <w:tcPr>
            <w:tcW w:w="1134" w:type="dxa"/>
            <w:shd w:val="clear" w:color="auto" w:fill="auto"/>
            <w:vAlign w:val="center"/>
          </w:tcPr>
          <w:p w14:paraId="0A6F308B">
            <w:pPr>
              <w:snapToGrid w:val="0"/>
              <w:rPr>
                <w:rFonts w:ascii="宋体" w:hAnsi="宋体"/>
                <w:color w:val="000000"/>
                <w:sz w:val="18"/>
                <w:szCs w:val="18"/>
              </w:rPr>
            </w:pPr>
            <w:r>
              <w:rPr>
                <w:rFonts w:hint="eastAsia" w:ascii="宋体" w:hAnsi="宋体"/>
                <w:color w:val="000000"/>
                <w:sz w:val="18"/>
                <w:szCs w:val="18"/>
              </w:rPr>
              <w:t>风险分级管控结果培训</w:t>
            </w:r>
          </w:p>
        </w:tc>
        <w:tc>
          <w:tcPr>
            <w:tcW w:w="4395" w:type="dxa"/>
            <w:vMerge w:val="continue"/>
            <w:shd w:val="clear" w:color="auto" w:fill="auto"/>
            <w:vAlign w:val="center"/>
          </w:tcPr>
          <w:p w14:paraId="66A5FA5E">
            <w:pPr>
              <w:widowControl/>
              <w:tabs>
                <w:tab w:val="left" w:pos="420"/>
              </w:tabs>
              <w:snapToGrid w:val="0"/>
              <w:ind w:left="5"/>
              <w:jc w:val="left"/>
              <w:rPr>
                <w:rFonts w:ascii="宋体" w:hAnsi="宋体"/>
                <w:sz w:val="18"/>
                <w:szCs w:val="18"/>
              </w:rPr>
            </w:pPr>
          </w:p>
        </w:tc>
        <w:tc>
          <w:tcPr>
            <w:tcW w:w="4252" w:type="dxa"/>
            <w:shd w:val="clear" w:color="auto" w:fill="auto"/>
          </w:tcPr>
          <w:p w14:paraId="0882D8FF">
            <w:pPr>
              <w:snapToGrid w:val="0"/>
              <w:rPr>
                <w:rFonts w:ascii="宋体" w:hAnsi="宋体"/>
                <w:color w:val="000000"/>
                <w:sz w:val="18"/>
                <w:szCs w:val="18"/>
              </w:rPr>
            </w:pPr>
            <w:r>
              <w:rPr>
                <w:rFonts w:ascii="宋体" w:hAnsi="宋体"/>
                <w:color w:val="000000"/>
                <w:sz w:val="18"/>
                <w:szCs w:val="18"/>
              </w:rPr>
              <w:t>是否将风险辨识结果对单位内部人员进行培训</w:t>
            </w:r>
            <w:r>
              <w:rPr>
                <w:rFonts w:hint="eastAsia" w:ascii="宋体" w:hAnsi="宋体"/>
                <w:color w:val="000000"/>
                <w:sz w:val="18"/>
                <w:szCs w:val="18"/>
              </w:rPr>
              <w:t>并保存相应培训记录</w:t>
            </w:r>
          </w:p>
          <w:p w14:paraId="1ECB50E2">
            <w:pPr>
              <w:snapToGrid w:val="0"/>
              <w:rPr>
                <w:rFonts w:ascii="宋体" w:hAnsi="宋体"/>
                <w:color w:val="000000"/>
                <w:sz w:val="18"/>
                <w:szCs w:val="18"/>
              </w:rPr>
            </w:pPr>
            <w:r>
              <w:rPr>
                <w:rFonts w:ascii="宋体" w:hAnsi="宋体"/>
                <w:color w:val="000000"/>
                <w:sz w:val="18"/>
                <w:szCs w:val="18"/>
              </w:rPr>
              <w:t>（是：10分； 否：0分）</w:t>
            </w:r>
          </w:p>
        </w:tc>
        <w:tc>
          <w:tcPr>
            <w:tcW w:w="851" w:type="dxa"/>
            <w:shd w:val="clear" w:color="auto" w:fill="auto"/>
            <w:vAlign w:val="center"/>
          </w:tcPr>
          <w:p w14:paraId="78EAA1F3">
            <w:pPr>
              <w:widowControl/>
              <w:snapToGrid w:val="0"/>
              <w:jc w:val="center"/>
              <w:rPr>
                <w:rFonts w:ascii="宋体" w:hAnsi="宋体"/>
                <w:sz w:val="18"/>
                <w:szCs w:val="18"/>
              </w:rPr>
            </w:pPr>
            <w:r>
              <w:rPr>
                <w:rFonts w:hint="eastAsia" w:ascii="宋体" w:hAnsi="宋体"/>
                <w:sz w:val="18"/>
                <w:szCs w:val="18"/>
              </w:rPr>
              <w:t>10</w:t>
            </w:r>
          </w:p>
        </w:tc>
        <w:tc>
          <w:tcPr>
            <w:tcW w:w="708" w:type="dxa"/>
          </w:tcPr>
          <w:p w14:paraId="5C53DBCA">
            <w:pPr>
              <w:snapToGrid w:val="0"/>
              <w:rPr>
                <w:rFonts w:ascii="宋体" w:hAnsi="宋体"/>
                <w:b/>
                <w:sz w:val="18"/>
                <w:szCs w:val="18"/>
              </w:rPr>
            </w:pPr>
          </w:p>
        </w:tc>
        <w:tc>
          <w:tcPr>
            <w:tcW w:w="709" w:type="dxa"/>
          </w:tcPr>
          <w:p w14:paraId="1823BF9C">
            <w:pPr>
              <w:snapToGrid w:val="0"/>
              <w:rPr>
                <w:rFonts w:ascii="宋体" w:hAnsi="宋体"/>
                <w:b/>
                <w:sz w:val="18"/>
                <w:szCs w:val="18"/>
              </w:rPr>
            </w:pPr>
          </w:p>
        </w:tc>
        <w:tc>
          <w:tcPr>
            <w:tcW w:w="1701" w:type="dxa"/>
          </w:tcPr>
          <w:p w14:paraId="2E7A7460">
            <w:pPr>
              <w:snapToGrid w:val="0"/>
              <w:rPr>
                <w:rFonts w:ascii="宋体" w:hAnsi="宋体"/>
                <w:b/>
                <w:sz w:val="18"/>
                <w:szCs w:val="18"/>
              </w:rPr>
            </w:pPr>
          </w:p>
        </w:tc>
      </w:tr>
    </w:tbl>
    <w:p w14:paraId="711FD9C1"/>
    <w:p w14:paraId="6DF1A7D6">
      <w:pPr>
        <w:pStyle w:val="88"/>
        <w:numPr>
          <w:ilvl w:val="1"/>
          <w:numId w:val="37"/>
        </w:numPr>
        <w:spacing w:before="156" w:after="156"/>
        <w:ind w:left="709"/>
        <w:rPr>
          <w:kern w:val="0"/>
        </w:rPr>
      </w:pPr>
      <w:r>
        <w:br w:type="page"/>
      </w:r>
      <w:r>
        <w:rPr>
          <w:rFonts w:hint="eastAsia"/>
        </w:rPr>
        <w:t>特种设备</w:t>
      </w:r>
      <w:r>
        <w:rPr>
          <w:rFonts w:hint="eastAsia"/>
          <w:kern w:val="0"/>
        </w:rPr>
        <w:t>管理工作</w:t>
      </w:r>
      <w:r>
        <w:rPr>
          <w:kern w:val="0"/>
        </w:rPr>
        <w:t>要求</w:t>
      </w:r>
      <w:r>
        <w:rPr>
          <w:rFonts w:hint="eastAsia"/>
          <w:kern w:val="0"/>
        </w:rPr>
        <w:t>（续）</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1132"/>
        <w:gridCol w:w="4393"/>
        <w:gridCol w:w="4252"/>
        <w:gridCol w:w="851"/>
        <w:gridCol w:w="714"/>
        <w:gridCol w:w="706"/>
        <w:gridCol w:w="1704"/>
      </w:tblGrid>
      <w:tr w14:paraId="40937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BE24">
            <w:pPr>
              <w:widowControl/>
              <w:snapToGrid w:val="0"/>
              <w:jc w:val="center"/>
              <w:rPr>
                <w:rFonts w:ascii="宋体" w:hAnsi="宋体"/>
                <w:b/>
                <w:sz w:val="18"/>
                <w:szCs w:val="18"/>
              </w:rPr>
            </w:pPr>
            <w:r>
              <w:rPr>
                <w:rFonts w:ascii="宋体" w:hAnsi="宋体"/>
                <w:b/>
                <w:sz w:val="18"/>
                <w:szCs w:val="18"/>
              </w:rPr>
              <w:t>序号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5F97">
            <w:pPr>
              <w:widowControl/>
              <w:snapToGrid w:val="0"/>
              <w:jc w:val="center"/>
              <w:rPr>
                <w:rFonts w:ascii="宋体" w:hAnsi="宋体"/>
                <w:b/>
                <w:sz w:val="18"/>
                <w:szCs w:val="18"/>
              </w:rPr>
            </w:pPr>
            <w:r>
              <w:rPr>
                <w:rFonts w:ascii="宋体" w:hAnsi="宋体"/>
                <w:b/>
                <w:sz w:val="18"/>
                <w:szCs w:val="18"/>
              </w:rPr>
              <w:t>评价内容</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0F02">
            <w:pPr>
              <w:widowControl/>
              <w:snapToGrid w:val="0"/>
              <w:jc w:val="center"/>
              <w:rPr>
                <w:rFonts w:ascii="宋体" w:hAnsi="宋体"/>
                <w:b/>
                <w:sz w:val="18"/>
                <w:szCs w:val="18"/>
              </w:rPr>
            </w:pPr>
            <w:r>
              <w:rPr>
                <w:rFonts w:ascii="宋体" w:hAnsi="宋体"/>
                <w:b/>
                <w:sz w:val="18"/>
                <w:szCs w:val="18"/>
              </w:rPr>
              <w:t>评价要求</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699D">
            <w:pPr>
              <w:snapToGrid w:val="0"/>
              <w:jc w:val="center"/>
              <w:rPr>
                <w:rFonts w:ascii="宋体" w:hAnsi="宋体"/>
                <w:b/>
                <w:sz w:val="18"/>
                <w:szCs w:val="18"/>
              </w:rPr>
            </w:pPr>
            <w:r>
              <w:rPr>
                <w:rFonts w:ascii="宋体" w:hAnsi="宋体"/>
                <w:b/>
                <w:sz w:val="18"/>
                <w:szCs w:val="18"/>
              </w:rPr>
              <w:t>评分办法</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741F">
            <w:pPr>
              <w:widowControl/>
              <w:snapToGrid w:val="0"/>
              <w:jc w:val="center"/>
              <w:rPr>
                <w:rFonts w:ascii="宋体" w:hAnsi="宋体"/>
                <w:b/>
                <w:sz w:val="18"/>
                <w:szCs w:val="18"/>
              </w:rPr>
            </w:pPr>
            <w:r>
              <w:rPr>
                <w:rFonts w:hint="eastAsia" w:ascii="宋体" w:hAnsi="宋体"/>
                <w:b/>
                <w:sz w:val="18"/>
                <w:szCs w:val="18"/>
              </w:rPr>
              <w:t>各项分值</w:t>
            </w:r>
          </w:p>
        </w:tc>
        <w:tc>
          <w:tcPr>
            <w:tcW w:w="714" w:type="dxa"/>
            <w:tcBorders>
              <w:top w:val="single" w:color="000000" w:sz="4" w:space="0"/>
              <w:left w:val="single" w:color="000000" w:sz="4" w:space="0"/>
              <w:bottom w:val="single" w:color="000000" w:sz="4" w:space="0"/>
              <w:right w:val="single" w:color="000000" w:sz="4" w:space="0"/>
            </w:tcBorders>
            <w:vAlign w:val="center"/>
          </w:tcPr>
          <w:p w14:paraId="049A72B3">
            <w:pPr>
              <w:widowControl/>
              <w:snapToGrid w:val="0"/>
              <w:jc w:val="center"/>
              <w:rPr>
                <w:rFonts w:ascii="宋体" w:hAnsi="宋体"/>
                <w:b/>
                <w:sz w:val="18"/>
                <w:szCs w:val="18"/>
              </w:rPr>
            </w:pPr>
            <w:r>
              <w:rPr>
                <w:rFonts w:hint="eastAsia" w:ascii="宋体" w:hAnsi="宋体"/>
                <w:b/>
                <w:sz w:val="18"/>
                <w:szCs w:val="18"/>
              </w:rPr>
              <w:t>自评得分</w:t>
            </w:r>
          </w:p>
        </w:tc>
        <w:tc>
          <w:tcPr>
            <w:tcW w:w="706" w:type="dxa"/>
            <w:tcBorders>
              <w:top w:val="single" w:color="000000" w:sz="4" w:space="0"/>
              <w:left w:val="single" w:color="000000" w:sz="4" w:space="0"/>
              <w:bottom w:val="single" w:color="000000" w:sz="4" w:space="0"/>
              <w:right w:val="single" w:color="000000" w:sz="4" w:space="0"/>
            </w:tcBorders>
            <w:vAlign w:val="center"/>
          </w:tcPr>
          <w:p w14:paraId="342F01AA">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1704" w:type="dxa"/>
            <w:tcBorders>
              <w:top w:val="single" w:color="000000" w:sz="4" w:space="0"/>
              <w:left w:val="single" w:color="000000" w:sz="4" w:space="0"/>
              <w:bottom w:val="single" w:color="000000" w:sz="4" w:space="0"/>
              <w:right w:val="single" w:color="000000" w:sz="4" w:space="0"/>
            </w:tcBorders>
          </w:tcPr>
          <w:p w14:paraId="0A5F98EC">
            <w:pPr>
              <w:snapToGrid w:val="0"/>
              <w:jc w:val="center"/>
              <w:rPr>
                <w:rFonts w:ascii="宋体" w:hAnsi="宋体"/>
                <w:b/>
                <w:sz w:val="18"/>
                <w:szCs w:val="18"/>
              </w:rPr>
            </w:pPr>
            <w:r>
              <w:rPr>
                <w:rFonts w:hint="eastAsia" w:ascii="宋体" w:hAnsi="宋体"/>
                <w:b/>
                <w:sz w:val="18"/>
                <w:szCs w:val="18"/>
              </w:rPr>
              <w:t>备注</w:t>
            </w:r>
          </w:p>
          <w:p w14:paraId="107A5820">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52710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6" w:type="dxa"/>
            <w:shd w:val="clear" w:color="auto" w:fill="auto"/>
            <w:vAlign w:val="center"/>
          </w:tcPr>
          <w:p w14:paraId="73EB3683">
            <w:pPr>
              <w:widowControl/>
              <w:snapToGrid w:val="0"/>
              <w:jc w:val="center"/>
              <w:rPr>
                <w:rFonts w:ascii="宋体" w:hAnsi="宋体"/>
                <w:sz w:val="18"/>
                <w:szCs w:val="18"/>
              </w:rPr>
            </w:pPr>
            <w:r>
              <w:rPr>
                <w:rFonts w:hint="eastAsia" w:ascii="宋体" w:hAnsi="宋体"/>
                <w:sz w:val="18"/>
                <w:szCs w:val="18"/>
              </w:rPr>
              <w:t>30</w:t>
            </w:r>
          </w:p>
        </w:tc>
        <w:tc>
          <w:tcPr>
            <w:tcW w:w="1132" w:type="dxa"/>
            <w:shd w:val="clear" w:color="auto" w:fill="auto"/>
            <w:vAlign w:val="center"/>
          </w:tcPr>
          <w:p w14:paraId="21973202">
            <w:pPr>
              <w:widowControl/>
              <w:snapToGrid w:val="0"/>
              <w:jc w:val="center"/>
              <w:rPr>
                <w:rFonts w:ascii="宋体" w:hAnsi="宋体"/>
                <w:sz w:val="18"/>
                <w:szCs w:val="18"/>
              </w:rPr>
            </w:pPr>
            <w:r>
              <w:rPr>
                <w:rFonts w:hint="eastAsia" w:ascii="宋体" w:hAnsi="宋体"/>
                <w:sz w:val="18"/>
                <w:szCs w:val="18"/>
              </w:rPr>
              <w:t>隐患排查治理制度</w:t>
            </w:r>
          </w:p>
        </w:tc>
        <w:tc>
          <w:tcPr>
            <w:tcW w:w="4393" w:type="dxa"/>
            <w:vMerge w:val="restart"/>
            <w:shd w:val="clear" w:color="auto" w:fill="auto"/>
            <w:vAlign w:val="center"/>
          </w:tcPr>
          <w:p w14:paraId="4066384A">
            <w:pPr>
              <w:widowControl/>
              <w:snapToGrid w:val="0"/>
              <w:ind w:firstLine="360" w:firstLineChars="200"/>
              <w:rPr>
                <w:rFonts w:ascii="宋体" w:hAnsi="宋体"/>
                <w:sz w:val="18"/>
                <w:szCs w:val="18"/>
              </w:rPr>
            </w:pPr>
            <w:r>
              <w:rPr>
                <w:rFonts w:hint="eastAsia" w:ascii="宋体" w:hAnsi="宋体"/>
                <w:sz w:val="18"/>
                <w:szCs w:val="18"/>
              </w:rPr>
              <w:t>隐患排查治理工作情况：</w:t>
            </w:r>
          </w:p>
          <w:p w14:paraId="2C8A4640">
            <w:pPr>
              <w:widowControl/>
              <w:snapToGrid w:val="0"/>
              <w:ind w:firstLine="360" w:firstLineChars="200"/>
              <w:rPr>
                <w:rFonts w:ascii="宋体" w:hAnsi="宋体"/>
                <w:sz w:val="18"/>
                <w:szCs w:val="18"/>
              </w:rPr>
            </w:pPr>
            <w:r>
              <w:rPr>
                <w:rFonts w:ascii="宋体" w:hAnsi="宋体"/>
                <w:sz w:val="18"/>
                <w:szCs w:val="18"/>
              </w:rPr>
              <w:t>单位负责人应制定隐患排查治理工作制度、编制隐患排查工作手册。</w:t>
            </w:r>
          </w:p>
          <w:p w14:paraId="4FB5D725">
            <w:pPr>
              <w:widowControl/>
              <w:snapToGrid w:val="0"/>
              <w:ind w:firstLine="360" w:firstLineChars="200"/>
              <w:rPr>
                <w:rFonts w:ascii="宋体" w:hAnsi="宋体"/>
                <w:sz w:val="18"/>
                <w:szCs w:val="18"/>
              </w:rPr>
            </w:pPr>
            <w:r>
              <w:rPr>
                <w:rFonts w:ascii="宋体" w:hAnsi="宋体"/>
                <w:sz w:val="18"/>
                <w:szCs w:val="18"/>
              </w:rPr>
              <w:t>按照隐患排查导则、工作指南标准，开展隐患排查治理工作，建立隐患排查治理台账，整改封闭隐患，使用隐患排查数据上报系统，按时上报特种设备隐患信息。</w:t>
            </w:r>
          </w:p>
          <w:p w14:paraId="0E0B94BD">
            <w:pPr>
              <w:widowControl/>
              <w:tabs>
                <w:tab w:val="left" w:pos="420"/>
              </w:tabs>
              <w:snapToGrid w:val="0"/>
              <w:ind w:left="5"/>
              <w:jc w:val="left"/>
              <w:rPr>
                <w:rFonts w:ascii="宋体" w:hAnsi="宋体"/>
                <w:sz w:val="18"/>
                <w:szCs w:val="18"/>
              </w:rPr>
            </w:pPr>
          </w:p>
        </w:tc>
        <w:tc>
          <w:tcPr>
            <w:tcW w:w="4252" w:type="dxa"/>
            <w:shd w:val="clear" w:color="auto" w:fill="auto"/>
          </w:tcPr>
          <w:p w14:paraId="6D55D885">
            <w:pPr>
              <w:snapToGrid w:val="0"/>
              <w:rPr>
                <w:rFonts w:ascii="宋体" w:hAnsi="宋体"/>
                <w:sz w:val="18"/>
                <w:szCs w:val="18"/>
              </w:rPr>
            </w:pPr>
            <w:r>
              <w:rPr>
                <w:rFonts w:ascii="宋体" w:hAnsi="宋体"/>
                <w:sz w:val="18"/>
                <w:szCs w:val="18"/>
              </w:rPr>
              <w:t>是否建立特种设备隐患排查制度</w:t>
            </w:r>
          </w:p>
          <w:p w14:paraId="1160598F">
            <w:pPr>
              <w:snapToGrid w:val="0"/>
              <w:rPr>
                <w:rFonts w:ascii="宋体" w:hAnsi="宋体"/>
                <w:color w:val="000000"/>
                <w:sz w:val="18"/>
                <w:szCs w:val="18"/>
              </w:rPr>
            </w:pPr>
            <w:r>
              <w:rPr>
                <w:rFonts w:ascii="宋体" w:hAnsi="宋体"/>
                <w:sz w:val="18"/>
                <w:szCs w:val="18"/>
              </w:rPr>
              <w:t>(是：</w:t>
            </w:r>
            <w:r>
              <w:rPr>
                <w:rFonts w:hint="eastAsia" w:ascii="宋体" w:hAnsi="宋体"/>
                <w:sz w:val="18"/>
                <w:szCs w:val="18"/>
              </w:rPr>
              <w:t>20</w:t>
            </w:r>
            <w:r>
              <w:rPr>
                <w:rFonts w:ascii="宋体" w:hAnsi="宋体"/>
                <w:sz w:val="18"/>
                <w:szCs w:val="18"/>
              </w:rPr>
              <w:t>分；　否：0分)</w:t>
            </w:r>
          </w:p>
        </w:tc>
        <w:tc>
          <w:tcPr>
            <w:tcW w:w="851" w:type="dxa"/>
            <w:shd w:val="clear" w:color="auto" w:fill="auto"/>
            <w:vAlign w:val="center"/>
          </w:tcPr>
          <w:p w14:paraId="38588483">
            <w:pPr>
              <w:widowControl/>
              <w:snapToGrid w:val="0"/>
              <w:jc w:val="center"/>
              <w:rPr>
                <w:rFonts w:ascii="宋体" w:hAnsi="宋体"/>
                <w:sz w:val="18"/>
                <w:szCs w:val="18"/>
              </w:rPr>
            </w:pPr>
            <w:r>
              <w:rPr>
                <w:rFonts w:hint="eastAsia" w:ascii="宋体" w:hAnsi="宋体"/>
                <w:sz w:val="18"/>
                <w:szCs w:val="18"/>
              </w:rPr>
              <w:t>20</w:t>
            </w:r>
          </w:p>
        </w:tc>
        <w:tc>
          <w:tcPr>
            <w:tcW w:w="714" w:type="dxa"/>
          </w:tcPr>
          <w:p w14:paraId="36E06CF5">
            <w:pPr>
              <w:snapToGrid w:val="0"/>
              <w:rPr>
                <w:rFonts w:ascii="宋体" w:hAnsi="宋体"/>
                <w:sz w:val="18"/>
                <w:szCs w:val="18"/>
              </w:rPr>
            </w:pPr>
          </w:p>
        </w:tc>
        <w:tc>
          <w:tcPr>
            <w:tcW w:w="706" w:type="dxa"/>
          </w:tcPr>
          <w:p w14:paraId="5AC0C4E6">
            <w:pPr>
              <w:snapToGrid w:val="0"/>
              <w:rPr>
                <w:rFonts w:ascii="宋体" w:hAnsi="宋体"/>
                <w:b/>
                <w:sz w:val="18"/>
                <w:szCs w:val="18"/>
              </w:rPr>
            </w:pPr>
          </w:p>
        </w:tc>
        <w:tc>
          <w:tcPr>
            <w:tcW w:w="1704" w:type="dxa"/>
          </w:tcPr>
          <w:p w14:paraId="304E99DA">
            <w:pPr>
              <w:snapToGrid w:val="0"/>
              <w:rPr>
                <w:rFonts w:ascii="宋体" w:hAnsi="宋体"/>
                <w:b/>
                <w:sz w:val="18"/>
                <w:szCs w:val="18"/>
              </w:rPr>
            </w:pPr>
          </w:p>
        </w:tc>
      </w:tr>
      <w:tr w14:paraId="586E0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676" w:type="dxa"/>
            <w:shd w:val="clear" w:color="auto" w:fill="auto"/>
            <w:vAlign w:val="center"/>
          </w:tcPr>
          <w:p w14:paraId="5468C653">
            <w:pPr>
              <w:widowControl/>
              <w:snapToGrid w:val="0"/>
              <w:jc w:val="center"/>
              <w:rPr>
                <w:rFonts w:ascii="宋体" w:hAnsi="宋体"/>
                <w:sz w:val="18"/>
                <w:szCs w:val="18"/>
              </w:rPr>
            </w:pPr>
            <w:r>
              <w:rPr>
                <w:rFonts w:hint="eastAsia" w:ascii="宋体" w:hAnsi="宋体"/>
                <w:sz w:val="18"/>
                <w:szCs w:val="18"/>
              </w:rPr>
              <w:t>31</w:t>
            </w:r>
          </w:p>
        </w:tc>
        <w:tc>
          <w:tcPr>
            <w:tcW w:w="1132" w:type="dxa"/>
            <w:shd w:val="clear" w:color="auto" w:fill="auto"/>
            <w:vAlign w:val="center"/>
          </w:tcPr>
          <w:p w14:paraId="528D45ED">
            <w:pPr>
              <w:widowControl/>
              <w:snapToGrid w:val="0"/>
              <w:jc w:val="center"/>
              <w:rPr>
                <w:rFonts w:ascii="宋体" w:hAnsi="宋体"/>
                <w:sz w:val="18"/>
                <w:szCs w:val="18"/>
              </w:rPr>
            </w:pPr>
            <w:r>
              <w:rPr>
                <w:rFonts w:hint="eastAsia" w:ascii="宋体" w:hAnsi="宋体"/>
                <w:sz w:val="18"/>
                <w:szCs w:val="18"/>
              </w:rPr>
              <w:t>隐患排查覆盖设备情况</w:t>
            </w:r>
          </w:p>
        </w:tc>
        <w:tc>
          <w:tcPr>
            <w:tcW w:w="4393" w:type="dxa"/>
            <w:vMerge w:val="continue"/>
            <w:shd w:val="clear" w:color="auto" w:fill="auto"/>
            <w:vAlign w:val="center"/>
          </w:tcPr>
          <w:p w14:paraId="10C084E5">
            <w:pPr>
              <w:widowControl/>
              <w:tabs>
                <w:tab w:val="left" w:pos="420"/>
              </w:tabs>
              <w:snapToGrid w:val="0"/>
              <w:ind w:left="5"/>
              <w:jc w:val="left"/>
              <w:rPr>
                <w:rFonts w:ascii="宋体" w:hAnsi="宋体"/>
                <w:sz w:val="18"/>
                <w:szCs w:val="18"/>
              </w:rPr>
            </w:pPr>
          </w:p>
        </w:tc>
        <w:tc>
          <w:tcPr>
            <w:tcW w:w="4252" w:type="dxa"/>
            <w:shd w:val="clear" w:color="auto" w:fill="auto"/>
          </w:tcPr>
          <w:p w14:paraId="44B6F8F8">
            <w:pPr>
              <w:snapToGrid w:val="0"/>
              <w:rPr>
                <w:rFonts w:ascii="宋体" w:hAnsi="宋体"/>
                <w:sz w:val="18"/>
                <w:szCs w:val="18"/>
              </w:rPr>
            </w:pPr>
            <w:r>
              <w:rPr>
                <w:rFonts w:hint="eastAsia" w:ascii="宋体" w:hAnsi="宋体"/>
                <w:sz w:val="18"/>
                <w:szCs w:val="18"/>
              </w:rPr>
              <w:t>日常隐患排查是否全覆盖每类特种设备（可参考双预防系统中的日管控排查开展情况）</w:t>
            </w:r>
          </w:p>
          <w:p w14:paraId="3A7A0947">
            <w:pPr>
              <w:snapToGrid w:val="0"/>
              <w:rPr>
                <w:rFonts w:ascii="宋体" w:hAnsi="宋体"/>
                <w:sz w:val="18"/>
                <w:szCs w:val="18"/>
              </w:rPr>
            </w:pPr>
            <w:r>
              <w:rPr>
                <w:rFonts w:hint="eastAsia" w:ascii="宋体" w:hAnsi="宋体"/>
                <w:sz w:val="18"/>
                <w:szCs w:val="18"/>
              </w:rPr>
              <w:t>全覆盖 20；</w:t>
            </w:r>
          </w:p>
          <w:p w14:paraId="76C2B1B2">
            <w:pPr>
              <w:snapToGrid w:val="0"/>
              <w:rPr>
                <w:rFonts w:ascii="宋体" w:hAnsi="宋体"/>
                <w:sz w:val="18"/>
                <w:szCs w:val="18"/>
              </w:rPr>
            </w:pPr>
            <w:r>
              <w:rPr>
                <w:rFonts w:ascii="宋体" w:hAnsi="宋体"/>
                <w:sz w:val="18"/>
                <w:szCs w:val="18"/>
              </w:rPr>
              <w:t>缺</w:t>
            </w:r>
            <w:r>
              <w:rPr>
                <w:rFonts w:hint="eastAsia" w:ascii="宋体" w:hAnsi="宋体"/>
                <w:sz w:val="18"/>
                <w:szCs w:val="18"/>
              </w:rPr>
              <w:t>一类扣10分，最多扣20分</w:t>
            </w:r>
          </w:p>
        </w:tc>
        <w:tc>
          <w:tcPr>
            <w:tcW w:w="851" w:type="dxa"/>
            <w:shd w:val="clear" w:color="auto" w:fill="auto"/>
            <w:vAlign w:val="center"/>
          </w:tcPr>
          <w:p w14:paraId="2627EFC1">
            <w:pPr>
              <w:widowControl/>
              <w:snapToGrid w:val="0"/>
              <w:jc w:val="center"/>
              <w:rPr>
                <w:rFonts w:ascii="宋体" w:hAnsi="宋体"/>
                <w:sz w:val="18"/>
                <w:szCs w:val="18"/>
              </w:rPr>
            </w:pPr>
            <w:r>
              <w:rPr>
                <w:rFonts w:hint="eastAsia" w:ascii="宋体" w:hAnsi="宋体"/>
                <w:sz w:val="18"/>
                <w:szCs w:val="18"/>
              </w:rPr>
              <w:t>20</w:t>
            </w:r>
          </w:p>
        </w:tc>
        <w:tc>
          <w:tcPr>
            <w:tcW w:w="714" w:type="dxa"/>
          </w:tcPr>
          <w:p w14:paraId="65257CC7">
            <w:pPr>
              <w:snapToGrid w:val="0"/>
              <w:rPr>
                <w:rFonts w:ascii="宋体" w:hAnsi="宋体"/>
                <w:b/>
                <w:sz w:val="18"/>
                <w:szCs w:val="18"/>
              </w:rPr>
            </w:pPr>
          </w:p>
        </w:tc>
        <w:tc>
          <w:tcPr>
            <w:tcW w:w="706" w:type="dxa"/>
          </w:tcPr>
          <w:p w14:paraId="6A30CAF0">
            <w:pPr>
              <w:snapToGrid w:val="0"/>
              <w:rPr>
                <w:rFonts w:ascii="宋体" w:hAnsi="宋体"/>
                <w:b/>
                <w:sz w:val="18"/>
                <w:szCs w:val="18"/>
              </w:rPr>
            </w:pPr>
          </w:p>
        </w:tc>
        <w:tc>
          <w:tcPr>
            <w:tcW w:w="1704" w:type="dxa"/>
            <w:vAlign w:val="center"/>
          </w:tcPr>
          <w:p w14:paraId="6CE6418F">
            <w:pPr>
              <w:snapToGrid w:val="0"/>
              <w:rPr>
                <w:rFonts w:ascii="宋体" w:hAnsi="宋体"/>
                <w:b/>
                <w:sz w:val="18"/>
                <w:szCs w:val="18"/>
              </w:rPr>
            </w:pPr>
            <w:r>
              <w:rPr>
                <w:rFonts w:ascii="宋体" w:hAnsi="宋体"/>
                <w:b/>
                <w:sz w:val="18"/>
                <w:szCs w:val="18"/>
              </w:rPr>
              <w:t>日管控未全覆盖使用单位所属的特种设备种类的单位不得评为A级</w:t>
            </w:r>
          </w:p>
        </w:tc>
      </w:tr>
      <w:tr w14:paraId="141F6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6" w:type="dxa"/>
            <w:shd w:val="clear" w:color="auto" w:fill="auto"/>
            <w:vAlign w:val="center"/>
          </w:tcPr>
          <w:p w14:paraId="10D40729">
            <w:pPr>
              <w:widowControl/>
              <w:snapToGrid w:val="0"/>
              <w:jc w:val="center"/>
              <w:rPr>
                <w:rFonts w:ascii="宋体" w:hAnsi="宋体"/>
                <w:sz w:val="18"/>
                <w:szCs w:val="18"/>
              </w:rPr>
            </w:pPr>
            <w:r>
              <w:rPr>
                <w:rFonts w:hint="eastAsia" w:ascii="宋体" w:hAnsi="宋体"/>
                <w:sz w:val="18"/>
                <w:szCs w:val="18"/>
              </w:rPr>
              <w:t>32</w:t>
            </w:r>
          </w:p>
        </w:tc>
        <w:tc>
          <w:tcPr>
            <w:tcW w:w="1132" w:type="dxa"/>
            <w:shd w:val="clear" w:color="auto" w:fill="auto"/>
            <w:vAlign w:val="center"/>
          </w:tcPr>
          <w:p w14:paraId="31237A13">
            <w:pPr>
              <w:widowControl/>
              <w:snapToGrid w:val="0"/>
              <w:jc w:val="center"/>
              <w:rPr>
                <w:rFonts w:ascii="宋体" w:hAnsi="宋体"/>
                <w:sz w:val="18"/>
                <w:szCs w:val="18"/>
              </w:rPr>
            </w:pPr>
            <w:r>
              <w:rPr>
                <w:rFonts w:hint="eastAsia" w:ascii="宋体" w:hAnsi="宋体"/>
                <w:sz w:val="18"/>
                <w:szCs w:val="18"/>
              </w:rPr>
              <w:t>建立隐患台账</w:t>
            </w:r>
          </w:p>
        </w:tc>
        <w:tc>
          <w:tcPr>
            <w:tcW w:w="4393" w:type="dxa"/>
            <w:vMerge w:val="continue"/>
            <w:shd w:val="clear" w:color="auto" w:fill="auto"/>
            <w:vAlign w:val="center"/>
          </w:tcPr>
          <w:p w14:paraId="390EFE00">
            <w:pPr>
              <w:widowControl/>
              <w:tabs>
                <w:tab w:val="left" w:pos="420"/>
              </w:tabs>
              <w:snapToGrid w:val="0"/>
              <w:ind w:left="5"/>
              <w:jc w:val="left"/>
              <w:rPr>
                <w:rFonts w:ascii="宋体" w:hAnsi="宋体"/>
                <w:sz w:val="18"/>
                <w:szCs w:val="18"/>
              </w:rPr>
            </w:pPr>
          </w:p>
        </w:tc>
        <w:tc>
          <w:tcPr>
            <w:tcW w:w="4252" w:type="dxa"/>
            <w:shd w:val="clear" w:color="auto" w:fill="auto"/>
          </w:tcPr>
          <w:p w14:paraId="0F330A57">
            <w:pPr>
              <w:snapToGrid w:val="0"/>
              <w:rPr>
                <w:rFonts w:ascii="宋体" w:hAnsi="宋体"/>
                <w:color w:val="000000"/>
                <w:sz w:val="18"/>
                <w:szCs w:val="18"/>
              </w:rPr>
            </w:pPr>
            <w:r>
              <w:rPr>
                <w:rFonts w:ascii="宋体" w:hAnsi="宋体"/>
                <w:color w:val="000000"/>
                <w:sz w:val="18"/>
                <w:szCs w:val="18"/>
              </w:rPr>
              <w:t>是否建立了隐患排查治理台账</w:t>
            </w:r>
          </w:p>
          <w:p w14:paraId="342051E5">
            <w:pPr>
              <w:snapToGrid w:val="0"/>
              <w:rPr>
                <w:rFonts w:ascii="宋体" w:hAnsi="宋体"/>
                <w:color w:val="000000"/>
                <w:sz w:val="18"/>
                <w:szCs w:val="18"/>
              </w:rPr>
            </w:pPr>
            <w:r>
              <w:rPr>
                <w:rFonts w:ascii="宋体" w:hAnsi="宋体"/>
                <w:color w:val="000000"/>
                <w:sz w:val="18"/>
                <w:szCs w:val="18"/>
              </w:rPr>
              <w:t>(是：</w:t>
            </w:r>
            <w:r>
              <w:rPr>
                <w:rFonts w:hint="eastAsia" w:ascii="宋体" w:hAnsi="宋体"/>
                <w:color w:val="000000"/>
                <w:sz w:val="18"/>
                <w:szCs w:val="18"/>
              </w:rPr>
              <w:t>2</w:t>
            </w:r>
            <w:r>
              <w:rPr>
                <w:rFonts w:ascii="宋体" w:hAnsi="宋体"/>
                <w:color w:val="000000"/>
                <w:sz w:val="18"/>
                <w:szCs w:val="18"/>
              </w:rPr>
              <w:t>0分；　否：0分)</w:t>
            </w:r>
          </w:p>
        </w:tc>
        <w:tc>
          <w:tcPr>
            <w:tcW w:w="851" w:type="dxa"/>
            <w:shd w:val="clear" w:color="auto" w:fill="auto"/>
            <w:vAlign w:val="center"/>
          </w:tcPr>
          <w:p w14:paraId="56F29110">
            <w:pPr>
              <w:widowControl/>
              <w:snapToGrid w:val="0"/>
              <w:jc w:val="center"/>
              <w:rPr>
                <w:rFonts w:ascii="宋体" w:hAnsi="宋体"/>
                <w:sz w:val="18"/>
                <w:szCs w:val="18"/>
              </w:rPr>
            </w:pPr>
            <w:r>
              <w:rPr>
                <w:rFonts w:hint="eastAsia" w:ascii="宋体" w:hAnsi="宋体"/>
                <w:sz w:val="18"/>
                <w:szCs w:val="18"/>
              </w:rPr>
              <w:t>20</w:t>
            </w:r>
          </w:p>
        </w:tc>
        <w:tc>
          <w:tcPr>
            <w:tcW w:w="714" w:type="dxa"/>
          </w:tcPr>
          <w:p w14:paraId="32B3E89B">
            <w:pPr>
              <w:snapToGrid w:val="0"/>
              <w:rPr>
                <w:rFonts w:ascii="宋体" w:hAnsi="宋体"/>
                <w:b/>
                <w:sz w:val="18"/>
                <w:szCs w:val="18"/>
              </w:rPr>
            </w:pPr>
          </w:p>
        </w:tc>
        <w:tc>
          <w:tcPr>
            <w:tcW w:w="706" w:type="dxa"/>
          </w:tcPr>
          <w:p w14:paraId="3AEF5B53">
            <w:pPr>
              <w:snapToGrid w:val="0"/>
              <w:rPr>
                <w:rFonts w:ascii="宋体" w:hAnsi="宋体"/>
                <w:b/>
                <w:sz w:val="18"/>
                <w:szCs w:val="18"/>
              </w:rPr>
            </w:pPr>
          </w:p>
        </w:tc>
        <w:tc>
          <w:tcPr>
            <w:tcW w:w="1704" w:type="dxa"/>
          </w:tcPr>
          <w:p w14:paraId="0B8F50E7">
            <w:pPr>
              <w:snapToGrid w:val="0"/>
              <w:rPr>
                <w:rFonts w:ascii="宋体" w:hAnsi="宋体"/>
                <w:b/>
                <w:sz w:val="18"/>
                <w:szCs w:val="18"/>
              </w:rPr>
            </w:pPr>
          </w:p>
        </w:tc>
      </w:tr>
      <w:tr w14:paraId="40605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6" w:type="dxa"/>
            <w:shd w:val="clear" w:color="auto" w:fill="auto"/>
            <w:vAlign w:val="center"/>
          </w:tcPr>
          <w:p w14:paraId="13E2461D">
            <w:pPr>
              <w:widowControl/>
              <w:snapToGrid w:val="0"/>
              <w:jc w:val="center"/>
              <w:rPr>
                <w:rFonts w:ascii="宋体" w:hAnsi="宋体"/>
                <w:sz w:val="18"/>
                <w:szCs w:val="18"/>
              </w:rPr>
            </w:pPr>
            <w:r>
              <w:rPr>
                <w:rFonts w:hint="eastAsia" w:ascii="宋体" w:hAnsi="宋体"/>
                <w:sz w:val="18"/>
                <w:szCs w:val="18"/>
              </w:rPr>
              <w:t>33</w:t>
            </w:r>
          </w:p>
        </w:tc>
        <w:tc>
          <w:tcPr>
            <w:tcW w:w="1132" w:type="dxa"/>
            <w:shd w:val="clear" w:color="auto" w:fill="auto"/>
            <w:vAlign w:val="center"/>
          </w:tcPr>
          <w:p w14:paraId="6AA892A9">
            <w:pPr>
              <w:widowControl/>
              <w:snapToGrid w:val="0"/>
              <w:jc w:val="center"/>
              <w:rPr>
                <w:rFonts w:ascii="宋体" w:hAnsi="宋体"/>
                <w:sz w:val="18"/>
                <w:szCs w:val="18"/>
              </w:rPr>
            </w:pPr>
            <w:r>
              <w:rPr>
                <w:rFonts w:hint="eastAsia" w:ascii="宋体" w:hAnsi="宋体"/>
                <w:sz w:val="18"/>
                <w:szCs w:val="18"/>
              </w:rPr>
              <w:t>隐患上报</w:t>
            </w:r>
          </w:p>
        </w:tc>
        <w:tc>
          <w:tcPr>
            <w:tcW w:w="4393" w:type="dxa"/>
            <w:vMerge w:val="continue"/>
            <w:shd w:val="clear" w:color="auto" w:fill="auto"/>
            <w:vAlign w:val="center"/>
          </w:tcPr>
          <w:p w14:paraId="600F4C36">
            <w:pPr>
              <w:widowControl/>
              <w:tabs>
                <w:tab w:val="left" w:pos="420"/>
              </w:tabs>
              <w:snapToGrid w:val="0"/>
              <w:ind w:left="5"/>
              <w:jc w:val="left"/>
              <w:rPr>
                <w:rFonts w:ascii="宋体" w:hAnsi="宋体"/>
                <w:sz w:val="18"/>
                <w:szCs w:val="18"/>
              </w:rPr>
            </w:pPr>
          </w:p>
        </w:tc>
        <w:tc>
          <w:tcPr>
            <w:tcW w:w="4252" w:type="dxa"/>
            <w:shd w:val="clear" w:color="auto" w:fill="auto"/>
          </w:tcPr>
          <w:p w14:paraId="45EBA642">
            <w:pPr>
              <w:snapToGrid w:val="0"/>
              <w:rPr>
                <w:rFonts w:ascii="宋体" w:hAnsi="宋体"/>
                <w:color w:val="000000"/>
                <w:sz w:val="18"/>
                <w:szCs w:val="18"/>
              </w:rPr>
            </w:pPr>
            <w:r>
              <w:rPr>
                <w:rFonts w:ascii="宋体" w:hAnsi="宋体"/>
                <w:color w:val="000000"/>
                <w:sz w:val="18"/>
                <w:szCs w:val="18"/>
              </w:rPr>
              <w:t>是否应用了隐患排查信息化</w:t>
            </w:r>
            <w:r>
              <w:rPr>
                <w:rFonts w:hint="eastAsia" w:ascii="宋体" w:hAnsi="宋体"/>
                <w:color w:val="000000"/>
                <w:sz w:val="18"/>
                <w:szCs w:val="18"/>
              </w:rPr>
              <w:t>软件</w:t>
            </w:r>
            <w:r>
              <w:rPr>
                <w:rFonts w:ascii="宋体" w:hAnsi="宋体"/>
                <w:color w:val="000000"/>
                <w:sz w:val="18"/>
                <w:szCs w:val="18"/>
              </w:rPr>
              <w:t>系统上报本单位隐患排查结果：</w:t>
            </w:r>
          </w:p>
          <w:p w14:paraId="7C56085E">
            <w:pPr>
              <w:snapToGrid w:val="0"/>
              <w:rPr>
                <w:rFonts w:ascii="宋体" w:hAnsi="宋体"/>
                <w:color w:val="000000"/>
                <w:sz w:val="18"/>
                <w:szCs w:val="18"/>
              </w:rPr>
            </w:pPr>
            <w:r>
              <w:rPr>
                <w:rFonts w:ascii="宋体" w:hAnsi="宋体"/>
                <w:color w:val="000000"/>
                <w:sz w:val="18"/>
                <w:szCs w:val="18"/>
              </w:rPr>
              <w:t>(是：</w:t>
            </w:r>
            <w:r>
              <w:rPr>
                <w:rFonts w:hint="eastAsia" w:ascii="宋体" w:hAnsi="宋体"/>
                <w:color w:val="000000"/>
                <w:sz w:val="18"/>
                <w:szCs w:val="18"/>
              </w:rPr>
              <w:t>1</w:t>
            </w:r>
            <w:r>
              <w:rPr>
                <w:rFonts w:ascii="宋体" w:hAnsi="宋体"/>
                <w:color w:val="000000"/>
                <w:sz w:val="18"/>
                <w:szCs w:val="18"/>
              </w:rPr>
              <w:t>0分；　否：0分)</w:t>
            </w:r>
          </w:p>
        </w:tc>
        <w:tc>
          <w:tcPr>
            <w:tcW w:w="851" w:type="dxa"/>
            <w:shd w:val="clear" w:color="auto" w:fill="auto"/>
            <w:vAlign w:val="center"/>
          </w:tcPr>
          <w:p w14:paraId="0B8BE88D">
            <w:pPr>
              <w:widowControl/>
              <w:snapToGrid w:val="0"/>
              <w:jc w:val="center"/>
              <w:rPr>
                <w:rFonts w:ascii="宋体" w:hAnsi="宋体"/>
                <w:sz w:val="18"/>
                <w:szCs w:val="18"/>
              </w:rPr>
            </w:pPr>
            <w:r>
              <w:rPr>
                <w:rFonts w:hint="eastAsia" w:ascii="宋体" w:hAnsi="宋体"/>
                <w:sz w:val="18"/>
                <w:szCs w:val="18"/>
              </w:rPr>
              <w:t>10</w:t>
            </w:r>
          </w:p>
        </w:tc>
        <w:tc>
          <w:tcPr>
            <w:tcW w:w="714" w:type="dxa"/>
          </w:tcPr>
          <w:p w14:paraId="11651A01">
            <w:pPr>
              <w:snapToGrid w:val="0"/>
              <w:rPr>
                <w:rFonts w:ascii="宋体" w:hAnsi="宋体"/>
                <w:b/>
                <w:sz w:val="18"/>
                <w:szCs w:val="18"/>
              </w:rPr>
            </w:pPr>
          </w:p>
        </w:tc>
        <w:tc>
          <w:tcPr>
            <w:tcW w:w="706" w:type="dxa"/>
          </w:tcPr>
          <w:p w14:paraId="6EA3555A">
            <w:pPr>
              <w:snapToGrid w:val="0"/>
              <w:rPr>
                <w:rFonts w:ascii="宋体" w:hAnsi="宋体"/>
                <w:b/>
                <w:sz w:val="18"/>
                <w:szCs w:val="18"/>
              </w:rPr>
            </w:pPr>
          </w:p>
        </w:tc>
        <w:tc>
          <w:tcPr>
            <w:tcW w:w="1704" w:type="dxa"/>
          </w:tcPr>
          <w:p w14:paraId="0B0E585B">
            <w:pPr>
              <w:snapToGrid w:val="0"/>
              <w:rPr>
                <w:rFonts w:ascii="宋体" w:hAnsi="宋体"/>
                <w:b/>
                <w:sz w:val="18"/>
                <w:szCs w:val="18"/>
              </w:rPr>
            </w:pPr>
          </w:p>
        </w:tc>
      </w:tr>
      <w:tr w14:paraId="28F28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6" w:type="dxa"/>
            <w:shd w:val="clear" w:color="auto" w:fill="auto"/>
            <w:vAlign w:val="center"/>
          </w:tcPr>
          <w:p w14:paraId="4BB1586C">
            <w:pPr>
              <w:widowControl/>
              <w:snapToGrid w:val="0"/>
              <w:jc w:val="center"/>
              <w:rPr>
                <w:rFonts w:ascii="宋体" w:hAnsi="宋体"/>
                <w:sz w:val="18"/>
                <w:szCs w:val="18"/>
              </w:rPr>
            </w:pPr>
            <w:r>
              <w:rPr>
                <w:rFonts w:hint="eastAsia" w:ascii="宋体" w:hAnsi="宋体"/>
                <w:sz w:val="18"/>
                <w:szCs w:val="18"/>
              </w:rPr>
              <w:t>34</w:t>
            </w:r>
          </w:p>
        </w:tc>
        <w:tc>
          <w:tcPr>
            <w:tcW w:w="1132" w:type="dxa"/>
            <w:shd w:val="clear" w:color="auto" w:fill="auto"/>
            <w:vAlign w:val="center"/>
          </w:tcPr>
          <w:p w14:paraId="6D99FBFA">
            <w:pPr>
              <w:widowControl/>
              <w:snapToGrid w:val="0"/>
              <w:jc w:val="center"/>
              <w:rPr>
                <w:rFonts w:ascii="宋体" w:hAnsi="宋体"/>
                <w:sz w:val="18"/>
                <w:szCs w:val="18"/>
              </w:rPr>
            </w:pPr>
            <w:r>
              <w:rPr>
                <w:rFonts w:hint="eastAsia" w:ascii="宋体" w:hAnsi="宋体"/>
                <w:sz w:val="18"/>
                <w:szCs w:val="18"/>
              </w:rPr>
              <w:t>隐患排查情况</w:t>
            </w:r>
          </w:p>
        </w:tc>
        <w:tc>
          <w:tcPr>
            <w:tcW w:w="4393" w:type="dxa"/>
            <w:vMerge w:val="continue"/>
            <w:shd w:val="clear" w:color="auto" w:fill="auto"/>
            <w:vAlign w:val="center"/>
          </w:tcPr>
          <w:p w14:paraId="4764905E">
            <w:pPr>
              <w:widowControl/>
              <w:tabs>
                <w:tab w:val="left" w:pos="420"/>
              </w:tabs>
              <w:snapToGrid w:val="0"/>
              <w:ind w:left="5"/>
              <w:jc w:val="left"/>
              <w:rPr>
                <w:rFonts w:ascii="宋体" w:hAnsi="宋体"/>
                <w:sz w:val="18"/>
                <w:szCs w:val="18"/>
              </w:rPr>
            </w:pPr>
          </w:p>
        </w:tc>
        <w:tc>
          <w:tcPr>
            <w:tcW w:w="4252" w:type="dxa"/>
            <w:shd w:val="clear" w:color="auto" w:fill="auto"/>
          </w:tcPr>
          <w:p w14:paraId="78034B60">
            <w:pPr>
              <w:snapToGrid w:val="0"/>
              <w:rPr>
                <w:rFonts w:ascii="宋体" w:hAnsi="宋体"/>
                <w:color w:val="000000"/>
                <w:sz w:val="18"/>
                <w:szCs w:val="18"/>
              </w:rPr>
            </w:pPr>
            <w:bookmarkStart w:id="22" w:name="OLE_LINK12"/>
            <w:bookmarkStart w:id="23" w:name="OLE_LINK11"/>
            <w:r>
              <w:rPr>
                <w:rFonts w:ascii="宋体" w:hAnsi="宋体"/>
                <w:color w:val="000000"/>
                <w:sz w:val="18"/>
                <w:szCs w:val="18"/>
              </w:rPr>
              <w:t>累计排查隐患总数：</w:t>
            </w:r>
          </w:p>
          <w:p w14:paraId="316F8AED">
            <w:pPr>
              <w:snapToGrid w:val="0"/>
              <w:rPr>
                <w:rFonts w:ascii="宋体" w:hAnsi="宋体"/>
                <w:color w:val="000000"/>
                <w:sz w:val="18"/>
                <w:szCs w:val="18"/>
              </w:rPr>
            </w:pPr>
            <w:r>
              <w:rPr>
                <w:rFonts w:hint="eastAsia" w:ascii="宋体" w:hAnsi="宋体"/>
                <w:color w:val="000000"/>
                <w:sz w:val="18"/>
                <w:szCs w:val="18"/>
              </w:rPr>
              <w:t>0条：0分</w:t>
            </w:r>
          </w:p>
          <w:p w14:paraId="1F31730D">
            <w:pPr>
              <w:snapToGrid w:val="0"/>
              <w:rPr>
                <w:rFonts w:ascii="宋体" w:hAnsi="宋体"/>
                <w:color w:val="000000"/>
                <w:sz w:val="18"/>
                <w:szCs w:val="18"/>
              </w:rPr>
            </w:pPr>
            <w:r>
              <w:rPr>
                <w:rFonts w:hint="eastAsia" w:ascii="宋体" w:hAnsi="宋体"/>
                <w:color w:val="000000"/>
                <w:sz w:val="18"/>
                <w:szCs w:val="18"/>
              </w:rPr>
              <w:t>1-20条：8分</w:t>
            </w:r>
          </w:p>
          <w:p w14:paraId="4717821A">
            <w:pPr>
              <w:snapToGrid w:val="0"/>
              <w:rPr>
                <w:rFonts w:ascii="宋体" w:hAnsi="宋体"/>
                <w:color w:val="000000"/>
                <w:sz w:val="18"/>
                <w:szCs w:val="18"/>
              </w:rPr>
            </w:pPr>
            <w:r>
              <w:rPr>
                <w:rFonts w:hint="eastAsia" w:ascii="宋体" w:hAnsi="宋体"/>
                <w:color w:val="000000"/>
                <w:sz w:val="18"/>
                <w:szCs w:val="18"/>
              </w:rPr>
              <w:t>21-50条：12分</w:t>
            </w:r>
          </w:p>
          <w:p w14:paraId="6BE70B1D">
            <w:pPr>
              <w:snapToGrid w:val="0"/>
              <w:rPr>
                <w:rFonts w:ascii="宋体" w:hAnsi="宋体"/>
                <w:color w:val="000000"/>
                <w:sz w:val="18"/>
                <w:szCs w:val="18"/>
              </w:rPr>
            </w:pPr>
            <w:r>
              <w:rPr>
                <w:rFonts w:hint="eastAsia" w:ascii="宋体" w:hAnsi="宋体"/>
                <w:color w:val="000000"/>
                <w:sz w:val="18"/>
                <w:szCs w:val="18"/>
              </w:rPr>
              <w:t>51条以上：20分</w:t>
            </w:r>
            <w:bookmarkEnd w:id="22"/>
            <w:bookmarkEnd w:id="23"/>
          </w:p>
        </w:tc>
        <w:tc>
          <w:tcPr>
            <w:tcW w:w="851" w:type="dxa"/>
            <w:shd w:val="clear" w:color="auto" w:fill="auto"/>
            <w:vAlign w:val="center"/>
          </w:tcPr>
          <w:p w14:paraId="19A2586A">
            <w:pPr>
              <w:widowControl/>
              <w:snapToGrid w:val="0"/>
              <w:jc w:val="center"/>
              <w:rPr>
                <w:rFonts w:ascii="宋体" w:hAnsi="宋体"/>
                <w:sz w:val="18"/>
                <w:szCs w:val="18"/>
              </w:rPr>
            </w:pPr>
            <w:r>
              <w:rPr>
                <w:rFonts w:hint="eastAsia" w:ascii="宋体" w:hAnsi="宋体"/>
                <w:sz w:val="18"/>
                <w:szCs w:val="18"/>
              </w:rPr>
              <w:t>20</w:t>
            </w:r>
          </w:p>
        </w:tc>
        <w:tc>
          <w:tcPr>
            <w:tcW w:w="714" w:type="dxa"/>
          </w:tcPr>
          <w:p w14:paraId="04269E2C">
            <w:pPr>
              <w:snapToGrid w:val="0"/>
              <w:rPr>
                <w:rFonts w:ascii="宋体" w:hAnsi="宋体"/>
                <w:b/>
                <w:sz w:val="18"/>
                <w:szCs w:val="18"/>
              </w:rPr>
            </w:pPr>
          </w:p>
        </w:tc>
        <w:tc>
          <w:tcPr>
            <w:tcW w:w="706" w:type="dxa"/>
          </w:tcPr>
          <w:p w14:paraId="588EB248">
            <w:pPr>
              <w:snapToGrid w:val="0"/>
              <w:rPr>
                <w:rFonts w:ascii="宋体" w:hAnsi="宋体"/>
                <w:b/>
                <w:sz w:val="18"/>
                <w:szCs w:val="18"/>
              </w:rPr>
            </w:pPr>
          </w:p>
        </w:tc>
        <w:tc>
          <w:tcPr>
            <w:tcW w:w="1704" w:type="dxa"/>
          </w:tcPr>
          <w:p w14:paraId="755A6C1D">
            <w:pPr>
              <w:snapToGrid w:val="0"/>
              <w:rPr>
                <w:rFonts w:ascii="宋体" w:hAnsi="宋体"/>
                <w:b/>
                <w:sz w:val="18"/>
                <w:szCs w:val="18"/>
              </w:rPr>
            </w:pPr>
          </w:p>
        </w:tc>
      </w:tr>
      <w:tr w14:paraId="6CEEE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6" w:type="dxa"/>
            <w:shd w:val="clear" w:color="auto" w:fill="auto"/>
            <w:vAlign w:val="center"/>
          </w:tcPr>
          <w:p w14:paraId="7C245522">
            <w:pPr>
              <w:widowControl/>
              <w:snapToGrid w:val="0"/>
              <w:jc w:val="center"/>
              <w:rPr>
                <w:rFonts w:ascii="宋体" w:hAnsi="宋体"/>
                <w:sz w:val="18"/>
                <w:szCs w:val="18"/>
              </w:rPr>
            </w:pPr>
            <w:r>
              <w:rPr>
                <w:rFonts w:hint="eastAsia" w:ascii="宋体" w:hAnsi="宋体"/>
                <w:sz w:val="18"/>
                <w:szCs w:val="18"/>
              </w:rPr>
              <w:t>35</w:t>
            </w:r>
          </w:p>
        </w:tc>
        <w:tc>
          <w:tcPr>
            <w:tcW w:w="1132" w:type="dxa"/>
            <w:shd w:val="clear" w:color="auto" w:fill="auto"/>
            <w:vAlign w:val="center"/>
          </w:tcPr>
          <w:p w14:paraId="18E2EB18">
            <w:pPr>
              <w:widowControl/>
              <w:snapToGrid w:val="0"/>
              <w:jc w:val="center"/>
              <w:rPr>
                <w:rFonts w:ascii="宋体" w:hAnsi="宋体"/>
                <w:sz w:val="18"/>
                <w:szCs w:val="18"/>
              </w:rPr>
            </w:pPr>
            <w:bookmarkStart w:id="24" w:name="OLE_LINK13"/>
            <w:bookmarkStart w:id="25" w:name="OLE_LINK14"/>
            <w:r>
              <w:rPr>
                <w:rFonts w:hint="eastAsia" w:ascii="宋体" w:hAnsi="宋体"/>
                <w:sz w:val="18"/>
                <w:szCs w:val="18"/>
              </w:rPr>
              <w:t>隐患治理完成情况</w:t>
            </w:r>
            <w:bookmarkEnd w:id="24"/>
            <w:bookmarkEnd w:id="25"/>
          </w:p>
        </w:tc>
        <w:tc>
          <w:tcPr>
            <w:tcW w:w="4393" w:type="dxa"/>
            <w:vMerge w:val="continue"/>
            <w:shd w:val="clear" w:color="auto" w:fill="auto"/>
            <w:vAlign w:val="center"/>
          </w:tcPr>
          <w:p w14:paraId="5461C75E">
            <w:pPr>
              <w:widowControl/>
              <w:tabs>
                <w:tab w:val="left" w:pos="420"/>
              </w:tabs>
              <w:snapToGrid w:val="0"/>
              <w:ind w:left="5"/>
              <w:jc w:val="left"/>
              <w:rPr>
                <w:rFonts w:ascii="宋体" w:hAnsi="宋体"/>
                <w:sz w:val="18"/>
                <w:szCs w:val="18"/>
              </w:rPr>
            </w:pPr>
          </w:p>
        </w:tc>
        <w:tc>
          <w:tcPr>
            <w:tcW w:w="4252" w:type="dxa"/>
            <w:shd w:val="clear" w:color="auto" w:fill="auto"/>
          </w:tcPr>
          <w:p w14:paraId="462A3E36">
            <w:pPr>
              <w:snapToGrid w:val="0"/>
              <w:rPr>
                <w:rFonts w:ascii="宋体" w:hAnsi="宋体"/>
                <w:color w:val="000000"/>
                <w:sz w:val="18"/>
                <w:szCs w:val="18"/>
              </w:rPr>
            </w:pPr>
            <w:r>
              <w:rPr>
                <w:rFonts w:ascii="宋体" w:hAnsi="宋体"/>
                <w:color w:val="000000"/>
                <w:sz w:val="18"/>
                <w:szCs w:val="18"/>
              </w:rPr>
              <w:t>排查出来的隐患是否</w:t>
            </w:r>
            <w:r>
              <w:rPr>
                <w:rFonts w:hint="eastAsia" w:ascii="宋体" w:hAnsi="宋体"/>
                <w:color w:val="000000"/>
                <w:sz w:val="18"/>
                <w:szCs w:val="18"/>
              </w:rPr>
              <w:t>治理封闭并提供相应整改记录</w:t>
            </w:r>
          </w:p>
          <w:p w14:paraId="5DA16805">
            <w:pPr>
              <w:snapToGrid w:val="0"/>
              <w:rPr>
                <w:rFonts w:ascii="宋体" w:hAnsi="宋体"/>
                <w:sz w:val="18"/>
                <w:szCs w:val="18"/>
              </w:rPr>
            </w:pPr>
            <w:r>
              <w:rPr>
                <w:rFonts w:ascii="宋体" w:hAnsi="宋体"/>
                <w:sz w:val="18"/>
                <w:szCs w:val="18"/>
              </w:rPr>
              <w:t>全部治理：</w:t>
            </w:r>
            <w:r>
              <w:rPr>
                <w:rFonts w:hint="eastAsia" w:ascii="宋体" w:hAnsi="宋体"/>
                <w:sz w:val="18"/>
                <w:szCs w:val="18"/>
              </w:rPr>
              <w:t>2</w:t>
            </w:r>
            <w:r>
              <w:rPr>
                <w:rFonts w:ascii="宋体" w:hAnsi="宋体"/>
                <w:sz w:val="18"/>
                <w:szCs w:val="18"/>
              </w:rPr>
              <w:t>0分</w:t>
            </w:r>
          </w:p>
          <w:p w14:paraId="14206FD2">
            <w:pPr>
              <w:snapToGrid w:val="0"/>
              <w:rPr>
                <w:rFonts w:ascii="宋体" w:hAnsi="宋体"/>
                <w:sz w:val="18"/>
                <w:szCs w:val="18"/>
              </w:rPr>
            </w:pPr>
            <w:r>
              <w:rPr>
                <w:rFonts w:hint="eastAsia" w:ascii="宋体" w:hAnsi="宋体"/>
                <w:sz w:val="18"/>
                <w:szCs w:val="18"/>
              </w:rPr>
              <w:t>部分治理：10分</w:t>
            </w:r>
          </w:p>
          <w:p w14:paraId="3B6E8343">
            <w:pPr>
              <w:snapToGrid w:val="0"/>
              <w:rPr>
                <w:rFonts w:ascii="宋体" w:hAnsi="宋体"/>
                <w:sz w:val="18"/>
                <w:szCs w:val="18"/>
              </w:rPr>
            </w:pPr>
            <w:r>
              <w:rPr>
                <w:rFonts w:ascii="宋体" w:hAnsi="宋体"/>
                <w:sz w:val="18"/>
                <w:szCs w:val="18"/>
              </w:rPr>
              <w:t>未治理：0分</w:t>
            </w:r>
          </w:p>
        </w:tc>
        <w:tc>
          <w:tcPr>
            <w:tcW w:w="851" w:type="dxa"/>
            <w:shd w:val="clear" w:color="auto" w:fill="auto"/>
            <w:vAlign w:val="center"/>
          </w:tcPr>
          <w:p w14:paraId="19AE6F1E">
            <w:pPr>
              <w:widowControl/>
              <w:snapToGrid w:val="0"/>
              <w:jc w:val="center"/>
              <w:rPr>
                <w:rFonts w:ascii="宋体" w:hAnsi="宋体"/>
                <w:sz w:val="18"/>
                <w:szCs w:val="18"/>
              </w:rPr>
            </w:pPr>
            <w:r>
              <w:rPr>
                <w:rFonts w:hint="eastAsia" w:ascii="宋体" w:hAnsi="宋体"/>
                <w:sz w:val="18"/>
                <w:szCs w:val="18"/>
              </w:rPr>
              <w:t>20</w:t>
            </w:r>
          </w:p>
        </w:tc>
        <w:tc>
          <w:tcPr>
            <w:tcW w:w="714" w:type="dxa"/>
          </w:tcPr>
          <w:p w14:paraId="53E99A34">
            <w:pPr>
              <w:snapToGrid w:val="0"/>
              <w:rPr>
                <w:rFonts w:ascii="宋体" w:hAnsi="宋体"/>
                <w:b/>
                <w:sz w:val="18"/>
                <w:szCs w:val="18"/>
              </w:rPr>
            </w:pPr>
          </w:p>
        </w:tc>
        <w:tc>
          <w:tcPr>
            <w:tcW w:w="706" w:type="dxa"/>
          </w:tcPr>
          <w:p w14:paraId="43CDA198">
            <w:pPr>
              <w:snapToGrid w:val="0"/>
              <w:rPr>
                <w:rFonts w:ascii="宋体" w:hAnsi="宋体"/>
                <w:b/>
                <w:sz w:val="18"/>
                <w:szCs w:val="18"/>
              </w:rPr>
            </w:pPr>
          </w:p>
        </w:tc>
        <w:tc>
          <w:tcPr>
            <w:tcW w:w="1704" w:type="dxa"/>
          </w:tcPr>
          <w:p w14:paraId="42BD22DA">
            <w:pPr>
              <w:snapToGrid w:val="0"/>
              <w:rPr>
                <w:rFonts w:ascii="宋体" w:hAnsi="宋体"/>
                <w:b/>
                <w:sz w:val="18"/>
                <w:szCs w:val="18"/>
              </w:rPr>
            </w:pPr>
          </w:p>
        </w:tc>
      </w:tr>
      <w:tr w14:paraId="0C599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6" w:type="dxa"/>
            <w:shd w:val="clear" w:color="auto" w:fill="auto"/>
            <w:vAlign w:val="center"/>
          </w:tcPr>
          <w:p w14:paraId="254DB2A8">
            <w:pPr>
              <w:widowControl/>
              <w:snapToGrid w:val="0"/>
              <w:jc w:val="center"/>
              <w:rPr>
                <w:rFonts w:ascii="宋体" w:hAnsi="宋体"/>
                <w:sz w:val="18"/>
                <w:szCs w:val="18"/>
              </w:rPr>
            </w:pPr>
            <w:r>
              <w:rPr>
                <w:rFonts w:hint="eastAsia" w:ascii="宋体" w:hAnsi="宋体"/>
                <w:sz w:val="18"/>
                <w:szCs w:val="18"/>
              </w:rPr>
              <w:t>36</w:t>
            </w:r>
          </w:p>
        </w:tc>
        <w:tc>
          <w:tcPr>
            <w:tcW w:w="1132" w:type="dxa"/>
            <w:shd w:val="clear" w:color="auto" w:fill="auto"/>
            <w:vAlign w:val="center"/>
          </w:tcPr>
          <w:p w14:paraId="30CB96F2">
            <w:pPr>
              <w:snapToGrid w:val="0"/>
              <w:rPr>
                <w:rFonts w:ascii="宋体" w:hAnsi="宋体"/>
                <w:sz w:val="18"/>
                <w:szCs w:val="18"/>
              </w:rPr>
            </w:pPr>
            <w:r>
              <w:rPr>
                <w:rFonts w:hint="eastAsia" w:ascii="宋体" w:hAnsi="宋体"/>
                <w:color w:val="000000"/>
                <w:sz w:val="18"/>
                <w:szCs w:val="18"/>
              </w:rPr>
              <w:t>短期无法完成治理的隐患挂牌情况</w:t>
            </w:r>
          </w:p>
        </w:tc>
        <w:tc>
          <w:tcPr>
            <w:tcW w:w="4393" w:type="dxa"/>
            <w:vMerge w:val="continue"/>
            <w:shd w:val="clear" w:color="auto" w:fill="auto"/>
            <w:vAlign w:val="center"/>
          </w:tcPr>
          <w:p w14:paraId="0D6A996F">
            <w:pPr>
              <w:widowControl/>
              <w:tabs>
                <w:tab w:val="left" w:pos="420"/>
              </w:tabs>
              <w:snapToGrid w:val="0"/>
              <w:ind w:left="5"/>
              <w:jc w:val="left"/>
              <w:rPr>
                <w:rFonts w:ascii="宋体" w:hAnsi="宋体"/>
                <w:sz w:val="18"/>
                <w:szCs w:val="18"/>
              </w:rPr>
            </w:pPr>
          </w:p>
        </w:tc>
        <w:tc>
          <w:tcPr>
            <w:tcW w:w="4252" w:type="dxa"/>
            <w:shd w:val="clear" w:color="auto" w:fill="auto"/>
          </w:tcPr>
          <w:p w14:paraId="4D8CF0CB">
            <w:pPr>
              <w:snapToGrid w:val="0"/>
              <w:rPr>
                <w:rFonts w:ascii="宋体" w:hAnsi="宋体"/>
                <w:color w:val="000000"/>
                <w:sz w:val="18"/>
                <w:szCs w:val="18"/>
              </w:rPr>
            </w:pPr>
            <w:r>
              <w:rPr>
                <w:rFonts w:hint="eastAsia" w:ascii="宋体" w:hAnsi="宋体"/>
                <w:color w:val="000000"/>
                <w:sz w:val="18"/>
                <w:szCs w:val="18"/>
              </w:rPr>
              <w:t>短期无法完成治理的隐患是否挂牌告知</w:t>
            </w:r>
          </w:p>
          <w:p w14:paraId="32FE81CD">
            <w:pPr>
              <w:snapToGrid w:val="0"/>
              <w:rPr>
                <w:rFonts w:ascii="宋体" w:hAnsi="宋体"/>
                <w:color w:val="000000"/>
                <w:sz w:val="18"/>
                <w:szCs w:val="18"/>
              </w:rPr>
            </w:pPr>
            <w:r>
              <w:rPr>
                <w:rFonts w:ascii="宋体" w:hAnsi="宋体"/>
                <w:sz w:val="18"/>
                <w:szCs w:val="18"/>
              </w:rPr>
              <w:t>(是：</w:t>
            </w:r>
            <w:r>
              <w:rPr>
                <w:rFonts w:hint="eastAsia" w:ascii="宋体" w:hAnsi="宋体"/>
                <w:sz w:val="18"/>
                <w:szCs w:val="18"/>
              </w:rPr>
              <w:t>2</w:t>
            </w:r>
            <w:r>
              <w:rPr>
                <w:rFonts w:ascii="宋体" w:hAnsi="宋体"/>
                <w:sz w:val="18"/>
                <w:szCs w:val="18"/>
              </w:rPr>
              <w:t>0分；　否：0分)</w:t>
            </w:r>
          </w:p>
        </w:tc>
        <w:tc>
          <w:tcPr>
            <w:tcW w:w="851" w:type="dxa"/>
            <w:shd w:val="clear" w:color="auto" w:fill="auto"/>
            <w:vAlign w:val="center"/>
          </w:tcPr>
          <w:p w14:paraId="68C65815">
            <w:pPr>
              <w:widowControl/>
              <w:snapToGrid w:val="0"/>
              <w:jc w:val="center"/>
              <w:rPr>
                <w:rFonts w:ascii="宋体" w:hAnsi="宋体"/>
                <w:sz w:val="18"/>
                <w:szCs w:val="18"/>
              </w:rPr>
            </w:pPr>
            <w:r>
              <w:rPr>
                <w:rFonts w:hint="eastAsia" w:ascii="宋体" w:hAnsi="宋体"/>
                <w:sz w:val="18"/>
                <w:szCs w:val="18"/>
              </w:rPr>
              <w:t>20</w:t>
            </w:r>
          </w:p>
        </w:tc>
        <w:tc>
          <w:tcPr>
            <w:tcW w:w="714" w:type="dxa"/>
          </w:tcPr>
          <w:p w14:paraId="1C2E09D4">
            <w:pPr>
              <w:snapToGrid w:val="0"/>
              <w:rPr>
                <w:rFonts w:ascii="宋体" w:hAnsi="宋体"/>
                <w:b/>
                <w:sz w:val="18"/>
                <w:szCs w:val="18"/>
              </w:rPr>
            </w:pPr>
          </w:p>
        </w:tc>
        <w:tc>
          <w:tcPr>
            <w:tcW w:w="706" w:type="dxa"/>
          </w:tcPr>
          <w:p w14:paraId="2D3BC895">
            <w:pPr>
              <w:snapToGrid w:val="0"/>
              <w:rPr>
                <w:rFonts w:ascii="宋体" w:hAnsi="宋体"/>
                <w:b/>
                <w:sz w:val="18"/>
                <w:szCs w:val="18"/>
              </w:rPr>
            </w:pPr>
          </w:p>
        </w:tc>
        <w:tc>
          <w:tcPr>
            <w:tcW w:w="1704" w:type="dxa"/>
          </w:tcPr>
          <w:p w14:paraId="698AC94E">
            <w:pPr>
              <w:snapToGrid w:val="0"/>
              <w:rPr>
                <w:rFonts w:ascii="宋体" w:hAnsi="宋体"/>
                <w:b/>
                <w:sz w:val="18"/>
                <w:szCs w:val="18"/>
              </w:rPr>
            </w:pPr>
          </w:p>
        </w:tc>
      </w:tr>
      <w:tr w14:paraId="2AF08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6" w:type="dxa"/>
            <w:shd w:val="clear" w:color="auto" w:fill="auto"/>
            <w:vAlign w:val="center"/>
          </w:tcPr>
          <w:p w14:paraId="635ABD12">
            <w:pPr>
              <w:widowControl/>
              <w:snapToGrid w:val="0"/>
              <w:jc w:val="center"/>
              <w:rPr>
                <w:rFonts w:ascii="宋体" w:hAnsi="宋体"/>
                <w:sz w:val="18"/>
                <w:szCs w:val="18"/>
              </w:rPr>
            </w:pPr>
            <w:r>
              <w:rPr>
                <w:rFonts w:hint="eastAsia" w:ascii="宋体" w:hAnsi="宋体"/>
                <w:sz w:val="18"/>
                <w:szCs w:val="18"/>
              </w:rPr>
              <w:t>37</w:t>
            </w:r>
          </w:p>
        </w:tc>
        <w:tc>
          <w:tcPr>
            <w:tcW w:w="1132" w:type="dxa"/>
            <w:shd w:val="clear" w:color="auto" w:fill="auto"/>
            <w:vAlign w:val="center"/>
          </w:tcPr>
          <w:p w14:paraId="2B14372E">
            <w:pPr>
              <w:widowControl/>
              <w:snapToGrid w:val="0"/>
              <w:jc w:val="center"/>
              <w:rPr>
                <w:rFonts w:ascii="宋体" w:hAnsi="宋体"/>
                <w:sz w:val="18"/>
                <w:szCs w:val="18"/>
              </w:rPr>
            </w:pPr>
            <w:r>
              <w:rPr>
                <w:rFonts w:hint="eastAsia" w:ascii="宋体" w:hAnsi="宋体"/>
                <w:sz w:val="18"/>
                <w:szCs w:val="18"/>
              </w:rPr>
              <w:t>隐患排查治理结果培训</w:t>
            </w:r>
          </w:p>
        </w:tc>
        <w:tc>
          <w:tcPr>
            <w:tcW w:w="4393" w:type="dxa"/>
            <w:vMerge w:val="continue"/>
            <w:shd w:val="clear" w:color="auto" w:fill="auto"/>
            <w:vAlign w:val="center"/>
          </w:tcPr>
          <w:p w14:paraId="419598CE">
            <w:pPr>
              <w:widowControl/>
              <w:tabs>
                <w:tab w:val="left" w:pos="420"/>
              </w:tabs>
              <w:snapToGrid w:val="0"/>
              <w:ind w:left="5"/>
              <w:jc w:val="left"/>
              <w:rPr>
                <w:rFonts w:ascii="宋体" w:hAnsi="宋体"/>
                <w:sz w:val="18"/>
                <w:szCs w:val="18"/>
              </w:rPr>
            </w:pPr>
          </w:p>
        </w:tc>
        <w:tc>
          <w:tcPr>
            <w:tcW w:w="4252" w:type="dxa"/>
            <w:shd w:val="clear" w:color="auto" w:fill="auto"/>
          </w:tcPr>
          <w:p w14:paraId="23140069">
            <w:pPr>
              <w:snapToGrid w:val="0"/>
              <w:rPr>
                <w:rFonts w:ascii="宋体" w:hAnsi="宋体"/>
                <w:color w:val="000000"/>
                <w:sz w:val="18"/>
                <w:szCs w:val="18"/>
              </w:rPr>
            </w:pPr>
            <w:r>
              <w:rPr>
                <w:rFonts w:ascii="宋体" w:hAnsi="宋体"/>
                <w:color w:val="000000"/>
                <w:sz w:val="18"/>
                <w:szCs w:val="18"/>
              </w:rPr>
              <w:t>是否将排查出来的隐患结果对本单位工作人员进行</w:t>
            </w:r>
            <w:r>
              <w:rPr>
                <w:rFonts w:hint="eastAsia" w:ascii="宋体" w:hAnsi="宋体"/>
                <w:color w:val="000000"/>
                <w:sz w:val="18"/>
                <w:szCs w:val="18"/>
              </w:rPr>
              <w:t>培训告知</w:t>
            </w:r>
          </w:p>
          <w:p w14:paraId="5160935C">
            <w:pPr>
              <w:snapToGrid w:val="0"/>
              <w:rPr>
                <w:rFonts w:ascii="宋体" w:hAnsi="宋体"/>
                <w:color w:val="000000"/>
                <w:sz w:val="18"/>
                <w:szCs w:val="18"/>
              </w:rPr>
            </w:pPr>
            <w:r>
              <w:rPr>
                <w:rFonts w:ascii="宋体" w:hAnsi="宋体"/>
                <w:color w:val="000000"/>
                <w:sz w:val="18"/>
                <w:szCs w:val="18"/>
              </w:rPr>
              <w:t>（是：</w:t>
            </w:r>
            <w:r>
              <w:rPr>
                <w:rFonts w:hint="eastAsia" w:ascii="宋体" w:hAnsi="宋体"/>
                <w:color w:val="000000"/>
                <w:sz w:val="18"/>
                <w:szCs w:val="18"/>
              </w:rPr>
              <w:t>10</w:t>
            </w:r>
            <w:r>
              <w:rPr>
                <w:rFonts w:ascii="宋体" w:hAnsi="宋体"/>
                <w:color w:val="000000"/>
                <w:sz w:val="18"/>
                <w:szCs w:val="18"/>
              </w:rPr>
              <w:t>分； 否：0分）</w:t>
            </w:r>
          </w:p>
        </w:tc>
        <w:tc>
          <w:tcPr>
            <w:tcW w:w="851" w:type="dxa"/>
            <w:shd w:val="clear" w:color="auto" w:fill="auto"/>
            <w:vAlign w:val="center"/>
          </w:tcPr>
          <w:p w14:paraId="01021AC0">
            <w:pPr>
              <w:widowControl/>
              <w:snapToGrid w:val="0"/>
              <w:jc w:val="center"/>
              <w:rPr>
                <w:rFonts w:ascii="宋体" w:hAnsi="宋体"/>
                <w:sz w:val="18"/>
                <w:szCs w:val="18"/>
              </w:rPr>
            </w:pPr>
            <w:r>
              <w:rPr>
                <w:rFonts w:hint="eastAsia" w:ascii="宋体" w:hAnsi="宋体"/>
                <w:sz w:val="18"/>
                <w:szCs w:val="18"/>
              </w:rPr>
              <w:t>10</w:t>
            </w:r>
          </w:p>
        </w:tc>
        <w:tc>
          <w:tcPr>
            <w:tcW w:w="714" w:type="dxa"/>
          </w:tcPr>
          <w:p w14:paraId="48C8E18F">
            <w:pPr>
              <w:snapToGrid w:val="0"/>
              <w:rPr>
                <w:rFonts w:ascii="宋体" w:hAnsi="宋体"/>
                <w:b/>
                <w:sz w:val="18"/>
                <w:szCs w:val="18"/>
              </w:rPr>
            </w:pPr>
          </w:p>
        </w:tc>
        <w:tc>
          <w:tcPr>
            <w:tcW w:w="706" w:type="dxa"/>
          </w:tcPr>
          <w:p w14:paraId="5D82126D">
            <w:pPr>
              <w:snapToGrid w:val="0"/>
              <w:rPr>
                <w:rFonts w:ascii="宋体" w:hAnsi="宋体"/>
                <w:b/>
                <w:sz w:val="18"/>
                <w:szCs w:val="18"/>
              </w:rPr>
            </w:pPr>
          </w:p>
        </w:tc>
        <w:tc>
          <w:tcPr>
            <w:tcW w:w="1704" w:type="dxa"/>
          </w:tcPr>
          <w:p w14:paraId="6209BEFB">
            <w:pPr>
              <w:snapToGrid w:val="0"/>
              <w:rPr>
                <w:rFonts w:ascii="宋体" w:hAnsi="宋体"/>
                <w:b/>
                <w:sz w:val="18"/>
                <w:szCs w:val="18"/>
              </w:rPr>
            </w:pPr>
          </w:p>
        </w:tc>
      </w:tr>
    </w:tbl>
    <w:p w14:paraId="684971B8">
      <w:pPr>
        <w:widowControl/>
        <w:spacing w:line="360" w:lineRule="auto"/>
        <w:jc w:val="center"/>
      </w:pPr>
    </w:p>
    <w:p w14:paraId="649C89CA">
      <w:pPr>
        <w:widowControl/>
        <w:spacing w:line="360" w:lineRule="auto"/>
        <w:jc w:val="center"/>
      </w:pPr>
    </w:p>
    <w:p w14:paraId="645F0470">
      <w:pPr>
        <w:widowControl/>
        <w:spacing w:line="360" w:lineRule="auto"/>
        <w:jc w:val="center"/>
      </w:pPr>
    </w:p>
    <w:p w14:paraId="2C3A38C5">
      <w:pPr>
        <w:widowControl/>
        <w:spacing w:line="360" w:lineRule="auto"/>
        <w:jc w:val="center"/>
      </w:pPr>
    </w:p>
    <w:p w14:paraId="50A0AF9D">
      <w:pPr>
        <w:widowControl/>
        <w:spacing w:line="360" w:lineRule="auto"/>
        <w:jc w:val="center"/>
      </w:pPr>
    </w:p>
    <w:p w14:paraId="3F7DEFE7">
      <w:pPr>
        <w:widowControl/>
        <w:spacing w:line="360" w:lineRule="auto"/>
        <w:jc w:val="center"/>
      </w:pPr>
    </w:p>
    <w:p w14:paraId="5D6950E6">
      <w:pPr>
        <w:widowControl/>
        <w:spacing w:line="360" w:lineRule="auto"/>
        <w:jc w:val="center"/>
        <w:rPr>
          <w:rFonts w:ascii="黑体" w:eastAsia="黑体"/>
          <w:szCs w:val="21"/>
        </w:rPr>
      </w:pPr>
      <w:r>
        <w:rPr>
          <w:rFonts w:hint="eastAsia" w:ascii="黑体" w:eastAsia="黑体"/>
          <w:szCs w:val="21"/>
        </w:rPr>
        <w:t>表A.3 特种设备管理工作</w:t>
      </w:r>
      <w:r>
        <w:rPr>
          <w:rFonts w:ascii="黑体" w:eastAsia="黑体"/>
          <w:szCs w:val="21"/>
        </w:rPr>
        <w:t>要求</w:t>
      </w:r>
      <w:r>
        <w:rPr>
          <w:rFonts w:hint="eastAsia" w:ascii="黑体" w:eastAsia="黑体"/>
          <w:szCs w:val="21"/>
        </w:rPr>
        <w:t>（续）</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8"/>
        <w:gridCol w:w="1134"/>
        <w:gridCol w:w="3828"/>
        <w:gridCol w:w="5103"/>
        <w:gridCol w:w="708"/>
        <w:gridCol w:w="709"/>
        <w:gridCol w:w="709"/>
        <w:gridCol w:w="1559"/>
      </w:tblGrid>
      <w:tr w14:paraId="41BDA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7B8C">
            <w:pPr>
              <w:widowControl/>
              <w:snapToGrid w:val="0"/>
              <w:jc w:val="center"/>
              <w:rPr>
                <w:rFonts w:ascii="宋体" w:hAnsi="宋体"/>
                <w:b/>
                <w:sz w:val="18"/>
                <w:szCs w:val="18"/>
              </w:rPr>
            </w:pPr>
            <w:r>
              <w:rPr>
                <w:rFonts w:ascii="宋体" w:hAnsi="宋体"/>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643A">
            <w:pPr>
              <w:widowControl/>
              <w:snapToGrid w:val="0"/>
              <w:jc w:val="center"/>
              <w:rPr>
                <w:rFonts w:ascii="宋体" w:hAnsi="宋体"/>
                <w:b/>
                <w:sz w:val="18"/>
                <w:szCs w:val="18"/>
              </w:rPr>
            </w:pPr>
            <w:r>
              <w:rPr>
                <w:rFonts w:ascii="宋体" w:hAnsi="宋体"/>
                <w:b/>
                <w:sz w:val="18"/>
                <w:szCs w:val="18"/>
              </w:rPr>
              <w:t>评价内容</w:t>
            </w:r>
          </w:p>
        </w:tc>
        <w:tc>
          <w:tcPr>
            <w:tcW w:w="3828" w:type="dxa"/>
            <w:tcBorders>
              <w:top w:val="single" w:color="000000" w:sz="4" w:space="0"/>
              <w:left w:val="single" w:color="000000" w:sz="4" w:space="0"/>
              <w:bottom w:val="single" w:color="auto" w:sz="4" w:space="0"/>
              <w:right w:val="single" w:color="000000" w:sz="4" w:space="0"/>
            </w:tcBorders>
            <w:shd w:val="clear" w:color="auto" w:fill="auto"/>
            <w:vAlign w:val="center"/>
          </w:tcPr>
          <w:p w14:paraId="2FFAF204">
            <w:pPr>
              <w:widowControl/>
              <w:tabs>
                <w:tab w:val="left" w:pos="420"/>
              </w:tabs>
              <w:snapToGrid w:val="0"/>
              <w:ind w:left="5"/>
              <w:jc w:val="center"/>
              <w:rPr>
                <w:rFonts w:ascii="宋体" w:hAnsi="宋体"/>
                <w:b/>
                <w:sz w:val="18"/>
                <w:szCs w:val="18"/>
              </w:rPr>
            </w:pPr>
            <w:r>
              <w:rPr>
                <w:rFonts w:ascii="宋体" w:hAnsi="宋体"/>
                <w:b/>
                <w:sz w:val="18"/>
                <w:szCs w:val="18"/>
              </w:rPr>
              <w:t>评价要求</w:t>
            </w:r>
          </w:p>
        </w:tc>
        <w:tc>
          <w:tcPr>
            <w:tcW w:w="5103" w:type="dxa"/>
            <w:tcBorders>
              <w:top w:val="single" w:color="000000" w:sz="4" w:space="0"/>
              <w:left w:val="single" w:color="000000" w:sz="4" w:space="0"/>
              <w:bottom w:val="single" w:color="auto" w:sz="4" w:space="0"/>
              <w:right w:val="single" w:color="000000" w:sz="4" w:space="0"/>
            </w:tcBorders>
            <w:shd w:val="clear" w:color="auto" w:fill="auto"/>
            <w:vAlign w:val="center"/>
          </w:tcPr>
          <w:p w14:paraId="49236157">
            <w:pPr>
              <w:snapToGrid w:val="0"/>
              <w:jc w:val="center"/>
              <w:rPr>
                <w:rFonts w:ascii="宋体" w:hAnsi="宋体"/>
                <w:b/>
                <w:color w:val="000000"/>
                <w:sz w:val="18"/>
                <w:szCs w:val="18"/>
              </w:rPr>
            </w:pPr>
            <w:r>
              <w:rPr>
                <w:rFonts w:ascii="宋体" w:hAnsi="宋体"/>
                <w:b/>
                <w:color w:val="000000"/>
                <w:sz w:val="18"/>
                <w:szCs w:val="18"/>
              </w:rPr>
              <w:t>评分办法</w:t>
            </w:r>
          </w:p>
        </w:tc>
        <w:tc>
          <w:tcPr>
            <w:tcW w:w="708" w:type="dxa"/>
            <w:tcBorders>
              <w:top w:val="single" w:color="000000" w:sz="4" w:space="0"/>
              <w:left w:val="single" w:color="000000" w:sz="4" w:space="0"/>
              <w:bottom w:val="single" w:color="auto" w:sz="4" w:space="0"/>
              <w:right w:val="single" w:color="000000" w:sz="4" w:space="0"/>
            </w:tcBorders>
            <w:shd w:val="clear" w:color="auto" w:fill="auto"/>
            <w:vAlign w:val="center"/>
          </w:tcPr>
          <w:p w14:paraId="6D5A10EF">
            <w:pPr>
              <w:widowControl/>
              <w:snapToGrid w:val="0"/>
              <w:jc w:val="center"/>
              <w:rPr>
                <w:rFonts w:ascii="宋体" w:hAnsi="宋体"/>
                <w:b/>
                <w:sz w:val="18"/>
                <w:szCs w:val="18"/>
              </w:rPr>
            </w:pPr>
            <w:r>
              <w:rPr>
                <w:rFonts w:hint="eastAsia" w:ascii="宋体" w:hAnsi="宋体"/>
                <w:b/>
                <w:sz w:val="18"/>
                <w:szCs w:val="18"/>
              </w:rPr>
              <w:t>各项分值</w:t>
            </w:r>
          </w:p>
        </w:tc>
        <w:tc>
          <w:tcPr>
            <w:tcW w:w="709" w:type="dxa"/>
            <w:tcBorders>
              <w:top w:val="single" w:color="000000" w:sz="4" w:space="0"/>
              <w:left w:val="single" w:color="000000" w:sz="4" w:space="0"/>
              <w:bottom w:val="single" w:color="auto" w:sz="4" w:space="0"/>
              <w:right w:val="single" w:color="000000" w:sz="4" w:space="0"/>
            </w:tcBorders>
            <w:shd w:val="clear" w:color="auto" w:fill="auto"/>
            <w:vAlign w:val="center"/>
          </w:tcPr>
          <w:p w14:paraId="334881DC">
            <w:pPr>
              <w:widowControl/>
              <w:snapToGrid w:val="0"/>
              <w:jc w:val="center"/>
              <w:rPr>
                <w:rFonts w:ascii="宋体" w:hAnsi="宋体"/>
                <w:b/>
                <w:sz w:val="18"/>
                <w:szCs w:val="18"/>
              </w:rPr>
            </w:pPr>
            <w:r>
              <w:rPr>
                <w:rFonts w:hint="eastAsia" w:ascii="宋体" w:hAnsi="宋体"/>
                <w:b/>
                <w:sz w:val="18"/>
                <w:szCs w:val="18"/>
              </w:rPr>
              <w:t>自评得分</w:t>
            </w:r>
          </w:p>
        </w:tc>
        <w:tc>
          <w:tcPr>
            <w:tcW w:w="709" w:type="dxa"/>
            <w:tcBorders>
              <w:top w:val="single" w:color="000000" w:sz="4" w:space="0"/>
              <w:left w:val="single" w:color="000000" w:sz="4" w:space="0"/>
              <w:bottom w:val="single" w:color="auto" w:sz="4" w:space="0"/>
              <w:right w:val="single" w:color="000000" w:sz="4" w:space="0"/>
            </w:tcBorders>
            <w:shd w:val="clear" w:color="auto" w:fill="auto"/>
            <w:vAlign w:val="center"/>
          </w:tcPr>
          <w:p w14:paraId="7FAA9116">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1559" w:type="dxa"/>
            <w:tcBorders>
              <w:top w:val="single" w:color="000000" w:sz="4" w:space="0"/>
              <w:left w:val="single" w:color="000000" w:sz="4" w:space="0"/>
              <w:bottom w:val="single" w:color="auto" w:sz="4" w:space="0"/>
              <w:right w:val="single" w:color="000000" w:sz="4" w:space="0"/>
            </w:tcBorders>
          </w:tcPr>
          <w:p w14:paraId="4D8CF3B9">
            <w:pPr>
              <w:snapToGrid w:val="0"/>
              <w:jc w:val="center"/>
              <w:rPr>
                <w:rFonts w:ascii="宋体" w:hAnsi="宋体"/>
                <w:b/>
                <w:sz w:val="18"/>
                <w:szCs w:val="18"/>
              </w:rPr>
            </w:pPr>
            <w:r>
              <w:rPr>
                <w:rFonts w:hint="eastAsia" w:ascii="宋体" w:hAnsi="宋体"/>
                <w:b/>
                <w:sz w:val="18"/>
                <w:szCs w:val="18"/>
              </w:rPr>
              <w:t>备注</w:t>
            </w:r>
          </w:p>
          <w:p w14:paraId="336EEE6D">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665FE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restart"/>
            <w:shd w:val="clear" w:color="auto" w:fill="auto"/>
            <w:vAlign w:val="center"/>
          </w:tcPr>
          <w:p w14:paraId="249D1E8F">
            <w:pPr>
              <w:widowControl/>
              <w:snapToGrid w:val="0"/>
              <w:jc w:val="center"/>
              <w:rPr>
                <w:rFonts w:ascii="宋体" w:hAnsi="宋体"/>
                <w:sz w:val="18"/>
                <w:szCs w:val="18"/>
              </w:rPr>
            </w:pPr>
            <w:r>
              <w:rPr>
                <w:rFonts w:hint="eastAsia" w:ascii="宋体" w:hAnsi="宋体"/>
                <w:sz w:val="18"/>
                <w:szCs w:val="18"/>
              </w:rPr>
              <w:t>38</w:t>
            </w:r>
          </w:p>
        </w:tc>
        <w:tc>
          <w:tcPr>
            <w:tcW w:w="1134" w:type="dxa"/>
            <w:vMerge w:val="restart"/>
            <w:shd w:val="clear" w:color="auto" w:fill="auto"/>
            <w:vAlign w:val="center"/>
          </w:tcPr>
          <w:p w14:paraId="3AAA14FD">
            <w:pPr>
              <w:widowControl/>
              <w:snapToGrid w:val="0"/>
              <w:jc w:val="center"/>
              <w:rPr>
                <w:rFonts w:ascii="宋体" w:hAnsi="宋体"/>
                <w:sz w:val="18"/>
                <w:szCs w:val="18"/>
              </w:rPr>
            </w:pPr>
            <w:r>
              <w:rPr>
                <w:rFonts w:hint="eastAsia" w:ascii="宋体" w:hAnsi="宋体"/>
                <w:sz w:val="18"/>
                <w:szCs w:val="18"/>
              </w:rPr>
              <w:t>液氨制冷行业管理指标</w:t>
            </w:r>
          </w:p>
        </w:tc>
        <w:tc>
          <w:tcPr>
            <w:tcW w:w="3828" w:type="dxa"/>
            <w:tcBorders>
              <w:bottom w:val="single" w:color="auto" w:sz="4" w:space="0"/>
            </w:tcBorders>
            <w:shd w:val="clear" w:color="auto" w:fill="auto"/>
            <w:vAlign w:val="center"/>
          </w:tcPr>
          <w:p w14:paraId="29F3FADD">
            <w:pPr>
              <w:widowControl/>
              <w:tabs>
                <w:tab w:val="left" w:pos="420"/>
              </w:tabs>
              <w:snapToGrid w:val="0"/>
              <w:ind w:left="5"/>
              <w:jc w:val="left"/>
              <w:rPr>
                <w:rFonts w:ascii="宋体" w:hAnsi="宋体" w:cs="宋体"/>
                <w:sz w:val="18"/>
                <w:szCs w:val="18"/>
              </w:rPr>
            </w:pPr>
            <w:r>
              <w:rPr>
                <w:rFonts w:hint="eastAsia" w:ascii="宋体" w:hAnsi="宋体"/>
                <w:sz w:val="18"/>
                <w:szCs w:val="18"/>
              </w:rPr>
              <w:t>液氨制冷作业资质</w:t>
            </w:r>
          </w:p>
          <w:p w14:paraId="0FEBB8AB">
            <w:pPr>
              <w:widowControl/>
              <w:tabs>
                <w:tab w:val="left" w:pos="420"/>
              </w:tabs>
              <w:snapToGrid w:val="0"/>
              <w:ind w:left="5"/>
              <w:jc w:val="left"/>
              <w:rPr>
                <w:rFonts w:ascii="宋体" w:hAnsi="宋体"/>
                <w:sz w:val="18"/>
                <w:szCs w:val="18"/>
              </w:rPr>
            </w:pPr>
            <w:r>
              <w:rPr>
                <w:rFonts w:hint="eastAsia" w:ascii="宋体" w:hAnsi="宋体" w:cs="宋体"/>
                <w:sz w:val="18"/>
                <w:szCs w:val="18"/>
              </w:rPr>
              <w:t>液氨系统操作员工具有制冷与空调设备运行操作证（  ）人</w:t>
            </w:r>
          </w:p>
        </w:tc>
        <w:tc>
          <w:tcPr>
            <w:tcW w:w="5103" w:type="dxa"/>
            <w:tcBorders>
              <w:bottom w:val="single" w:color="auto" w:sz="4" w:space="0"/>
            </w:tcBorders>
            <w:shd w:val="clear" w:color="auto" w:fill="auto"/>
            <w:vAlign w:val="center"/>
          </w:tcPr>
          <w:p w14:paraId="61183D6E">
            <w:pPr>
              <w:snapToGrid w:val="0"/>
              <w:jc w:val="left"/>
              <w:rPr>
                <w:rFonts w:ascii="宋体" w:hAnsi="宋体"/>
                <w:color w:val="000000"/>
                <w:sz w:val="18"/>
                <w:szCs w:val="18"/>
              </w:rPr>
            </w:pPr>
            <w:r>
              <w:rPr>
                <w:rFonts w:hint="eastAsia" w:ascii="宋体" w:hAnsi="宋体"/>
                <w:color w:val="000000"/>
                <w:sz w:val="18"/>
                <w:szCs w:val="18"/>
              </w:rPr>
              <w:t>1.</w:t>
            </w:r>
            <w:r>
              <w:rPr>
                <w:rFonts w:hint="eastAsia" w:ascii="宋体" w:hAnsi="宋体" w:cs="宋体"/>
                <w:sz w:val="18"/>
                <w:szCs w:val="18"/>
              </w:rPr>
              <w:t xml:space="preserve"> 制冷与空调设备运行操作证持证人员，</w:t>
            </w:r>
            <w:r>
              <w:rPr>
                <w:rFonts w:hint="eastAsia" w:ascii="宋体" w:hAnsi="宋体"/>
                <w:color w:val="000000"/>
                <w:sz w:val="18"/>
                <w:szCs w:val="18"/>
              </w:rPr>
              <w:t>每班1人加10分；</w:t>
            </w:r>
          </w:p>
          <w:p w14:paraId="79F97F79">
            <w:pPr>
              <w:snapToGrid w:val="0"/>
              <w:jc w:val="left"/>
              <w:rPr>
                <w:rFonts w:ascii="宋体" w:hAnsi="宋体"/>
                <w:color w:val="000000"/>
                <w:sz w:val="18"/>
                <w:szCs w:val="18"/>
              </w:rPr>
            </w:pPr>
            <w:r>
              <w:rPr>
                <w:rFonts w:hint="eastAsia" w:ascii="宋体" w:hAnsi="宋体"/>
                <w:color w:val="000000"/>
                <w:sz w:val="18"/>
                <w:szCs w:val="18"/>
              </w:rPr>
              <w:t>2.有人持证，但无法达到每班次1人，加5分；</w:t>
            </w:r>
          </w:p>
          <w:p w14:paraId="739C2EFA">
            <w:pPr>
              <w:snapToGrid w:val="0"/>
              <w:jc w:val="left"/>
              <w:rPr>
                <w:rFonts w:ascii="宋体" w:hAnsi="宋体"/>
                <w:color w:val="000000"/>
                <w:sz w:val="18"/>
                <w:szCs w:val="18"/>
              </w:rPr>
            </w:pPr>
            <w:r>
              <w:rPr>
                <w:rFonts w:hint="eastAsia" w:ascii="宋体" w:hAnsi="宋体"/>
                <w:color w:val="000000"/>
                <w:sz w:val="18"/>
                <w:szCs w:val="18"/>
              </w:rPr>
              <w:t>3.无该证，不给分。</w:t>
            </w:r>
          </w:p>
        </w:tc>
        <w:tc>
          <w:tcPr>
            <w:tcW w:w="708" w:type="dxa"/>
            <w:tcBorders>
              <w:bottom w:val="single" w:color="auto" w:sz="4" w:space="0"/>
            </w:tcBorders>
            <w:shd w:val="clear" w:color="auto" w:fill="auto"/>
            <w:vAlign w:val="center"/>
          </w:tcPr>
          <w:p w14:paraId="49C32DEC">
            <w:pPr>
              <w:widowControl/>
              <w:snapToGrid w:val="0"/>
              <w:jc w:val="center"/>
              <w:rPr>
                <w:rFonts w:ascii="宋体" w:hAnsi="宋体"/>
                <w:sz w:val="18"/>
                <w:szCs w:val="18"/>
              </w:rPr>
            </w:pPr>
            <w:r>
              <w:rPr>
                <w:rFonts w:hint="eastAsia" w:ascii="宋体" w:hAnsi="宋体"/>
                <w:sz w:val="18"/>
                <w:szCs w:val="18"/>
              </w:rPr>
              <w:t>10</w:t>
            </w:r>
          </w:p>
        </w:tc>
        <w:tc>
          <w:tcPr>
            <w:tcW w:w="709" w:type="dxa"/>
            <w:tcBorders>
              <w:bottom w:val="single" w:color="auto" w:sz="4" w:space="0"/>
            </w:tcBorders>
            <w:shd w:val="clear" w:color="auto" w:fill="auto"/>
          </w:tcPr>
          <w:p w14:paraId="5FC58F5F">
            <w:pPr>
              <w:snapToGrid w:val="0"/>
              <w:rPr>
                <w:rFonts w:ascii="宋体" w:hAnsi="宋体"/>
                <w:b/>
                <w:sz w:val="18"/>
                <w:szCs w:val="18"/>
              </w:rPr>
            </w:pPr>
          </w:p>
        </w:tc>
        <w:tc>
          <w:tcPr>
            <w:tcW w:w="709" w:type="dxa"/>
            <w:tcBorders>
              <w:bottom w:val="single" w:color="auto" w:sz="4" w:space="0"/>
            </w:tcBorders>
            <w:shd w:val="clear" w:color="auto" w:fill="auto"/>
          </w:tcPr>
          <w:p w14:paraId="391A2B25">
            <w:pPr>
              <w:snapToGrid w:val="0"/>
              <w:rPr>
                <w:rFonts w:ascii="宋体" w:hAnsi="宋体"/>
                <w:b/>
                <w:sz w:val="18"/>
                <w:szCs w:val="18"/>
              </w:rPr>
            </w:pPr>
          </w:p>
        </w:tc>
        <w:tc>
          <w:tcPr>
            <w:tcW w:w="1559" w:type="dxa"/>
            <w:tcBorders>
              <w:bottom w:val="single" w:color="auto" w:sz="4" w:space="0"/>
            </w:tcBorders>
          </w:tcPr>
          <w:p w14:paraId="3BF5F90B">
            <w:pPr>
              <w:snapToGrid w:val="0"/>
              <w:rPr>
                <w:rFonts w:ascii="宋体" w:hAnsi="宋体"/>
                <w:b/>
                <w:sz w:val="18"/>
                <w:szCs w:val="18"/>
              </w:rPr>
            </w:pPr>
          </w:p>
        </w:tc>
      </w:tr>
      <w:tr w14:paraId="4C532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14:paraId="079D05CF">
            <w:pPr>
              <w:widowControl/>
              <w:snapToGrid w:val="0"/>
              <w:jc w:val="center"/>
              <w:rPr>
                <w:rFonts w:ascii="宋体" w:hAnsi="宋体"/>
                <w:sz w:val="18"/>
                <w:szCs w:val="18"/>
              </w:rPr>
            </w:pPr>
          </w:p>
        </w:tc>
        <w:tc>
          <w:tcPr>
            <w:tcW w:w="1134" w:type="dxa"/>
            <w:vMerge w:val="continue"/>
            <w:shd w:val="clear" w:color="auto" w:fill="auto"/>
            <w:vAlign w:val="center"/>
          </w:tcPr>
          <w:p w14:paraId="2DF49298">
            <w:pPr>
              <w:widowControl/>
              <w:snapToGrid w:val="0"/>
              <w:jc w:val="center"/>
              <w:rPr>
                <w:rFonts w:ascii="宋体" w:hAnsi="宋体"/>
                <w:sz w:val="18"/>
                <w:szCs w:val="18"/>
              </w:rPr>
            </w:pPr>
          </w:p>
        </w:tc>
        <w:tc>
          <w:tcPr>
            <w:tcW w:w="3828" w:type="dxa"/>
            <w:tcBorders>
              <w:bottom w:val="single" w:color="auto" w:sz="4" w:space="0"/>
            </w:tcBorders>
            <w:shd w:val="clear" w:color="auto" w:fill="auto"/>
            <w:vAlign w:val="center"/>
          </w:tcPr>
          <w:p w14:paraId="1AA89422">
            <w:pPr>
              <w:widowControl/>
              <w:tabs>
                <w:tab w:val="left" w:pos="420"/>
              </w:tabs>
              <w:snapToGrid w:val="0"/>
              <w:ind w:left="5"/>
              <w:jc w:val="left"/>
              <w:rPr>
                <w:rFonts w:ascii="宋体" w:hAnsi="宋体" w:cs="宋体"/>
                <w:sz w:val="18"/>
                <w:szCs w:val="18"/>
              </w:rPr>
            </w:pPr>
            <w:r>
              <w:rPr>
                <w:rFonts w:hint="eastAsia" w:ascii="宋体" w:hAnsi="宋体" w:cs="宋体"/>
                <w:sz w:val="18"/>
                <w:szCs w:val="18"/>
              </w:rPr>
              <w:t>液氨制冷行业要求</w:t>
            </w:r>
          </w:p>
          <w:p w14:paraId="504797B2">
            <w:pPr>
              <w:widowControl/>
              <w:tabs>
                <w:tab w:val="left" w:pos="420"/>
              </w:tabs>
              <w:snapToGrid w:val="0"/>
              <w:ind w:left="5"/>
              <w:jc w:val="left"/>
              <w:rPr>
                <w:rFonts w:ascii="宋体" w:hAnsi="宋体"/>
                <w:sz w:val="18"/>
                <w:szCs w:val="18"/>
              </w:rPr>
            </w:pPr>
            <w:r>
              <w:rPr>
                <w:rFonts w:hint="eastAsia" w:ascii="宋体" w:hAnsi="宋体"/>
                <w:sz w:val="18"/>
                <w:szCs w:val="18"/>
              </w:rPr>
              <w:t>压力容器的压力表、温度计、安全阀是制冷系统的专用设备</w:t>
            </w:r>
          </w:p>
        </w:tc>
        <w:tc>
          <w:tcPr>
            <w:tcW w:w="5103" w:type="dxa"/>
            <w:tcBorders>
              <w:bottom w:val="single" w:color="auto" w:sz="4" w:space="0"/>
            </w:tcBorders>
            <w:shd w:val="clear" w:color="auto" w:fill="auto"/>
            <w:vAlign w:val="center"/>
          </w:tcPr>
          <w:p w14:paraId="65935C1B">
            <w:pPr>
              <w:snapToGrid w:val="0"/>
              <w:jc w:val="left"/>
              <w:rPr>
                <w:rFonts w:ascii="宋体" w:hAnsi="宋体"/>
                <w:color w:val="000000"/>
                <w:sz w:val="18"/>
                <w:szCs w:val="18"/>
              </w:rPr>
            </w:pPr>
            <w:r>
              <w:rPr>
                <w:rFonts w:hint="eastAsia" w:ascii="宋体" w:hAnsi="宋体"/>
                <w:sz w:val="18"/>
                <w:szCs w:val="18"/>
              </w:rPr>
              <w:t>压力表、温度计、安全阀</w:t>
            </w:r>
            <w:r>
              <w:rPr>
                <w:rFonts w:hint="eastAsia" w:ascii="宋体" w:hAnsi="宋体"/>
                <w:color w:val="000000"/>
                <w:sz w:val="18"/>
                <w:szCs w:val="18"/>
              </w:rPr>
              <w:t>是氨制冷专用设备，不扣分；非氨制冷专用设备，扣10分。</w:t>
            </w:r>
          </w:p>
        </w:tc>
        <w:tc>
          <w:tcPr>
            <w:tcW w:w="708" w:type="dxa"/>
            <w:tcBorders>
              <w:bottom w:val="single" w:color="auto" w:sz="4" w:space="0"/>
            </w:tcBorders>
            <w:shd w:val="clear" w:color="auto" w:fill="auto"/>
            <w:vAlign w:val="center"/>
          </w:tcPr>
          <w:p w14:paraId="61416CD8">
            <w:pPr>
              <w:widowControl/>
              <w:snapToGrid w:val="0"/>
              <w:jc w:val="center"/>
              <w:rPr>
                <w:rFonts w:ascii="宋体" w:hAnsi="宋体"/>
                <w:sz w:val="18"/>
                <w:szCs w:val="18"/>
              </w:rPr>
            </w:pPr>
            <w:r>
              <w:rPr>
                <w:rFonts w:hint="eastAsia" w:ascii="宋体" w:hAnsi="宋体"/>
                <w:sz w:val="18"/>
                <w:szCs w:val="18"/>
              </w:rPr>
              <w:t>10</w:t>
            </w:r>
          </w:p>
        </w:tc>
        <w:tc>
          <w:tcPr>
            <w:tcW w:w="709" w:type="dxa"/>
            <w:tcBorders>
              <w:bottom w:val="single" w:color="auto" w:sz="4" w:space="0"/>
            </w:tcBorders>
            <w:shd w:val="clear" w:color="auto" w:fill="auto"/>
          </w:tcPr>
          <w:p w14:paraId="25F99008">
            <w:pPr>
              <w:snapToGrid w:val="0"/>
              <w:rPr>
                <w:rFonts w:ascii="宋体" w:hAnsi="宋体"/>
                <w:b/>
                <w:sz w:val="18"/>
                <w:szCs w:val="18"/>
              </w:rPr>
            </w:pPr>
          </w:p>
        </w:tc>
        <w:tc>
          <w:tcPr>
            <w:tcW w:w="709" w:type="dxa"/>
            <w:tcBorders>
              <w:bottom w:val="single" w:color="auto" w:sz="4" w:space="0"/>
            </w:tcBorders>
            <w:shd w:val="clear" w:color="auto" w:fill="auto"/>
          </w:tcPr>
          <w:p w14:paraId="72175C85">
            <w:pPr>
              <w:snapToGrid w:val="0"/>
              <w:rPr>
                <w:rFonts w:ascii="宋体" w:hAnsi="宋体"/>
                <w:b/>
                <w:sz w:val="18"/>
                <w:szCs w:val="18"/>
              </w:rPr>
            </w:pPr>
          </w:p>
        </w:tc>
        <w:tc>
          <w:tcPr>
            <w:tcW w:w="1559" w:type="dxa"/>
            <w:tcBorders>
              <w:bottom w:val="single" w:color="auto" w:sz="4" w:space="0"/>
            </w:tcBorders>
          </w:tcPr>
          <w:p w14:paraId="05453D73">
            <w:pPr>
              <w:snapToGrid w:val="0"/>
              <w:rPr>
                <w:rFonts w:ascii="宋体" w:hAnsi="宋体"/>
                <w:b/>
                <w:sz w:val="18"/>
                <w:szCs w:val="18"/>
              </w:rPr>
            </w:pPr>
          </w:p>
        </w:tc>
      </w:tr>
      <w:tr w14:paraId="299B5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14:paraId="2CA23298">
            <w:pPr>
              <w:widowControl/>
              <w:snapToGrid w:val="0"/>
              <w:jc w:val="center"/>
              <w:rPr>
                <w:rFonts w:ascii="宋体" w:hAnsi="宋体"/>
                <w:sz w:val="18"/>
                <w:szCs w:val="18"/>
              </w:rPr>
            </w:pPr>
          </w:p>
        </w:tc>
        <w:tc>
          <w:tcPr>
            <w:tcW w:w="1134" w:type="dxa"/>
            <w:vMerge w:val="continue"/>
            <w:shd w:val="clear" w:color="auto" w:fill="auto"/>
            <w:vAlign w:val="center"/>
          </w:tcPr>
          <w:p w14:paraId="657BC36A">
            <w:pPr>
              <w:widowControl/>
              <w:snapToGrid w:val="0"/>
              <w:jc w:val="center"/>
              <w:rPr>
                <w:rFonts w:ascii="宋体" w:hAnsi="宋体"/>
                <w:sz w:val="18"/>
                <w:szCs w:val="18"/>
              </w:rPr>
            </w:pPr>
          </w:p>
        </w:tc>
        <w:tc>
          <w:tcPr>
            <w:tcW w:w="3828" w:type="dxa"/>
            <w:tcBorders>
              <w:bottom w:val="single" w:color="auto" w:sz="4" w:space="0"/>
            </w:tcBorders>
            <w:shd w:val="clear" w:color="auto" w:fill="auto"/>
            <w:vAlign w:val="center"/>
          </w:tcPr>
          <w:p w14:paraId="58049D50">
            <w:pPr>
              <w:widowControl/>
              <w:tabs>
                <w:tab w:val="left" w:pos="420"/>
              </w:tabs>
              <w:snapToGrid w:val="0"/>
              <w:ind w:left="5"/>
              <w:jc w:val="left"/>
              <w:rPr>
                <w:rFonts w:ascii="宋体" w:hAnsi="宋体" w:cs="宋体"/>
                <w:sz w:val="18"/>
                <w:szCs w:val="18"/>
              </w:rPr>
            </w:pPr>
            <w:r>
              <w:rPr>
                <w:rFonts w:hint="eastAsia" w:ascii="宋体" w:hAnsi="宋体" w:cs="宋体"/>
                <w:sz w:val="18"/>
                <w:szCs w:val="18"/>
              </w:rPr>
              <w:t>液氨操作规程至少包括以下内容：</w:t>
            </w:r>
          </w:p>
          <w:p w14:paraId="4413DDCE">
            <w:pPr>
              <w:widowControl/>
              <w:tabs>
                <w:tab w:val="left" w:pos="420"/>
              </w:tabs>
              <w:snapToGrid w:val="0"/>
              <w:ind w:left="5"/>
              <w:jc w:val="left"/>
              <w:rPr>
                <w:rFonts w:ascii="宋体" w:hAnsi="宋体" w:cs="宋体"/>
                <w:sz w:val="18"/>
                <w:szCs w:val="18"/>
              </w:rPr>
            </w:pPr>
            <w:r>
              <w:rPr>
                <w:rFonts w:hint="eastAsia" w:ascii="宋体" w:hAnsi="宋体" w:cs="宋体"/>
                <w:szCs w:val="21"/>
              </w:rPr>
              <w:t>（1）</w:t>
            </w:r>
            <w:r>
              <w:rPr>
                <w:rFonts w:ascii="宋体" w:hAnsi="宋体" w:cs="宋体"/>
                <w:sz w:val="18"/>
                <w:szCs w:val="18"/>
              </w:rPr>
              <w:t>压力容器</w:t>
            </w:r>
            <w:r>
              <w:rPr>
                <w:rFonts w:hint="eastAsia" w:ascii="宋体" w:hAnsi="宋体" w:cs="宋体"/>
                <w:sz w:val="18"/>
                <w:szCs w:val="18"/>
              </w:rPr>
              <w:t>、压力管道</w:t>
            </w:r>
            <w:r>
              <w:rPr>
                <w:rFonts w:ascii="宋体" w:hAnsi="宋体" w:cs="宋体"/>
                <w:sz w:val="18"/>
                <w:szCs w:val="18"/>
              </w:rPr>
              <w:t>的操作工艺参数，包括工作压力、工作温度范围、最大允许充装量等</w:t>
            </w:r>
            <w:r>
              <w:rPr>
                <w:rFonts w:hint="eastAsia" w:ascii="宋体" w:hAnsi="宋体" w:cs="宋体"/>
                <w:sz w:val="18"/>
                <w:szCs w:val="18"/>
              </w:rPr>
              <w:t>。</w:t>
            </w:r>
          </w:p>
          <w:p w14:paraId="4930F636">
            <w:pPr>
              <w:widowControl/>
              <w:jc w:val="left"/>
              <w:rPr>
                <w:rFonts w:ascii="宋体" w:hAnsi="宋体" w:cs="宋体"/>
                <w:sz w:val="18"/>
                <w:szCs w:val="18"/>
              </w:rPr>
            </w:pPr>
            <w:r>
              <w:rPr>
                <w:rFonts w:hint="eastAsia" w:ascii="宋体" w:hAnsi="宋体" w:cs="宋体"/>
                <w:sz w:val="18"/>
                <w:szCs w:val="18"/>
              </w:rPr>
              <w:t>（2）液氨制冷工艺操作规程至少应包括制冷工艺、热氨融霜工艺、加氨工艺</w:t>
            </w:r>
            <w:r>
              <w:rPr>
                <w:rFonts w:ascii="宋体" w:hAnsi="宋体" w:cs="宋体"/>
                <w:sz w:val="18"/>
                <w:szCs w:val="18"/>
              </w:rPr>
              <w:t>；</w:t>
            </w:r>
          </w:p>
          <w:p w14:paraId="76624F4E">
            <w:pPr>
              <w:widowControl/>
              <w:jc w:val="left"/>
              <w:rPr>
                <w:rFonts w:ascii="宋体" w:hAnsi="宋体" w:cs="宋体"/>
                <w:sz w:val="18"/>
                <w:szCs w:val="18"/>
              </w:rPr>
            </w:pPr>
            <w:r>
              <w:rPr>
                <w:rFonts w:hint="eastAsia" w:ascii="宋体" w:hAnsi="宋体" w:cs="宋体"/>
                <w:sz w:val="18"/>
                <w:szCs w:val="18"/>
              </w:rPr>
              <w:t>（3）</w:t>
            </w:r>
            <w:r>
              <w:rPr>
                <w:rFonts w:ascii="宋体" w:hAnsi="宋体" w:cs="宋体"/>
                <w:sz w:val="18"/>
                <w:szCs w:val="18"/>
              </w:rPr>
              <w:t>运行中重点检查的项目和部位，运行中可能出现的异</w:t>
            </w:r>
            <w:r>
              <w:rPr>
                <w:rFonts w:hint="eastAsia" w:ascii="宋体" w:hAnsi="宋体" w:cs="宋体"/>
                <w:sz w:val="18"/>
                <w:szCs w:val="18"/>
              </w:rPr>
              <w:t>常现象和防止措施，紧急情况的处置方法和报告程序。</w:t>
            </w:r>
          </w:p>
        </w:tc>
        <w:tc>
          <w:tcPr>
            <w:tcW w:w="5103" w:type="dxa"/>
            <w:tcBorders>
              <w:bottom w:val="single" w:color="auto" w:sz="4" w:space="0"/>
            </w:tcBorders>
            <w:shd w:val="clear" w:color="auto" w:fill="auto"/>
            <w:vAlign w:val="center"/>
          </w:tcPr>
          <w:p w14:paraId="34894D6F">
            <w:pPr>
              <w:snapToGrid w:val="0"/>
              <w:jc w:val="left"/>
              <w:rPr>
                <w:rFonts w:ascii="宋体" w:hAnsi="宋体"/>
                <w:color w:val="000000"/>
                <w:sz w:val="18"/>
                <w:szCs w:val="18"/>
              </w:rPr>
            </w:pPr>
            <w:r>
              <w:rPr>
                <w:rFonts w:hint="eastAsia" w:ascii="宋体" w:hAnsi="宋体"/>
                <w:color w:val="000000"/>
                <w:sz w:val="18"/>
                <w:szCs w:val="18"/>
              </w:rPr>
              <w:t>缺1项，扣5分</w:t>
            </w:r>
          </w:p>
        </w:tc>
        <w:tc>
          <w:tcPr>
            <w:tcW w:w="708" w:type="dxa"/>
            <w:tcBorders>
              <w:bottom w:val="single" w:color="auto" w:sz="4" w:space="0"/>
            </w:tcBorders>
            <w:shd w:val="clear" w:color="auto" w:fill="auto"/>
            <w:vAlign w:val="center"/>
          </w:tcPr>
          <w:p w14:paraId="126C7CF5">
            <w:pPr>
              <w:widowControl/>
              <w:snapToGrid w:val="0"/>
              <w:jc w:val="center"/>
              <w:rPr>
                <w:rFonts w:ascii="宋体" w:hAnsi="宋体"/>
                <w:sz w:val="18"/>
                <w:szCs w:val="18"/>
              </w:rPr>
            </w:pPr>
            <w:r>
              <w:rPr>
                <w:rFonts w:hint="eastAsia" w:ascii="宋体" w:hAnsi="宋体"/>
                <w:sz w:val="18"/>
                <w:szCs w:val="18"/>
              </w:rPr>
              <w:t>20</w:t>
            </w:r>
          </w:p>
        </w:tc>
        <w:tc>
          <w:tcPr>
            <w:tcW w:w="709" w:type="dxa"/>
            <w:tcBorders>
              <w:bottom w:val="single" w:color="auto" w:sz="4" w:space="0"/>
            </w:tcBorders>
            <w:shd w:val="clear" w:color="auto" w:fill="auto"/>
          </w:tcPr>
          <w:p w14:paraId="6702907A">
            <w:pPr>
              <w:snapToGrid w:val="0"/>
              <w:rPr>
                <w:rFonts w:ascii="宋体" w:hAnsi="宋体"/>
                <w:b/>
                <w:sz w:val="18"/>
                <w:szCs w:val="18"/>
              </w:rPr>
            </w:pPr>
          </w:p>
        </w:tc>
        <w:tc>
          <w:tcPr>
            <w:tcW w:w="709" w:type="dxa"/>
            <w:tcBorders>
              <w:bottom w:val="single" w:color="auto" w:sz="4" w:space="0"/>
            </w:tcBorders>
            <w:shd w:val="clear" w:color="auto" w:fill="auto"/>
          </w:tcPr>
          <w:p w14:paraId="686D917A">
            <w:pPr>
              <w:snapToGrid w:val="0"/>
              <w:rPr>
                <w:rFonts w:ascii="宋体" w:hAnsi="宋体"/>
                <w:b/>
                <w:sz w:val="18"/>
                <w:szCs w:val="18"/>
              </w:rPr>
            </w:pPr>
          </w:p>
        </w:tc>
        <w:tc>
          <w:tcPr>
            <w:tcW w:w="1559" w:type="dxa"/>
            <w:tcBorders>
              <w:bottom w:val="single" w:color="auto" w:sz="4" w:space="0"/>
            </w:tcBorders>
          </w:tcPr>
          <w:p w14:paraId="4E72EA82">
            <w:pPr>
              <w:snapToGrid w:val="0"/>
              <w:rPr>
                <w:rFonts w:ascii="宋体" w:hAnsi="宋体"/>
                <w:b/>
                <w:sz w:val="18"/>
                <w:szCs w:val="18"/>
              </w:rPr>
            </w:pPr>
          </w:p>
        </w:tc>
      </w:tr>
      <w:tr w14:paraId="4EB06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14:paraId="47E67328">
            <w:pPr>
              <w:widowControl/>
              <w:snapToGrid w:val="0"/>
              <w:jc w:val="center"/>
              <w:rPr>
                <w:rFonts w:ascii="宋体" w:hAnsi="宋体"/>
                <w:sz w:val="18"/>
                <w:szCs w:val="18"/>
              </w:rPr>
            </w:pPr>
          </w:p>
        </w:tc>
        <w:tc>
          <w:tcPr>
            <w:tcW w:w="1134" w:type="dxa"/>
            <w:vMerge w:val="continue"/>
            <w:shd w:val="clear" w:color="auto" w:fill="auto"/>
            <w:vAlign w:val="center"/>
          </w:tcPr>
          <w:p w14:paraId="6EDCA968">
            <w:pPr>
              <w:widowControl/>
              <w:snapToGrid w:val="0"/>
              <w:jc w:val="center"/>
              <w:rPr>
                <w:rFonts w:ascii="宋体" w:hAnsi="宋体"/>
                <w:sz w:val="18"/>
                <w:szCs w:val="18"/>
              </w:rPr>
            </w:pPr>
          </w:p>
        </w:tc>
        <w:tc>
          <w:tcPr>
            <w:tcW w:w="3828" w:type="dxa"/>
            <w:vMerge w:val="restart"/>
            <w:shd w:val="clear" w:color="auto" w:fill="auto"/>
            <w:vAlign w:val="center"/>
          </w:tcPr>
          <w:p w14:paraId="225BFFDB">
            <w:pPr>
              <w:widowControl/>
              <w:jc w:val="left"/>
              <w:rPr>
                <w:rFonts w:ascii="宋体" w:hAnsi="宋体" w:cs="宋体"/>
                <w:sz w:val="18"/>
                <w:szCs w:val="18"/>
              </w:rPr>
            </w:pPr>
            <w:r>
              <w:rPr>
                <w:rFonts w:hint="eastAsia" w:ascii="宋体" w:hAnsi="宋体" w:cs="宋体"/>
                <w:sz w:val="18"/>
                <w:szCs w:val="18"/>
              </w:rPr>
              <w:t>液氨制冷作业要求：</w:t>
            </w:r>
          </w:p>
          <w:p w14:paraId="3E733ED0">
            <w:pPr>
              <w:widowControl/>
              <w:jc w:val="left"/>
              <w:rPr>
                <w:rFonts w:ascii="宋体" w:hAnsi="宋体" w:cs="宋体"/>
                <w:sz w:val="18"/>
                <w:szCs w:val="18"/>
              </w:rPr>
            </w:pPr>
            <w:r>
              <w:rPr>
                <w:rFonts w:hint="eastAsia" w:ascii="宋体" w:hAnsi="宋体" w:cs="宋体"/>
                <w:sz w:val="18"/>
                <w:szCs w:val="18"/>
              </w:rPr>
              <w:t>（1）热氨融霜工艺的操作要求</w:t>
            </w:r>
          </w:p>
          <w:p w14:paraId="663D8BA0">
            <w:pPr>
              <w:widowControl/>
              <w:jc w:val="left"/>
              <w:rPr>
                <w:rFonts w:ascii="宋体" w:hAnsi="宋体" w:cs="宋体"/>
                <w:sz w:val="18"/>
                <w:szCs w:val="18"/>
              </w:rPr>
            </w:pPr>
            <w:r>
              <w:rPr>
                <w:rFonts w:hint="eastAsia" w:ascii="宋体" w:hAnsi="宋体" w:cs="宋体"/>
                <w:sz w:val="18"/>
                <w:szCs w:val="18"/>
              </w:rPr>
              <w:t>（2）充装制冷剂的操作要求</w:t>
            </w:r>
          </w:p>
        </w:tc>
        <w:tc>
          <w:tcPr>
            <w:tcW w:w="5103" w:type="dxa"/>
            <w:tcBorders>
              <w:bottom w:val="single" w:color="auto" w:sz="4" w:space="0"/>
            </w:tcBorders>
            <w:shd w:val="clear" w:color="auto" w:fill="auto"/>
            <w:vAlign w:val="center"/>
          </w:tcPr>
          <w:p w14:paraId="62225FB3">
            <w:pPr>
              <w:widowControl/>
              <w:jc w:val="left"/>
              <w:rPr>
                <w:rFonts w:ascii="宋体" w:hAnsi="宋体" w:cs="宋体"/>
                <w:sz w:val="18"/>
                <w:szCs w:val="18"/>
              </w:rPr>
            </w:pPr>
            <w:r>
              <w:rPr>
                <w:rFonts w:hint="eastAsia" w:ascii="宋体" w:hAnsi="宋体" w:cs="宋体"/>
                <w:sz w:val="18"/>
                <w:szCs w:val="18"/>
              </w:rPr>
              <w:t>1热氨融霜时进入蒸发器的压力不超过0.8MPa，无要求扣10分；</w:t>
            </w:r>
          </w:p>
          <w:p w14:paraId="5BBE496A">
            <w:pPr>
              <w:widowControl/>
              <w:jc w:val="left"/>
              <w:rPr>
                <w:rFonts w:ascii="宋体" w:hAnsi="宋体" w:cs="宋体"/>
                <w:szCs w:val="20"/>
              </w:rPr>
            </w:pPr>
            <w:r>
              <w:rPr>
                <w:rFonts w:hint="eastAsia" w:ascii="宋体" w:hAnsi="宋体" w:cs="宋体"/>
                <w:sz w:val="18"/>
                <w:szCs w:val="18"/>
              </w:rPr>
              <w:t>2具有针对热氨融霜工艺的超压导致泄漏的预防措施。有：20分，无：0分。</w:t>
            </w:r>
          </w:p>
        </w:tc>
        <w:tc>
          <w:tcPr>
            <w:tcW w:w="708" w:type="dxa"/>
            <w:tcBorders>
              <w:bottom w:val="single" w:color="auto" w:sz="4" w:space="0"/>
            </w:tcBorders>
            <w:shd w:val="clear" w:color="auto" w:fill="auto"/>
            <w:vAlign w:val="center"/>
          </w:tcPr>
          <w:p w14:paraId="2E135D39">
            <w:pPr>
              <w:widowControl/>
              <w:snapToGrid w:val="0"/>
              <w:jc w:val="center"/>
              <w:rPr>
                <w:rFonts w:ascii="宋体" w:hAnsi="宋体"/>
                <w:sz w:val="18"/>
                <w:szCs w:val="18"/>
              </w:rPr>
            </w:pPr>
            <w:r>
              <w:rPr>
                <w:rFonts w:hint="eastAsia" w:ascii="宋体" w:hAnsi="宋体"/>
                <w:sz w:val="18"/>
                <w:szCs w:val="18"/>
              </w:rPr>
              <w:t>30</w:t>
            </w:r>
          </w:p>
        </w:tc>
        <w:tc>
          <w:tcPr>
            <w:tcW w:w="709" w:type="dxa"/>
            <w:tcBorders>
              <w:bottom w:val="single" w:color="auto" w:sz="4" w:space="0"/>
            </w:tcBorders>
            <w:shd w:val="clear" w:color="auto" w:fill="auto"/>
          </w:tcPr>
          <w:p w14:paraId="37EC14E5">
            <w:pPr>
              <w:snapToGrid w:val="0"/>
              <w:rPr>
                <w:rFonts w:ascii="宋体" w:hAnsi="宋体"/>
                <w:b/>
                <w:sz w:val="18"/>
                <w:szCs w:val="18"/>
              </w:rPr>
            </w:pPr>
          </w:p>
        </w:tc>
        <w:tc>
          <w:tcPr>
            <w:tcW w:w="709" w:type="dxa"/>
            <w:tcBorders>
              <w:bottom w:val="single" w:color="auto" w:sz="4" w:space="0"/>
            </w:tcBorders>
            <w:shd w:val="clear" w:color="auto" w:fill="auto"/>
          </w:tcPr>
          <w:p w14:paraId="76EA7014">
            <w:pPr>
              <w:snapToGrid w:val="0"/>
              <w:rPr>
                <w:rFonts w:ascii="宋体" w:hAnsi="宋体"/>
                <w:b/>
                <w:sz w:val="18"/>
                <w:szCs w:val="18"/>
              </w:rPr>
            </w:pPr>
          </w:p>
        </w:tc>
        <w:tc>
          <w:tcPr>
            <w:tcW w:w="1559" w:type="dxa"/>
            <w:tcBorders>
              <w:bottom w:val="single" w:color="auto" w:sz="4" w:space="0"/>
            </w:tcBorders>
          </w:tcPr>
          <w:p w14:paraId="1ADA95C5">
            <w:pPr>
              <w:snapToGrid w:val="0"/>
              <w:rPr>
                <w:rFonts w:ascii="宋体" w:hAnsi="宋体"/>
                <w:b/>
                <w:sz w:val="18"/>
                <w:szCs w:val="18"/>
              </w:rPr>
            </w:pPr>
          </w:p>
        </w:tc>
      </w:tr>
      <w:tr w14:paraId="653A9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14:paraId="61440998">
            <w:pPr>
              <w:widowControl/>
              <w:snapToGrid w:val="0"/>
              <w:jc w:val="center"/>
              <w:rPr>
                <w:rFonts w:ascii="宋体" w:hAnsi="宋体"/>
                <w:sz w:val="18"/>
                <w:szCs w:val="18"/>
              </w:rPr>
            </w:pPr>
          </w:p>
        </w:tc>
        <w:tc>
          <w:tcPr>
            <w:tcW w:w="1134" w:type="dxa"/>
            <w:vMerge w:val="continue"/>
            <w:shd w:val="clear" w:color="auto" w:fill="auto"/>
            <w:vAlign w:val="center"/>
          </w:tcPr>
          <w:p w14:paraId="0A30F366">
            <w:pPr>
              <w:widowControl/>
              <w:snapToGrid w:val="0"/>
              <w:jc w:val="center"/>
              <w:rPr>
                <w:rFonts w:ascii="宋体" w:hAnsi="宋体"/>
                <w:sz w:val="18"/>
                <w:szCs w:val="18"/>
              </w:rPr>
            </w:pPr>
          </w:p>
        </w:tc>
        <w:tc>
          <w:tcPr>
            <w:tcW w:w="3828" w:type="dxa"/>
            <w:vMerge w:val="continue"/>
            <w:shd w:val="clear" w:color="auto" w:fill="auto"/>
            <w:vAlign w:val="center"/>
          </w:tcPr>
          <w:p w14:paraId="12F6481B">
            <w:pPr>
              <w:widowControl/>
              <w:jc w:val="left"/>
              <w:rPr>
                <w:rFonts w:ascii="宋体" w:hAnsi="宋体" w:cs="宋体"/>
                <w:sz w:val="18"/>
                <w:szCs w:val="18"/>
              </w:rPr>
            </w:pPr>
          </w:p>
        </w:tc>
        <w:tc>
          <w:tcPr>
            <w:tcW w:w="5103" w:type="dxa"/>
            <w:tcBorders>
              <w:bottom w:val="single" w:color="auto" w:sz="4" w:space="0"/>
            </w:tcBorders>
            <w:shd w:val="clear" w:color="auto" w:fill="auto"/>
            <w:vAlign w:val="center"/>
          </w:tcPr>
          <w:p w14:paraId="0D38E231">
            <w:pPr>
              <w:widowControl/>
              <w:jc w:val="left"/>
              <w:rPr>
                <w:rFonts w:ascii="宋体" w:hAnsi="宋体" w:cs="宋体"/>
                <w:sz w:val="18"/>
                <w:szCs w:val="18"/>
              </w:rPr>
            </w:pPr>
            <w:r>
              <w:rPr>
                <w:rFonts w:hint="eastAsia" w:ascii="宋体" w:hAnsi="宋体" w:cs="宋体"/>
                <w:sz w:val="18"/>
                <w:szCs w:val="18"/>
              </w:rPr>
              <w:t>1）制冷系统充注制冷剂前，制冷系统已经抽真空；</w:t>
            </w:r>
          </w:p>
          <w:p w14:paraId="5A4A35FC">
            <w:pPr>
              <w:widowControl/>
              <w:jc w:val="left"/>
              <w:rPr>
                <w:rFonts w:ascii="宋体" w:hAnsi="宋体" w:cs="宋体"/>
                <w:sz w:val="18"/>
                <w:szCs w:val="18"/>
              </w:rPr>
            </w:pPr>
            <w:r>
              <w:rPr>
                <w:rFonts w:hint="eastAsia" w:ascii="宋体" w:hAnsi="宋体" w:cs="宋体"/>
                <w:sz w:val="18"/>
                <w:szCs w:val="18"/>
              </w:rPr>
              <w:t>2）向制冷系统充注制冷剂，采用耐压3.0MPa以上的连接管件；</w:t>
            </w:r>
          </w:p>
          <w:p w14:paraId="6C05E99F">
            <w:pPr>
              <w:widowControl/>
              <w:jc w:val="left"/>
              <w:rPr>
                <w:rFonts w:ascii="宋体" w:hAnsi="宋体" w:cs="宋体"/>
                <w:sz w:val="18"/>
                <w:szCs w:val="18"/>
              </w:rPr>
            </w:pPr>
            <w:r>
              <w:rPr>
                <w:rFonts w:hint="eastAsia" w:ascii="宋体" w:hAnsi="宋体" w:cs="宋体"/>
                <w:sz w:val="18"/>
                <w:szCs w:val="18"/>
              </w:rPr>
              <w:t>3）向制冷系统充注制冷剂，连接管头有防滑沟槽。</w:t>
            </w:r>
          </w:p>
          <w:p w14:paraId="39E07A3D">
            <w:pPr>
              <w:widowControl/>
              <w:jc w:val="left"/>
              <w:rPr>
                <w:rFonts w:ascii="宋体" w:hAnsi="宋体" w:cs="宋体"/>
                <w:sz w:val="18"/>
                <w:szCs w:val="18"/>
              </w:rPr>
            </w:pPr>
            <w:r>
              <w:rPr>
                <w:rFonts w:hint="eastAsia" w:ascii="宋体" w:hAnsi="宋体" w:cs="宋体"/>
                <w:sz w:val="18"/>
                <w:szCs w:val="18"/>
              </w:rPr>
              <w:t>以上1项不符合，扣5分。</w:t>
            </w:r>
          </w:p>
        </w:tc>
        <w:tc>
          <w:tcPr>
            <w:tcW w:w="708" w:type="dxa"/>
            <w:tcBorders>
              <w:bottom w:val="single" w:color="auto" w:sz="4" w:space="0"/>
            </w:tcBorders>
            <w:shd w:val="clear" w:color="auto" w:fill="auto"/>
            <w:vAlign w:val="center"/>
          </w:tcPr>
          <w:p w14:paraId="73BE4B33">
            <w:pPr>
              <w:widowControl/>
              <w:snapToGrid w:val="0"/>
              <w:jc w:val="center"/>
              <w:rPr>
                <w:rFonts w:ascii="宋体" w:hAnsi="宋体"/>
                <w:sz w:val="18"/>
                <w:szCs w:val="18"/>
              </w:rPr>
            </w:pPr>
            <w:r>
              <w:rPr>
                <w:rFonts w:hint="eastAsia" w:ascii="宋体" w:hAnsi="宋体"/>
                <w:sz w:val="18"/>
                <w:szCs w:val="18"/>
              </w:rPr>
              <w:t>15</w:t>
            </w:r>
          </w:p>
        </w:tc>
        <w:tc>
          <w:tcPr>
            <w:tcW w:w="709" w:type="dxa"/>
            <w:tcBorders>
              <w:bottom w:val="single" w:color="auto" w:sz="4" w:space="0"/>
            </w:tcBorders>
            <w:shd w:val="clear" w:color="auto" w:fill="auto"/>
          </w:tcPr>
          <w:p w14:paraId="6657E9F2">
            <w:pPr>
              <w:snapToGrid w:val="0"/>
              <w:rPr>
                <w:rFonts w:ascii="宋体" w:hAnsi="宋体"/>
                <w:b/>
                <w:sz w:val="18"/>
                <w:szCs w:val="18"/>
              </w:rPr>
            </w:pPr>
          </w:p>
        </w:tc>
        <w:tc>
          <w:tcPr>
            <w:tcW w:w="709" w:type="dxa"/>
            <w:tcBorders>
              <w:bottom w:val="single" w:color="auto" w:sz="4" w:space="0"/>
            </w:tcBorders>
            <w:shd w:val="clear" w:color="auto" w:fill="auto"/>
          </w:tcPr>
          <w:p w14:paraId="55B6E405">
            <w:pPr>
              <w:snapToGrid w:val="0"/>
              <w:rPr>
                <w:rFonts w:ascii="宋体" w:hAnsi="宋体"/>
                <w:b/>
                <w:sz w:val="18"/>
                <w:szCs w:val="18"/>
              </w:rPr>
            </w:pPr>
          </w:p>
        </w:tc>
        <w:tc>
          <w:tcPr>
            <w:tcW w:w="1559" w:type="dxa"/>
            <w:tcBorders>
              <w:bottom w:val="single" w:color="auto" w:sz="4" w:space="0"/>
            </w:tcBorders>
          </w:tcPr>
          <w:p w14:paraId="64567E5D">
            <w:pPr>
              <w:snapToGrid w:val="0"/>
              <w:rPr>
                <w:rFonts w:ascii="宋体" w:hAnsi="宋体"/>
                <w:b/>
                <w:sz w:val="18"/>
                <w:szCs w:val="18"/>
              </w:rPr>
            </w:pPr>
          </w:p>
        </w:tc>
      </w:tr>
      <w:tr w14:paraId="7E9F7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bottom w:val="single" w:color="auto" w:sz="4" w:space="0"/>
            </w:tcBorders>
            <w:shd w:val="clear" w:color="auto" w:fill="auto"/>
            <w:vAlign w:val="center"/>
          </w:tcPr>
          <w:p w14:paraId="1453EB67">
            <w:pPr>
              <w:widowControl/>
              <w:snapToGrid w:val="0"/>
              <w:jc w:val="center"/>
              <w:rPr>
                <w:rFonts w:ascii="宋体" w:hAnsi="宋体"/>
                <w:sz w:val="18"/>
                <w:szCs w:val="18"/>
              </w:rPr>
            </w:pPr>
          </w:p>
        </w:tc>
        <w:tc>
          <w:tcPr>
            <w:tcW w:w="1134" w:type="dxa"/>
            <w:vMerge w:val="continue"/>
            <w:tcBorders>
              <w:bottom w:val="single" w:color="auto" w:sz="4" w:space="0"/>
            </w:tcBorders>
            <w:shd w:val="clear" w:color="auto" w:fill="auto"/>
            <w:vAlign w:val="center"/>
          </w:tcPr>
          <w:p w14:paraId="727A7D18">
            <w:pPr>
              <w:widowControl/>
              <w:snapToGrid w:val="0"/>
              <w:jc w:val="center"/>
              <w:rPr>
                <w:rFonts w:ascii="宋体" w:hAnsi="宋体"/>
                <w:sz w:val="18"/>
                <w:szCs w:val="18"/>
              </w:rPr>
            </w:pPr>
          </w:p>
        </w:tc>
        <w:tc>
          <w:tcPr>
            <w:tcW w:w="3828" w:type="dxa"/>
            <w:vMerge w:val="continue"/>
            <w:tcBorders>
              <w:bottom w:val="single" w:color="auto" w:sz="4" w:space="0"/>
            </w:tcBorders>
            <w:shd w:val="clear" w:color="auto" w:fill="auto"/>
            <w:vAlign w:val="center"/>
          </w:tcPr>
          <w:p w14:paraId="601E0823">
            <w:pPr>
              <w:widowControl/>
              <w:jc w:val="left"/>
              <w:rPr>
                <w:rFonts w:ascii="宋体" w:hAnsi="宋体" w:cs="宋体"/>
                <w:sz w:val="18"/>
                <w:szCs w:val="18"/>
              </w:rPr>
            </w:pPr>
          </w:p>
        </w:tc>
        <w:tc>
          <w:tcPr>
            <w:tcW w:w="5103" w:type="dxa"/>
            <w:tcBorders>
              <w:bottom w:val="single" w:color="auto" w:sz="4" w:space="0"/>
            </w:tcBorders>
            <w:shd w:val="clear" w:color="auto" w:fill="auto"/>
            <w:vAlign w:val="center"/>
          </w:tcPr>
          <w:p w14:paraId="7B2B21D2">
            <w:pPr>
              <w:widowControl/>
              <w:jc w:val="left"/>
              <w:rPr>
                <w:rFonts w:ascii="宋体" w:hAnsi="宋体" w:cs="宋体"/>
                <w:sz w:val="18"/>
                <w:szCs w:val="18"/>
              </w:rPr>
            </w:pPr>
            <w:r>
              <w:rPr>
                <w:rFonts w:hint="eastAsia" w:ascii="宋体" w:hAnsi="宋体" w:cs="宋体"/>
                <w:sz w:val="18"/>
                <w:szCs w:val="18"/>
              </w:rPr>
              <w:t>1）加氨站设置在机房外；是：5分，否：0分。</w:t>
            </w:r>
          </w:p>
          <w:p w14:paraId="40BD5FD6">
            <w:pPr>
              <w:widowControl/>
              <w:jc w:val="left"/>
              <w:rPr>
                <w:rFonts w:ascii="宋体" w:hAnsi="宋体" w:cs="宋体"/>
                <w:sz w:val="18"/>
                <w:szCs w:val="18"/>
              </w:rPr>
            </w:pPr>
            <w:r>
              <w:rPr>
                <w:rFonts w:hint="eastAsia" w:ascii="宋体" w:hAnsi="宋体" w:cs="宋体"/>
                <w:sz w:val="18"/>
                <w:szCs w:val="18"/>
              </w:rPr>
              <w:t>2）对系统加氨时不加热；是：5分，否：0分。</w:t>
            </w:r>
          </w:p>
          <w:p w14:paraId="3C1279F9">
            <w:pPr>
              <w:widowControl/>
              <w:jc w:val="left"/>
              <w:rPr>
                <w:rFonts w:ascii="宋体" w:hAnsi="宋体" w:cs="宋体"/>
                <w:sz w:val="18"/>
                <w:szCs w:val="18"/>
              </w:rPr>
            </w:pPr>
            <w:r>
              <w:rPr>
                <w:rFonts w:hint="eastAsia" w:ascii="宋体" w:hAnsi="宋体" w:cs="宋体"/>
                <w:sz w:val="18"/>
                <w:szCs w:val="18"/>
              </w:rPr>
              <w:t>3）对系统加氨前将蒸发器中的液氨排尽。是：5分，否：0分。</w:t>
            </w:r>
          </w:p>
        </w:tc>
        <w:tc>
          <w:tcPr>
            <w:tcW w:w="708" w:type="dxa"/>
            <w:tcBorders>
              <w:bottom w:val="single" w:color="auto" w:sz="4" w:space="0"/>
            </w:tcBorders>
            <w:shd w:val="clear" w:color="auto" w:fill="auto"/>
            <w:vAlign w:val="center"/>
          </w:tcPr>
          <w:p w14:paraId="2BDE0825">
            <w:pPr>
              <w:widowControl/>
              <w:snapToGrid w:val="0"/>
              <w:jc w:val="center"/>
              <w:rPr>
                <w:rFonts w:ascii="宋体" w:hAnsi="宋体"/>
                <w:sz w:val="18"/>
                <w:szCs w:val="18"/>
              </w:rPr>
            </w:pPr>
            <w:r>
              <w:rPr>
                <w:rFonts w:hint="eastAsia" w:ascii="宋体" w:hAnsi="宋体"/>
                <w:sz w:val="18"/>
                <w:szCs w:val="18"/>
              </w:rPr>
              <w:t>15</w:t>
            </w:r>
          </w:p>
        </w:tc>
        <w:tc>
          <w:tcPr>
            <w:tcW w:w="709" w:type="dxa"/>
            <w:tcBorders>
              <w:bottom w:val="single" w:color="auto" w:sz="4" w:space="0"/>
            </w:tcBorders>
            <w:shd w:val="clear" w:color="auto" w:fill="auto"/>
          </w:tcPr>
          <w:p w14:paraId="7FEB403D">
            <w:pPr>
              <w:snapToGrid w:val="0"/>
              <w:rPr>
                <w:rFonts w:ascii="宋体" w:hAnsi="宋体"/>
                <w:b/>
                <w:sz w:val="18"/>
                <w:szCs w:val="18"/>
              </w:rPr>
            </w:pPr>
          </w:p>
        </w:tc>
        <w:tc>
          <w:tcPr>
            <w:tcW w:w="709" w:type="dxa"/>
            <w:tcBorders>
              <w:bottom w:val="single" w:color="auto" w:sz="4" w:space="0"/>
            </w:tcBorders>
            <w:shd w:val="clear" w:color="auto" w:fill="auto"/>
          </w:tcPr>
          <w:p w14:paraId="7F0C6B54">
            <w:pPr>
              <w:snapToGrid w:val="0"/>
              <w:rPr>
                <w:rFonts w:ascii="宋体" w:hAnsi="宋体"/>
                <w:b/>
                <w:sz w:val="18"/>
                <w:szCs w:val="18"/>
              </w:rPr>
            </w:pPr>
          </w:p>
        </w:tc>
        <w:tc>
          <w:tcPr>
            <w:tcW w:w="1559" w:type="dxa"/>
            <w:tcBorders>
              <w:bottom w:val="single" w:color="auto" w:sz="4" w:space="0"/>
            </w:tcBorders>
          </w:tcPr>
          <w:p w14:paraId="1A7E696F">
            <w:pPr>
              <w:snapToGrid w:val="0"/>
              <w:rPr>
                <w:rFonts w:ascii="宋体" w:hAnsi="宋体"/>
                <w:b/>
                <w:sz w:val="18"/>
                <w:szCs w:val="18"/>
              </w:rPr>
            </w:pPr>
          </w:p>
        </w:tc>
      </w:tr>
    </w:tbl>
    <w:p w14:paraId="4736DC25">
      <w:pPr>
        <w:widowControl/>
        <w:spacing w:line="360" w:lineRule="auto"/>
        <w:jc w:val="center"/>
        <w:rPr>
          <w:rFonts w:ascii="黑体" w:eastAsia="黑体"/>
          <w:szCs w:val="21"/>
        </w:rPr>
      </w:pPr>
    </w:p>
    <w:p w14:paraId="1EA850FC">
      <w:pPr>
        <w:widowControl/>
        <w:spacing w:line="360" w:lineRule="auto"/>
        <w:jc w:val="center"/>
        <w:rPr>
          <w:rFonts w:ascii="黑体" w:eastAsia="黑体"/>
          <w:szCs w:val="21"/>
        </w:rPr>
      </w:pPr>
    </w:p>
    <w:p w14:paraId="3A378959">
      <w:pPr>
        <w:widowControl/>
        <w:spacing w:line="360" w:lineRule="auto"/>
        <w:jc w:val="center"/>
        <w:rPr>
          <w:rFonts w:ascii="黑体" w:eastAsia="黑体"/>
          <w:szCs w:val="21"/>
        </w:rPr>
      </w:pPr>
    </w:p>
    <w:p w14:paraId="7F9CDED7">
      <w:pPr>
        <w:widowControl/>
        <w:spacing w:line="360" w:lineRule="auto"/>
        <w:jc w:val="center"/>
        <w:rPr>
          <w:rFonts w:ascii="黑体" w:eastAsia="黑体"/>
          <w:szCs w:val="21"/>
        </w:rPr>
      </w:pPr>
    </w:p>
    <w:p w14:paraId="401DD132">
      <w:pPr>
        <w:widowControl/>
        <w:spacing w:line="360" w:lineRule="auto"/>
        <w:jc w:val="center"/>
        <w:rPr>
          <w:rFonts w:ascii="黑体" w:eastAsia="黑体"/>
          <w:szCs w:val="21"/>
        </w:rPr>
      </w:pPr>
      <w:r>
        <w:rPr>
          <w:rFonts w:hint="eastAsia" w:ascii="黑体" w:eastAsia="黑体"/>
          <w:szCs w:val="21"/>
        </w:rPr>
        <w:t>表A.3 特种设备管理工作</w:t>
      </w:r>
      <w:r>
        <w:rPr>
          <w:rFonts w:ascii="黑体" w:eastAsia="黑体"/>
          <w:szCs w:val="21"/>
        </w:rPr>
        <w:t>要求</w:t>
      </w:r>
      <w:r>
        <w:rPr>
          <w:rFonts w:hint="eastAsia" w:ascii="黑体" w:eastAsia="黑体"/>
          <w:szCs w:val="21"/>
        </w:rPr>
        <w:t>（续）</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8"/>
        <w:gridCol w:w="1134"/>
        <w:gridCol w:w="3969"/>
        <w:gridCol w:w="4678"/>
        <w:gridCol w:w="709"/>
        <w:gridCol w:w="709"/>
        <w:gridCol w:w="708"/>
        <w:gridCol w:w="1843"/>
      </w:tblGrid>
      <w:tr w14:paraId="32291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4501">
            <w:pPr>
              <w:widowControl/>
              <w:snapToGrid w:val="0"/>
              <w:jc w:val="center"/>
              <w:rPr>
                <w:rFonts w:ascii="宋体" w:hAnsi="宋体"/>
                <w:b/>
                <w:sz w:val="18"/>
                <w:szCs w:val="18"/>
              </w:rPr>
            </w:pPr>
            <w:r>
              <w:rPr>
                <w:rFonts w:ascii="宋体" w:hAnsi="宋体"/>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0909">
            <w:pPr>
              <w:widowControl/>
              <w:snapToGrid w:val="0"/>
              <w:jc w:val="center"/>
              <w:rPr>
                <w:rFonts w:ascii="宋体" w:hAnsi="宋体"/>
                <w:b/>
                <w:sz w:val="18"/>
                <w:szCs w:val="18"/>
              </w:rPr>
            </w:pPr>
            <w:r>
              <w:rPr>
                <w:rFonts w:ascii="宋体" w:hAnsi="宋体"/>
                <w:b/>
                <w:sz w:val="18"/>
                <w:szCs w:val="18"/>
              </w:rPr>
              <w:t>评价内容</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77A9">
            <w:pPr>
              <w:widowControl/>
              <w:jc w:val="center"/>
              <w:rPr>
                <w:rFonts w:ascii="宋体" w:hAnsi="宋体" w:cs="宋体"/>
                <w:b/>
                <w:sz w:val="18"/>
                <w:szCs w:val="18"/>
              </w:rPr>
            </w:pPr>
            <w:r>
              <w:rPr>
                <w:rFonts w:ascii="宋体" w:hAnsi="宋体" w:cs="宋体"/>
                <w:b/>
                <w:sz w:val="18"/>
                <w:szCs w:val="18"/>
              </w:rPr>
              <w:t>评价要求</w:t>
            </w:r>
          </w:p>
        </w:tc>
        <w:tc>
          <w:tcPr>
            <w:tcW w:w="4678" w:type="dxa"/>
            <w:tcBorders>
              <w:top w:val="single" w:color="000000" w:sz="4" w:space="0"/>
              <w:left w:val="single" w:color="000000" w:sz="4" w:space="0"/>
              <w:bottom w:val="single" w:color="auto" w:sz="4" w:space="0"/>
              <w:right w:val="single" w:color="000000" w:sz="4" w:space="0"/>
            </w:tcBorders>
            <w:shd w:val="clear" w:color="auto" w:fill="auto"/>
            <w:vAlign w:val="center"/>
          </w:tcPr>
          <w:p w14:paraId="4E955C9E">
            <w:pPr>
              <w:widowControl/>
              <w:jc w:val="center"/>
              <w:rPr>
                <w:rFonts w:ascii="宋体" w:hAnsi="宋体" w:cs="宋体"/>
                <w:b/>
                <w:sz w:val="18"/>
                <w:szCs w:val="18"/>
              </w:rPr>
            </w:pPr>
            <w:r>
              <w:rPr>
                <w:rFonts w:ascii="宋体" w:hAnsi="宋体" w:cs="宋体"/>
                <w:b/>
                <w:sz w:val="18"/>
                <w:szCs w:val="18"/>
              </w:rPr>
              <w:t>评分办法</w:t>
            </w:r>
          </w:p>
        </w:tc>
        <w:tc>
          <w:tcPr>
            <w:tcW w:w="709" w:type="dxa"/>
            <w:tcBorders>
              <w:top w:val="single" w:color="000000" w:sz="4" w:space="0"/>
              <w:left w:val="single" w:color="000000" w:sz="4" w:space="0"/>
              <w:bottom w:val="single" w:color="auto" w:sz="4" w:space="0"/>
              <w:right w:val="single" w:color="000000" w:sz="4" w:space="0"/>
            </w:tcBorders>
            <w:shd w:val="clear" w:color="auto" w:fill="auto"/>
            <w:vAlign w:val="center"/>
          </w:tcPr>
          <w:p w14:paraId="530F0B83">
            <w:pPr>
              <w:widowControl/>
              <w:snapToGrid w:val="0"/>
              <w:jc w:val="center"/>
              <w:rPr>
                <w:rFonts w:ascii="宋体" w:hAnsi="宋体"/>
                <w:b/>
                <w:sz w:val="18"/>
                <w:szCs w:val="18"/>
              </w:rPr>
            </w:pPr>
            <w:r>
              <w:rPr>
                <w:rFonts w:hint="eastAsia" w:ascii="宋体" w:hAnsi="宋体"/>
                <w:b/>
                <w:sz w:val="18"/>
                <w:szCs w:val="18"/>
              </w:rPr>
              <w:t>各项分值</w:t>
            </w:r>
          </w:p>
        </w:tc>
        <w:tc>
          <w:tcPr>
            <w:tcW w:w="709" w:type="dxa"/>
            <w:tcBorders>
              <w:top w:val="single" w:color="000000" w:sz="4" w:space="0"/>
              <w:left w:val="single" w:color="000000" w:sz="4" w:space="0"/>
              <w:bottom w:val="single" w:color="auto" w:sz="4" w:space="0"/>
              <w:right w:val="single" w:color="000000" w:sz="4" w:space="0"/>
            </w:tcBorders>
            <w:shd w:val="clear" w:color="auto" w:fill="auto"/>
            <w:vAlign w:val="center"/>
          </w:tcPr>
          <w:p w14:paraId="033992EF">
            <w:pPr>
              <w:widowControl/>
              <w:snapToGrid w:val="0"/>
              <w:jc w:val="center"/>
              <w:rPr>
                <w:rFonts w:ascii="宋体" w:hAnsi="宋体"/>
                <w:b/>
                <w:sz w:val="18"/>
                <w:szCs w:val="18"/>
              </w:rPr>
            </w:pPr>
            <w:r>
              <w:rPr>
                <w:rFonts w:hint="eastAsia" w:ascii="宋体" w:hAnsi="宋体"/>
                <w:b/>
                <w:sz w:val="18"/>
                <w:szCs w:val="18"/>
              </w:rPr>
              <w:t>自评得分</w:t>
            </w:r>
          </w:p>
        </w:tc>
        <w:tc>
          <w:tcPr>
            <w:tcW w:w="708" w:type="dxa"/>
            <w:tcBorders>
              <w:top w:val="single" w:color="000000" w:sz="4" w:space="0"/>
              <w:left w:val="single" w:color="000000" w:sz="4" w:space="0"/>
              <w:bottom w:val="single" w:color="auto" w:sz="4" w:space="0"/>
              <w:right w:val="single" w:color="000000" w:sz="4" w:space="0"/>
            </w:tcBorders>
            <w:shd w:val="clear" w:color="auto" w:fill="auto"/>
            <w:vAlign w:val="center"/>
          </w:tcPr>
          <w:p w14:paraId="52C69558">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1843" w:type="dxa"/>
            <w:tcBorders>
              <w:top w:val="single" w:color="000000" w:sz="4" w:space="0"/>
              <w:left w:val="single" w:color="000000" w:sz="4" w:space="0"/>
              <w:bottom w:val="single" w:color="auto" w:sz="4" w:space="0"/>
              <w:right w:val="single" w:color="000000" w:sz="4" w:space="0"/>
            </w:tcBorders>
          </w:tcPr>
          <w:p w14:paraId="275C257E">
            <w:pPr>
              <w:snapToGrid w:val="0"/>
              <w:jc w:val="center"/>
              <w:rPr>
                <w:rFonts w:ascii="宋体" w:hAnsi="宋体"/>
                <w:b/>
                <w:sz w:val="18"/>
                <w:szCs w:val="18"/>
              </w:rPr>
            </w:pPr>
            <w:r>
              <w:rPr>
                <w:rFonts w:hint="eastAsia" w:ascii="宋体" w:hAnsi="宋体"/>
                <w:b/>
                <w:sz w:val="18"/>
                <w:szCs w:val="18"/>
              </w:rPr>
              <w:t>备注</w:t>
            </w:r>
          </w:p>
          <w:p w14:paraId="1517190F">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01B46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restart"/>
            <w:shd w:val="clear" w:color="auto" w:fill="auto"/>
            <w:vAlign w:val="center"/>
          </w:tcPr>
          <w:p w14:paraId="6D4F87AE">
            <w:pPr>
              <w:widowControl/>
              <w:snapToGrid w:val="0"/>
              <w:jc w:val="center"/>
              <w:rPr>
                <w:rFonts w:ascii="宋体" w:hAnsi="宋体"/>
                <w:sz w:val="18"/>
                <w:szCs w:val="18"/>
              </w:rPr>
            </w:pPr>
            <w:r>
              <w:rPr>
                <w:rFonts w:hint="eastAsia" w:ascii="宋体" w:hAnsi="宋体"/>
                <w:sz w:val="18"/>
                <w:szCs w:val="18"/>
              </w:rPr>
              <w:t>37</w:t>
            </w:r>
          </w:p>
        </w:tc>
        <w:tc>
          <w:tcPr>
            <w:tcW w:w="1134" w:type="dxa"/>
            <w:vMerge w:val="restart"/>
            <w:shd w:val="clear" w:color="auto" w:fill="auto"/>
            <w:vAlign w:val="center"/>
          </w:tcPr>
          <w:p w14:paraId="1F14FDBF">
            <w:pPr>
              <w:widowControl/>
              <w:snapToGrid w:val="0"/>
              <w:jc w:val="center"/>
              <w:rPr>
                <w:rFonts w:ascii="宋体" w:hAnsi="宋体"/>
                <w:sz w:val="18"/>
                <w:szCs w:val="18"/>
              </w:rPr>
            </w:pPr>
            <w:r>
              <w:rPr>
                <w:rFonts w:hint="eastAsia" w:ascii="宋体" w:hAnsi="宋体"/>
                <w:sz w:val="18"/>
                <w:szCs w:val="18"/>
              </w:rPr>
              <w:t>液氨制冷行业管理指标</w:t>
            </w:r>
          </w:p>
        </w:tc>
        <w:tc>
          <w:tcPr>
            <w:tcW w:w="3969" w:type="dxa"/>
            <w:vMerge w:val="restart"/>
            <w:shd w:val="clear" w:color="auto" w:fill="auto"/>
            <w:vAlign w:val="center"/>
          </w:tcPr>
          <w:p w14:paraId="035752A5">
            <w:pPr>
              <w:widowControl/>
              <w:jc w:val="left"/>
              <w:rPr>
                <w:rFonts w:ascii="宋体" w:hAnsi="宋体" w:cs="宋体"/>
                <w:sz w:val="18"/>
                <w:szCs w:val="18"/>
              </w:rPr>
            </w:pPr>
            <w:r>
              <w:rPr>
                <w:rFonts w:hint="eastAsia" w:ascii="宋体" w:hAnsi="宋体" w:cs="宋体"/>
                <w:sz w:val="18"/>
                <w:szCs w:val="18"/>
              </w:rPr>
              <w:t>液氨制冷行业应急要求</w:t>
            </w:r>
          </w:p>
        </w:tc>
        <w:tc>
          <w:tcPr>
            <w:tcW w:w="4678" w:type="dxa"/>
            <w:tcBorders>
              <w:bottom w:val="single" w:color="auto" w:sz="4" w:space="0"/>
            </w:tcBorders>
            <w:shd w:val="clear" w:color="auto" w:fill="auto"/>
            <w:vAlign w:val="center"/>
          </w:tcPr>
          <w:p w14:paraId="480A37A4">
            <w:pPr>
              <w:widowControl/>
              <w:jc w:val="left"/>
              <w:rPr>
                <w:rFonts w:ascii="宋体" w:hAnsi="宋体" w:cs="宋体"/>
                <w:sz w:val="18"/>
                <w:szCs w:val="18"/>
              </w:rPr>
            </w:pPr>
            <w:r>
              <w:rPr>
                <w:rFonts w:hint="eastAsia" w:ascii="宋体" w:hAnsi="宋体" w:cs="宋体"/>
                <w:sz w:val="18"/>
                <w:szCs w:val="18"/>
              </w:rPr>
              <w:t>氨制冷系统配备紧急停机按钮</w:t>
            </w:r>
          </w:p>
          <w:p w14:paraId="4B057528">
            <w:pPr>
              <w:widowControl/>
              <w:jc w:val="left"/>
              <w:rPr>
                <w:rFonts w:ascii="宋体" w:hAnsi="宋体" w:cs="宋体"/>
                <w:sz w:val="18"/>
                <w:szCs w:val="18"/>
              </w:rPr>
            </w:pPr>
            <w:r>
              <w:rPr>
                <w:rFonts w:hint="eastAsia" w:ascii="宋体" w:hAnsi="宋体" w:cs="宋体"/>
                <w:sz w:val="18"/>
                <w:szCs w:val="18"/>
              </w:rPr>
              <w:t>(分数　是：10分；　否：0分)</w:t>
            </w:r>
          </w:p>
        </w:tc>
        <w:tc>
          <w:tcPr>
            <w:tcW w:w="709" w:type="dxa"/>
            <w:tcBorders>
              <w:bottom w:val="single" w:color="auto" w:sz="4" w:space="0"/>
            </w:tcBorders>
            <w:shd w:val="clear" w:color="auto" w:fill="auto"/>
            <w:vAlign w:val="center"/>
          </w:tcPr>
          <w:p w14:paraId="2B6C4C8F">
            <w:pPr>
              <w:widowControl/>
              <w:snapToGrid w:val="0"/>
              <w:jc w:val="center"/>
              <w:rPr>
                <w:rFonts w:ascii="宋体" w:hAnsi="宋体"/>
                <w:sz w:val="18"/>
                <w:szCs w:val="18"/>
              </w:rPr>
            </w:pPr>
            <w:r>
              <w:rPr>
                <w:rFonts w:hint="eastAsia" w:ascii="宋体" w:hAnsi="宋体"/>
                <w:sz w:val="18"/>
                <w:szCs w:val="18"/>
              </w:rPr>
              <w:t>10</w:t>
            </w:r>
          </w:p>
        </w:tc>
        <w:tc>
          <w:tcPr>
            <w:tcW w:w="709" w:type="dxa"/>
            <w:tcBorders>
              <w:bottom w:val="single" w:color="auto" w:sz="4" w:space="0"/>
            </w:tcBorders>
          </w:tcPr>
          <w:p w14:paraId="74C1D94C">
            <w:pPr>
              <w:snapToGrid w:val="0"/>
              <w:jc w:val="center"/>
              <w:rPr>
                <w:rFonts w:ascii="宋体" w:hAnsi="宋体"/>
                <w:b/>
                <w:sz w:val="18"/>
                <w:szCs w:val="18"/>
              </w:rPr>
            </w:pPr>
          </w:p>
        </w:tc>
        <w:tc>
          <w:tcPr>
            <w:tcW w:w="708" w:type="dxa"/>
            <w:tcBorders>
              <w:bottom w:val="single" w:color="auto" w:sz="4" w:space="0"/>
            </w:tcBorders>
          </w:tcPr>
          <w:p w14:paraId="4BBA2029">
            <w:pPr>
              <w:snapToGrid w:val="0"/>
              <w:jc w:val="center"/>
              <w:rPr>
                <w:rFonts w:ascii="宋体" w:hAnsi="宋体"/>
                <w:b/>
                <w:sz w:val="18"/>
                <w:szCs w:val="18"/>
              </w:rPr>
            </w:pPr>
          </w:p>
        </w:tc>
        <w:tc>
          <w:tcPr>
            <w:tcW w:w="1843" w:type="dxa"/>
            <w:tcBorders>
              <w:bottom w:val="single" w:color="auto" w:sz="4" w:space="0"/>
            </w:tcBorders>
          </w:tcPr>
          <w:p w14:paraId="3E709FEF">
            <w:pPr>
              <w:snapToGrid w:val="0"/>
              <w:jc w:val="center"/>
              <w:rPr>
                <w:rFonts w:ascii="宋体" w:hAnsi="宋体"/>
                <w:b/>
                <w:sz w:val="18"/>
                <w:szCs w:val="18"/>
              </w:rPr>
            </w:pPr>
          </w:p>
        </w:tc>
      </w:tr>
      <w:tr w14:paraId="7F933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14:paraId="001C98BD">
            <w:pPr>
              <w:widowControl/>
              <w:snapToGrid w:val="0"/>
              <w:jc w:val="center"/>
              <w:rPr>
                <w:rFonts w:ascii="宋体" w:hAnsi="宋体"/>
                <w:sz w:val="18"/>
                <w:szCs w:val="18"/>
              </w:rPr>
            </w:pPr>
          </w:p>
        </w:tc>
        <w:tc>
          <w:tcPr>
            <w:tcW w:w="1134" w:type="dxa"/>
            <w:vMerge w:val="continue"/>
            <w:shd w:val="clear" w:color="auto" w:fill="auto"/>
            <w:vAlign w:val="center"/>
          </w:tcPr>
          <w:p w14:paraId="641C3884">
            <w:pPr>
              <w:widowControl/>
              <w:snapToGrid w:val="0"/>
              <w:jc w:val="center"/>
              <w:rPr>
                <w:rFonts w:ascii="宋体" w:hAnsi="宋体"/>
                <w:sz w:val="18"/>
                <w:szCs w:val="18"/>
              </w:rPr>
            </w:pPr>
          </w:p>
        </w:tc>
        <w:tc>
          <w:tcPr>
            <w:tcW w:w="3969" w:type="dxa"/>
            <w:vMerge w:val="continue"/>
            <w:shd w:val="clear" w:color="auto" w:fill="auto"/>
            <w:vAlign w:val="center"/>
          </w:tcPr>
          <w:p w14:paraId="29B11716">
            <w:pPr>
              <w:widowControl/>
              <w:jc w:val="left"/>
              <w:rPr>
                <w:rFonts w:ascii="宋体" w:hAnsi="宋体" w:cs="宋体"/>
                <w:sz w:val="18"/>
                <w:szCs w:val="18"/>
              </w:rPr>
            </w:pPr>
          </w:p>
        </w:tc>
        <w:tc>
          <w:tcPr>
            <w:tcW w:w="4678" w:type="dxa"/>
            <w:tcBorders>
              <w:bottom w:val="single" w:color="auto" w:sz="4" w:space="0"/>
            </w:tcBorders>
            <w:shd w:val="clear" w:color="auto" w:fill="auto"/>
            <w:vAlign w:val="center"/>
          </w:tcPr>
          <w:p w14:paraId="09CF693C">
            <w:pPr>
              <w:widowControl/>
              <w:jc w:val="left"/>
              <w:rPr>
                <w:rFonts w:ascii="宋体" w:hAnsi="宋体" w:cs="宋体"/>
                <w:sz w:val="18"/>
                <w:szCs w:val="18"/>
              </w:rPr>
            </w:pPr>
            <w:r>
              <w:rPr>
                <w:rFonts w:hint="eastAsia" w:ascii="宋体" w:hAnsi="宋体" w:cs="宋体"/>
                <w:sz w:val="18"/>
                <w:szCs w:val="18"/>
              </w:rPr>
              <w:t>是否具有事故排风装置</w:t>
            </w:r>
          </w:p>
          <w:p w14:paraId="7504C5C9">
            <w:pPr>
              <w:widowControl/>
              <w:jc w:val="left"/>
              <w:rPr>
                <w:rFonts w:ascii="宋体" w:hAnsi="宋体" w:cs="宋体"/>
                <w:sz w:val="18"/>
                <w:szCs w:val="18"/>
              </w:rPr>
            </w:pPr>
            <w:r>
              <w:rPr>
                <w:rFonts w:hint="eastAsia" w:ascii="宋体" w:hAnsi="宋体" w:cs="宋体"/>
                <w:sz w:val="18"/>
                <w:szCs w:val="18"/>
              </w:rPr>
              <w:t>没有扣30分</w:t>
            </w:r>
          </w:p>
          <w:p w14:paraId="5324A98D">
            <w:pPr>
              <w:widowControl/>
              <w:jc w:val="left"/>
              <w:rPr>
                <w:rFonts w:ascii="宋体" w:hAnsi="宋体" w:cs="宋体"/>
                <w:sz w:val="18"/>
                <w:szCs w:val="18"/>
              </w:rPr>
            </w:pPr>
            <w:r>
              <w:rPr>
                <w:rFonts w:hint="eastAsia" w:ascii="宋体" w:hAnsi="宋体" w:cs="宋体"/>
                <w:sz w:val="18"/>
                <w:szCs w:val="18"/>
              </w:rPr>
              <w:t>若具有事故排风装置，装置属于事故联动还是手工启动？</w:t>
            </w:r>
          </w:p>
          <w:p w14:paraId="4089780A">
            <w:pPr>
              <w:widowControl/>
              <w:jc w:val="left"/>
              <w:rPr>
                <w:rFonts w:ascii="宋体" w:hAnsi="宋体" w:cs="宋体"/>
                <w:sz w:val="18"/>
                <w:szCs w:val="18"/>
              </w:rPr>
            </w:pPr>
            <w:r>
              <w:rPr>
                <w:rFonts w:hint="eastAsia" w:ascii="宋体" w:hAnsi="宋体" w:cs="宋体"/>
                <w:sz w:val="18"/>
                <w:szCs w:val="18"/>
              </w:rPr>
              <w:t>手工启动扣10分</w:t>
            </w:r>
          </w:p>
          <w:p w14:paraId="74CEEE19">
            <w:pPr>
              <w:widowControl/>
              <w:jc w:val="left"/>
              <w:rPr>
                <w:rFonts w:ascii="宋体" w:hAnsi="宋体" w:cs="宋体"/>
                <w:sz w:val="18"/>
                <w:szCs w:val="18"/>
              </w:rPr>
            </w:pPr>
            <w:r>
              <w:rPr>
                <w:rFonts w:hint="eastAsia" w:ascii="宋体" w:hAnsi="宋体" w:cs="宋体"/>
                <w:sz w:val="18"/>
                <w:szCs w:val="18"/>
              </w:rPr>
              <w:t>事故排风装置若是手工启动，启动点设置在设备间内还是在控制室内？</w:t>
            </w:r>
          </w:p>
          <w:p w14:paraId="41912673">
            <w:pPr>
              <w:widowControl/>
              <w:jc w:val="left"/>
              <w:rPr>
                <w:rFonts w:ascii="宋体" w:hAnsi="宋体" w:cs="宋体"/>
                <w:sz w:val="18"/>
                <w:szCs w:val="18"/>
              </w:rPr>
            </w:pPr>
            <w:r>
              <w:rPr>
                <w:rFonts w:hint="eastAsia" w:ascii="宋体" w:hAnsi="宋体" w:cs="宋体"/>
                <w:sz w:val="18"/>
                <w:szCs w:val="18"/>
              </w:rPr>
              <w:t>在设备间扣5分</w:t>
            </w:r>
          </w:p>
          <w:p w14:paraId="787CDCDF">
            <w:pPr>
              <w:widowControl/>
              <w:jc w:val="left"/>
              <w:rPr>
                <w:rFonts w:ascii="宋体" w:hAnsi="宋体" w:cs="宋体"/>
                <w:sz w:val="18"/>
                <w:szCs w:val="18"/>
              </w:rPr>
            </w:pPr>
            <w:r>
              <w:rPr>
                <w:rFonts w:hint="eastAsia" w:ascii="宋体" w:hAnsi="宋体" w:cs="宋体"/>
                <w:sz w:val="18"/>
                <w:szCs w:val="18"/>
              </w:rPr>
              <w:t>若是其他地方，列出在区域</w:t>
            </w:r>
          </w:p>
        </w:tc>
        <w:tc>
          <w:tcPr>
            <w:tcW w:w="709" w:type="dxa"/>
            <w:tcBorders>
              <w:bottom w:val="single" w:color="auto" w:sz="4" w:space="0"/>
            </w:tcBorders>
            <w:shd w:val="clear" w:color="auto" w:fill="auto"/>
            <w:vAlign w:val="center"/>
          </w:tcPr>
          <w:p w14:paraId="693241B5">
            <w:pPr>
              <w:widowControl/>
              <w:snapToGrid w:val="0"/>
              <w:jc w:val="center"/>
              <w:rPr>
                <w:rFonts w:ascii="宋体" w:hAnsi="宋体"/>
                <w:sz w:val="18"/>
                <w:szCs w:val="18"/>
              </w:rPr>
            </w:pPr>
            <w:r>
              <w:rPr>
                <w:rFonts w:hint="eastAsia" w:ascii="宋体" w:hAnsi="宋体"/>
                <w:sz w:val="18"/>
                <w:szCs w:val="18"/>
              </w:rPr>
              <w:t>30</w:t>
            </w:r>
          </w:p>
        </w:tc>
        <w:tc>
          <w:tcPr>
            <w:tcW w:w="709" w:type="dxa"/>
            <w:tcBorders>
              <w:bottom w:val="single" w:color="auto" w:sz="4" w:space="0"/>
            </w:tcBorders>
          </w:tcPr>
          <w:p w14:paraId="480FAFC5">
            <w:pPr>
              <w:snapToGrid w:val="0"/>
              <w:rPr>
                <w:rFonts w:ascii="宋体" w:hAnsi="宋体"/>
                <w:sz w:val="18"/>
                <w:szCs w:val="18"/>
              </w:rPr>
            </w:pPr>
          </w:p>
        </w:tc>
        <w:tc>
          <w:tcPr>
            <w:tcW w:w="708" w:type="dxa"/>
            <w:tcBorders>
              <w:bottom w:val="single" w:color="auto" w:sz="4" w:space="0"/>
            </w:tcBorders>
          </w:tcPr>
          <w:p w14:paraId="1CD6EB71">
            <w:pPr>
              <w:snapToGrid w:val="0"/>
              <w:rPr>
                <w:rFonts w:ascii="宋体" w:hAnsi="宋体"/>
                <w:b/>
                <w:sz w:val="18"/>
                <w:szCs w:val="18"/>
              </w:rPr>
            </w:pPr>
          </w:p>
        </w:tc>
        <w:tc>
          <w:tcPr>
            <w:tcW w:w="1843" w:type="dxa"/>
            <w:tcBorders>
              <w:bottom w:val="single" w:color="auto" w:sz="4" w:space="0"/>
            </w:tcBorders>
          </w:tcPr>
          <w:p w14:paraId="7C12FD7A">
            <w:pPr>
              <w:snapToGrid w:val="0"/>
              <w:rPr>
                <w:rFonts w:ascii="宋体" w:hAnsi="宋体"/>
                <w:b/>
                <w:sz w:val="18"/>
                <w:szCs w:val="18"/>
              </w:rPr>
            </w:pPr>
          </w:p>
        </w:tc>
      </w:tr>
      <w:tr w14:paraId="4B117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14:paraId="4CC014C6">
            <w:pPr>
              <w:widowControl/>
              <w:snapToGrid w:val="0"/>
              <w:jc w:val="center"/>
              <w:rPr>
                <w:rFonts w:ascii="宋体" w:hAnsi="宋体"/>
                <w:sz w:val="18"/>
                <w:szCs w:val="18"/>
              </w:rPr>
            </w:pPr>
          </w:p>
        </w:tc>
        <w:tc>
          <w:tcPr>
            <w:tcW w:w="1134" w:type="dxa"/>
            <w:vMerge w:val="continue"/>
            <w:shd w:val="clear" w:color="auto" w:fill="auto"/>
            <w:vAlign w:val="center"/>
          </w:tcPr>
          <w:p w14:paraId="7FE9D05C">
            <w:pPr>
              <w:widowControl/>
              <w:snapToGrid w:val="0"/>
              <w:jc w:val="center"/>
              <w:rPr>
                <w:rFonts w:ascii="宋体" w:hAnsi="宋体"/>
                <w:sz w:val="18"/>
                <w:szCs w:val="18"/>
              </w:rPr>
            </w:pPr>
          </w:p>
        </w:tc>
        <w:tc>
          <w:tcPr>
            <w:tcW w:w="3969" w:type="dxa"/>
            <w:vMerge w:val="continue"/>
            <w:shd w:val="clear" w:color="auto" w:fill="auto"/>
            <w:vAlign w:val="center"/>
          </w:tcPr>
          <w:p w14:paraId="47EB50DC">
            <w:pPr>
              <w:widowControl/>
              <w:jc w:val="left"/>
              <w:rPr>
                <w:rFonts w:ascii="宋体" w:hAnsi="宋体" w:cs="宋体"/>
                <w:sz w:val="18"/>
                <w:szCs w:val="18"/>
              </w:rPr>
            </w:pPr>
          </w:p>
        </w:tc>
        <w:tc>
          <w:tcPr>
            <w:tcW w:w="4678" w:type="dxa"/>
            <w:tcBorders>
              <w:bottom w:val="single" w:color="auto" w:sz="4" w:space="0"/>
            </w:tcBorders>
            <w:shd w:val="clear" w:color="auto" w:fill="auto"/>
            <w:vAlign w:val="center"/>
          </w:tcPr>
          <w:p w14:paraId="2989D014">
            <w:pPr>
              <w:widowControl/>
              <w:jc w:val="left"/>
              <w:rPr>
                <w:rFonts w:ascii="宋体" w:hAnsi="宋体" w:cs="宋体"/>
                <w:sz w:val="18"/>
                <w:szCs w:val="18"/>
              </w:rPr>
            </w:pPr>
            <w:r>
              <w:rPr>
                <w:rFonts w:hint="eastAsia" w:ascii="宋体" w:hAnsi="宋体" w:cs="宋体"/>
                <w:sz w:val="18"/>
                <w:szCs w:val="18"/>
              </w:rPr>
              <w:t>库区及氨制冷机房和设备间（靠近贮氨器处）门外设置消火栓</w:t>
            </w:r>
          </w:p>
        </w:tc>
        <w:tc>
          <w:tcPr>
            <w:tcW w:w="709" w:type="dxa"/>
            <w:tcBorders>
              <w:bottom w:val="single" w:color="auto" w:sz="4" w:space="0"/>
            </w:tcBorders>
            <w:shd w:val="clear" w:color="auto" w:fill="auto"/>
            <w:vAlign w:val="center"/>
          </w:tcPr>
          <w:p w14:paraId="27006609">
            <w:pPr>
              <w:widowControl/>
              <w:snapToGrid w:val="0"/>
              <w:jc w:val="center"/>
              <w:rPr>
                <w:rFonts w:ascii="宋体" w:hAnsi="宋体" w:cs="宋体"/>
                <w:sz w:val="18"/>
                <w:szCs w:val="18"/>
              </w:rPr>
            </w:pPr>
            <w:r>
              <w:rPr>
                <w:rFonts w:hint="eastAsia" w:ascii="宋体" w:hAnsi="宋体" w:cs="宋体"/>
                <w:sz w:val="18"/>
                <w:szCs w:val="18"/>
              </w:rPr>
              <w:t>10</w:t>
            </w:r>
          </w:p>
        </w:tc>
        <w:tc>
          <w:tcPr>
            <w:tcW w:w="709" w:type="dxa"/>
            <w:tcBorders>
              <w:bottom w:val="single" w:color="auto" w:sz="4" w:space="0"/>
            </w:tcBorders>
          </w:tcPr>
          <w:p w14:paraId="555727C8">
            <w:pPr>
              <w:snapToGrid w:val="0"/>
              <w:rPr>
                <w:rFonts w:ascii="宋体" w:hAnsi="宋体"/>
                <w:sz w:val="18"/>
                <w:szCs w:val="18"/>
              </w:rPr>
            </w:pPr>
          </w:p>
        </w:tc>
        <w:tc>
          <w:tcPr>
            <w:tcW w:w="708" w:type="dxa"/>
            <w:tcBorders>
              <w:bottom w:val="single" w:color="auto" w:sz="4" w:space="0"/>
            </w:tcBorders>
          </w:tcPr>
          <w:p w14:paraId="0B9E0C8F">
            <w:pPr>
              <w:snapToGrid w:val="0"/>
              <w:rPr>
                <w:rFonts w:ascii="宋体" w:hAnsi="宋体"/>
                <w:sz w:val="18"/>
                <w:szCs w:val="18"/>
              </w:rPr>
            </w:pPr>
          </w:p>
        </w:tc>
        <w:tc>
          <w:tcPr>
            <w:tcW w:w="1843" w:type="dxa"/>
            <w:tcBorders>
              <w:bottom w:val="single" w:color="auto" w:sz="4" w:space="0"/>
            </w:tcBorders>
          </w:tcPr>
          <w:p w14:paraId="495488D0">
            <w:pPr>
              <w:snapToGrid w:val="0"/>
              <w:rPr>
                <w:rFonts w:ascii="宋体" w:hAnsi="宋体"/>
                <w:sz w:val="18"/>
                <w:szCs w:val="18"/>
              </w:rPr>
            </w:pPr>
          </w:p>
        </w:tc>
      </w:tr>
      <w:tr w14:paraId="4D8E0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14:paraId="78E65FD5">
            <w:pPr>
              <w:widowControl/>
              <w:snapToGrid w:val="0"/>
              <w:jc w:val="center"/>
              <w:rPr>
                <w:rFonts w:ascii="宋体" w:hAnsi="宋体"/>
                <w:sz w:val="18"/>
                <w:szCs w:val="18"/>
              </w:rPr>
            </w:pPr>
          </w:p>
        </w:tc>
        <w:tc>
          <w:tcPr>
            <w:tcW w:w="1134" w:type="dxa"/>
            <w:vMerge w:val="continue"/>
            <w:shd w:val="clear" w:color="auto" w:fill="auto"/>
            <w:vAlign w:val="center"/>
          </w:tcPr>
          <w:p w14:paraId="38F7758D">
            <w:pPr>
              <w:widowControl/>
              <w:snapToGrid w:val="0"/>
              <w:jc w:val="center"/>
              <w:rPr>
                <w:rFonts w:ascii="宋体" w:hAnsi="宋体"/>
                <w:sz w:val="18"/>
                <w:szCs w:val="18"/>
              </w:rPr>
            </w:pPr>
          </w:p>
        </w:tc>
        <w:tc>
          <w:tcPr>
            <w:tcW w:w="3969" w:type="dxa"/>
            <w:vMerge w:val="continue"/>
            <w:shd w:val="clear" w:color="auto" w:fill="auto"/>
            <w:vAlign w:val="center"/>
          </w:tcPr>
          <w:p w14:paraId="08656FC7">
            <w:pPr>
              <w:widowControl/>
              <w:jc w:val="left"/>
              <w:rPr>
                <w:rFonts w:ascii="宋体" w:hAnsi="宋体" w:cs="宋体"/>
                <w:sz w:val="18"/>
                <w:szCs w:val="18"/>
              </w:rPr>
            </w:pPr>
          </w:p>
        </w:tc>
        <w:tc>
          <w:tcPr>
            <w:tcW w:w="4678" w:type="dxa"/>
            <w:tcBorders>
              <w:bottom w:val="single" w:color="auto" w:sz="4" w:space="0"/>
            </w:tcBorders>
            <w:shd w:val="clear" w:color="auto" w:fill="auto"/>
            <w:vAlign w:val="center"/>
          </w:tcPr>
          <w:p w14:paraId="367DD8B2">
            <w:pPr>
              <w:rPr>
                <w:rFonts w:ascii="宋体" w:hAnsi="宋体" w:cs="宋体"/>
                <w:sz w:val="18"/>
                <w:szCs w:val="18"/>
              </w:rPr>
            </w:pPr>
            <w:r>
              <w:rPr>
                <w:rFonts w:hint="eastAsia" w:ascii="宋体" w:hAnsi="宋体" w:cs="宋体"/>
                <w:sz w:val="18"/>
                <w:szCs w:val="18"/>
              </w:rPr>
              <w:t>作业现场有空气呼吸器、橡胶手套等防护用具</w:t>
            </w:r>
          </w:p>
        </w:tc>
        <w:tc>
          <w:tcPr>
            <w:tcW w:w="709" w:type="dxa"/>
            <w:tcBorders>
              <w:bottom w:val="single" w:color="auto" w:sz="4" w:space="0"/>
            </w:tcBorders>
            <w:shd w:val="clear" w:color="auto" w:fill="auto"/>
            <w:vAlign w:val="center"/>
          </w:tcPr>
          <w:p w14:paraId="14EEEF5F">
            <w:pPr>
              <w:widowControl/>
              <w:spacing w:before="100" w:beforeAutospacing="1" w:after="100" w:afterAutospacing="1" w:line="360" w:lineRule="auto"/>
              <w:jc w:val="center"/>
              <w:rPr>
                <w:rFonts w:ascii="宋体" w:hAnsi="宋体" w:cs="宋体"/>
                <w:sz w:val="18"/>
                <w:szCs w:val="18"/>
              </w:rPr>
            </w:pPr>
            <w:r>
              <w:rPr>
                <w:rFonts w:hint="eastAsia" w:ascii="宋体" w:hAnsi="宋体" w:cs="宋体"/>
                <w:sz w:val="18"/>
                <w:szCs w:val="18"/>
              </w:rPr>
              <w:t>10</w:t>
            </w:r>
          </w:p>
        </w:tc>
        <w:tc>
          <w:tcPr>
            <w:tcW w:w="709" w:type="dxa"/>
            <w:tcBorders>
              <w:bottom w:val="single" w:color="auto" w:sz="4" w:space="0"/>
            </w:tcBorders>
          </w:tcPr>
          <w:p w14:paraId="2D61C6A9">
            <w:pPr>
              <w:snapToGrid w:val="0"/>
              <w:rPr>
                <w:rFonts w:ascii="宋体" w:hAnsi="宋体"/>
                <w:sz w:val="18"/>
                <w:szCs w:val="18"/>
              </w:rPr>
            </w:pPr>
          </w:p>
        </w:tc>
        <w:tc>
          <w:tcPr>
            <w:tcW w:w="708" w:type="dxa"/>
            <w:tcBorders>
              <w:bottom w:val="single" w:color="auto" w:sz="4" w:space="0"/>
            </w:tcBorders>
          </w:tcPr>
          <w:p w14:paraId="1B0F0F3F">
            <w:pPr>
              <w:snapToGrid w:val="0"/>
              <w:rPr>
                <w:rFonts w:ascii="宋体" w:hAnsi="宋体"/>
                <w:sz w:val="18"/>
                <w:szCs w:val="18"/>
              </w:rPr>
            </w:pPr>
          </w:p>
        </w:tc>
        <w:tc>
          <w:tcPr>
            <w:tcW w:w="1843" w:type="dxa"/>
            <w:tcBorders>
              <w:bottom w:val="single" w:color="auto" w:sz="4" w:space="0"/>
            </w:tcBorders>
          </w:tcPr>
          <w:p w14:paraId="2BC8B32A">
            <w:pPr>
              <w:snapToGrid w:val="0"/>
              <w:rPr>
                <w:rFonts w:ascii="宋体" w:hAnsi="宋体"/>
                <w:sz w:val="18"/>
                <w:szCs w:val="18"/>
              </w:rPr>
            </w:pPr>
          </w:p>
        </w:tc>
      </w:tr>
      <w:tr w14:paraId="1D7AB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14:paraId="5D818354">
            <w:pPr>
              <w:widowControl/>
              <w:snapToGrid w:val="0"/>
              <w:jc w:val="center"/>
              <w:rPr>
                <w:rFonts w:ascii="宋体" w:hAnsi="宋体"/>
                <w:sz w:val="18"/>
                <w:szCs w:val="18"/>
              </w:rPr>
            </w:pPr>
          </w:p>
        </w:tc>
        <w:tc>
          <w:tcPr>
            <w:tcW w:w="1134" w:type="dxa"/>
            <w:vMerge w:val="continue"/>
            <w:shd w:val="clear" w:color="auto" w:fill="auto"/>
            <w:vAlign w:val="center"/>
          </w:tcPr>
          <w:p w14:paraId="4C9813A4">
            <w:pPr>
              <w:widowControl/>
              <w:snapToGrid w:val="0"/>
              <w:jc w:val="center"/>
              <w:rPr>
                <w:rFonts w:ascii="宋体" w:hAnsi="宋体"/>
                <w:sz w:val="18"/>
                <w:szCs w:val="18"/>
              </w:rPr>
            </w:pPr>
          </w:p>
        </w:tc>
        <w:tc>
          <w:tcPr>
            <w:tcW w:w="3969" w:type="dxa"/>
            <w:vMerge w:val="continue"/>
            <w:shd w:val="clear" w:color="auto" w:fill="auto"/>
            <w:vAlign w:val="center"/>
          </w:tcPr>
          <w:p w14:paraId="01366A86">
            <w:pPr>
              <w:widowControl/>
              <w:jc w:val="left"/>
              <w:rPr>
                <w:rFonts w:ascii="宋体" w:hAnsi="宋体" w:cs="宋体"/>
                <w:sz w:val="18"/>
                <w:szCs w:val="18"/>
              </w:rPr>
            </w:pPr>
          </w:p>
        </w:tc>
        <w:tc>
          <w:tcPr>
            <w:tcW w:w="4678" w:type="dxa"/>
            <w:tcBorders>
              <w:bottom w:val="single" w:color="auto" w:sz="4" w:space="0"/>
            </w:tcBorders>
            <w:shd w:val="clear" w:color="auto" w:fill="auto"/>
            <w:vAlign w:val="center"/>
          </w:tcPr>
          <w:p w14:paraId="1FA15865">
            <w:pPr>
              <w:rPr>
                <w:rFonts w:ascii="宋体" w:hAnsi="宋体" w:cs="宋体"/>
                <w:sz w:val="18"/>
                <w:szCs w:val="18"/>
              </w:rPr>
            </w:pPr>
            <w:r>
              <w:rPr>
                <w:rFonts w:hint="eastAsia" w:ascii="宋体" w:hAnsi="宋体" w:cs="宋体"/>
                <w:sz w:val="18"/>
                <w:szCs w:val="18"/>
              </w:rPr>
              <w:t>作业现场配置急救药品</w:t>
            </w:r>
          </w:p>
        </w:tc>
        <w:tc>
          <w:tcPr>
            <w:tcW w:w="709" w:type="dxa"/>
            <w:tcBorders>
              <w:bottom w:val="single" w:color="auto" w:sz="4" w:space="0"/>
            </w:tcBorders>
            <w:shd w:val="clear" w:color="auto" w:fill="auto"/>
            <w:vAlign w:val="center"/>
          </w:tcPr>
          <w:p w14:paraId="0BC8D9A3">
            <w:pPr>
              <w:widowControl/>
              <w:spacing w:before="100" w:beforeAutospacing="1" w:after="100" w:afterAutospacing="1" w:line="360" w:lineRule="auto"/>
              <w:jc w:val="center"/>
              <w:rPr>
                <w:rFonts w:ascii="宋体" w:hAnsi="宋体" w:cs="宋体"/>
                <w:sz w:val="18"/>
                <w:szCs w:val="18"/>
              </w:rPr>
            </w:pPr>
            <w:r>
              <w:rPr>
                <w:rFonts w:hint="eastAsia" w:ascii="宋体" w:hAnsi="宋体" w:cs="宋体"/>
                <w:sz w:val="18"/>
                <w:szCs w:val="18"/>
              </w:rPr>
              <w:t>10</w:t>
            </w:r>
          </w:p>
        </w:tc>
        <w:tc>
          <w:tcPr>
            <w:tcW w:w="709" w:type="dxa"/>
            <w:tcBorders>
              <w:bottom w:val="single" w:color="auto" w:sz="4" w:space="0"/>
            </w:tcBorders>
          </w:tcPr>
          <w:p w14:paraId="3351F102">
            <w:pPr>
              <w:snapToGrid w:val="0"/>
              <w:rPr>
                <w:rFonts w:ascii="宋体" w:hAnsi="宋体"/>
                <w:sz w:val="18"/>
                <w:szCs w:val="18"/>
              </w:rPr>
            </w:pPr>
          </w:p>
        </w:tc>
        <w:tc>
          <w:tcPr>
            <w:tcW w:w="708" w:type="dxa"/>
            <w:tcBorders>
              <w:bottom w:val="single" w:color="auto" w:sz="4" w:space="0"/>
            </w:tcBorders>
          </w:tcPr>
          <w:p w14:paraId="6997B10E">
            <w:pPr>
              <w:snapToGrid w:val="0"/>
              <w:rPr>
                <w:rFonts w:ascii="宋体" w:hAnsi="宋体"/>
                <w:sz w:val="18"/>
                <w:szCs w:val="18"/>
              </w:rPr>
            </w:pPr>
          </w:p>
        </w:tc>
        <w:tc>
          <w:tcPr>
            <w:tcW w:w="1843" w:type="dxa"/>
            <w:tcBorders>
              <w:bottom w:val="single" w:color="auto" w:sz="4" w:space="0"/>
            </w:tcBorders>
          </w:tcPr>
          <w:p w14:paraId="7B7047AD">
            <w:pPr>
              <w:snapToGrid w:val="0"/>
              <w:rPr>
                <w:rFonts w:ascii="宋体" w:hAnsi="宋体"/>
                <w:sz w:val="18"/>
                <w:szCs w:val="18"/>
              </w:rPr>
            </w:pPr>
          </w:p>
        </w:tc>
      </w:tr>
      <w:tr w14:paraId="18902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14:paraId="0874F694">
            <w:pPr>
              <w:widowControl/>
              <w:snapToGrid w:val="0"/>
              <w:jc w:val="center"/>
              <w:rPr>
                <w:rFonts w:ascii="宋体" w:hAnsi="宋体"/>
                <w:sz w:val="18"/>
                <w:szCs w:val="18"/>
              </w:rPr>
            </w:pPr>
          </w:p>
        </w:tc>
        <w:tc>
          <w:tcPr>
            <w:tcW w:w="1134" w:type="dxa"/>
            <w:vMerge w:val="continue"/>
            <w:shd w:val="clear" w:color="auto" w:fill="auto"/>
            <w:vAlign w:val="center"/>
          </w:tcPr>
          <w:p w14:paraId="0A24452A">
            <w:pPr>
              <w:widowControl/>
              <w:snapToGrid w:val="0"/>
              <w:jc w:val="center"/>
              <w:rPr>
                <w:rFonts w:ascii="宋体" w:hAnsi="宋体"/>
                <w:sz w:val="18"/>
                <w:szCs w:val="18"/>
              </w:rPr>
            </w:pPr>
          </w:p>
        </w:tc>
        <w:tc>
          <w:tcPr>
            <w:tcW w:w="3969" w:type="dxa"/>
            <w:vMerge w:val="continue"/>
            <w:shd w:val="clear" w:color="auto" w:fill="auto"/>
            <w:vAlign w:val="center"/>
          </w:tcPr>
          <w:p w14:paraId="2C7E14FB">
            <w:pPr>
              <w:widowControl/>
              <w:jc w:val="left"/>
              <w:rPr>
                <w:rFonts w:ascii="宋体" w:hAnsi="宋体" w:cs="宋体"/>
                <w:sz w:val="18"/>
                <w:szCs w:val="18"/>
              </w:rPr>
            </w:pPr>
          </w:p>
        </w:tc>
        <w:tc>
          <w:tcPr>
            <w:tcW w:w="4678" w:type="dxa"/>
            <w:tcBorders>
              <w:bottom w:val="single" w:color="auto" w:sz="4" w:space="0"/>
            </w:tcBorders>
            <w:shd w:val="clear" w:color="auto" w:fill="auto"/>
            <w:vAlign w:val="center"/>
          </w:tcPr>
          <w:p w14:paraId="7BF7A7EA">
            <w:pPr>
              <w:rPr>
                <w:rFonts w:ascii="宋体" w:hAnsi="宋体" w:cs="宋体"/>
                <w:sz w:val="18"/>
                <w:szCs w:val="18"/>
              </w:rPr>
            </w:pPr>
            <w:r>
              <w:rPr>
                <w:rFonts w:hint="eastAsia" w:ascii="宋体" w:hAnsi="宋体" w:cs="宋体"/>
                <w:sz w:val="18"/>
                <w:szCs w:val="18"/>
              </w:rPr>
              <w:t>机房配备紧急堵漏装置</w:t>
            </w:r>
          </w:p>
        </w:tc>
        <w:tc>
          <w:tcPr>
            <w:tcW w:w="709" w:type="dxa"/>
            <w:tcBorders>
              <w:bottom w:val="single" w:color="auto" w:sz="4" w:space="0"/>
            </w:tcBorders>
            <w:shd w:val="clear" w:color="auto" w:fill="auto"/>
            <w:vAlign w:val="center"/>
          </w:tcPr>
          <w:p w14:paraId="66F1A7D4">
            <w:pPr>
              <w:widowControl/>
              <w:spacing w:before="100" w:beforeAutospacing="1" w:after="100" w:afterAutospacing="1" w:line="360" w:lineRule="auto"/>
              <w:jc w:val="center"/>
              <w:rPr>
                <w:rFonts w:ascii="宋体" w:hAnsi="宋体" w:cs="宋体"/>
                <w:sz w:val="18"/>
                <w:szCs w:val="18"/>
              </w:rPr>
            </w:pPr>
            <w:r>
              <w:rPr>
                <w:rFonts w:hint="eastAsia" w:ascii="宋体" w:hAnsi="宋体" w:cs="宋体"/>
                <w:sz w:val="18"/>
                <w:szCs w:val="18"/>
              </w:rPr>
              <w:t>10</w:t>
            </w:r>
          </w:p>
        </w:tc>
        <w:tc>
          <w:tcPr>
            <w:tcW w:w="709" w:type="dxa"/>
            <w:tcBorders>
              <w:bottom w:val="single" w:color="auto" w:sz="4" w:space="0"/>
            </w:tcBorders>
          </w:tcPr>
          <w:p w14:paraId="5FC0588A">
            <w:pPr>
              <w:snapToGrid w:val="0"/>
              <w:rPr>
                <w:rFonts w:ascii="宋体" w:hAnsi="宋体"/>
                <w:sz w:val="18"/>
                <w:szCs w:val="18"/>
              </w:rPr>
            </w:pPr>
          </w:p>
        </w:tc>
        <w:tc>
          <w:tcPr>
            <w:tcW w:w="708" w:type="dxa"/>
            <w:tcBorders>
              <w:bottom w:val="single" w:color="auto" w:sz="4" w:space="0"/>
            </w:tcBorders>
          </w:tcPr>
          <w:p w14:paraId="71118EE1">
            <w:pPr>
              <w:snapToGrid w:val="0"/>
              <w:rPr>
                <w:rFonts w:ascii="宋体" w:hAnsi="宋体"/>
                <w:sz w:val="18"/>
                <w:szCs w:val="18"/>
              </w:rPr>
            </w:pPr>
          </w:p>
        </w:tc>
        <w:tc>
          <w:tcPr>
            <w:tcW w:w="1843" w:type="dxa"/>
            <w:tcBorders>
              <w:bottom w:val="single" w:color="auto" w:sz="4" w:space="0"/>
            </w:tcBorders>
          </w:tcPr>
          <w:p w14:paraId="49A34B65">
            <w:pPr>
              <w:snapToGrid w:val="0"/>
              <w:rPr>
                <w:rFonts w:ascii="宋体" w:hAnsi="宋体"/>
                <w:sz w:val="18"/>
                <w:szCs w:val="18"/>
              </w:rPr>
            </w:pPr>
          </w:p>
        </w:tc>
      </w:tr>
      <w:tr w14:paraId="0BD0C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shd w:val="clear" w:color="auto" w:fill="auto"/>
            <w:vAlign w:val="center"/>
          </w:tcPr>
          <w:p w14:paraId="6E0F7BAF">
            <w:pPr>
              <w:widowControl/>
              <w:snapToGrid w:val="0"/>
              <w:jc w:val="center"/>
              <w:rPr>
                <w:rFonts w:ascii="宋体" w:hAnsi="宋体"/>
                <w:sz w:val="18"/>
                <w:szCs w:val="18"/>
              </w:rPr>
            </w:pPr>
          </w:p>
        </w:tc>
        <w:tc>
          <w:tcPr>
            <w:tcW w:w="1134" w:type="dxa"/>
            <w:vMerge w:val="continue"/>
            <w:shd w:val="clear" w:color="auto" w:fill="auto"/>
            <w:vAlign w:val="center"/>
          </w:tcPr>
          <w:p w14:paraId="6308CC4D">
            <w:pPr>
              <w:widowControl/>
              <w:snapToGrid w:val="0"/>
              <w:jc w:val="center"/>
              <w:rPr>
                <w:rFonts w:ascii="宋体" w:hAnsi="宋体"/>
                <w:sz w:val="18"/>
                <w:szCs w:val="18"/>
              </w:rPr>
            </w:pPr>
          </w:p>
        </w:tc>
        <w:tc>
          <w:tcPr>
            <w:tcW w:w="3969" w:type="dxa"/>
            <w:vMerge w:val="continue"/>
            <w:shd w:val="clear" w:color="auto" w:fill="auto"/>
            <w:vAlign w:val="center"/>
          </w:tcPr>
          <w:p w14:paraId="63929D2F">
            <w:pPr>
              <w:widowControl/>
              <w:jc w:val="left"/>
              <w:rPr>
                <w:rFonts w:ascii="宋体" w:hAnsi="宋体" w:cs="宋体"/>
                <w:sz w:val="18"/>
                <w:szCs w:val="18"/>
              </w:rPr>
            </w:pPr>
          </w:p>
        </w:tc>
        <w:tc>
          <w:tcPr>
            <w:tcW w:w="4678" w:type="dxa"/>
            <w:tcBorders>
              <w:bottom w:val="single" w:color="auto" w:sz="4" w:space="0"/>
            </w:tcBorders>
            <w:shd w:val="clear" w:color="auto" w:fill="auto"/>
            <w:vAlign w:val="center"/>
          </w:tcPr>
          <w:p w14:paraId="0AA4ED8B">
            <w:pPr>
              <w:rPr>
                <w:rFonts w:ascii="宋体" w:hAnsi="宋体" w:cs="宋体"/>
                <w:sz w:val="18"/>
                <w:szCs w:val="18"/>
              </w:rPr>
            </w:pPr>
            <w:r>
              <w:rPr>
                <w:rFonts w:hint="eastAsia" w:ascii="宋体" w:hAnsi="宋体" w:cs="宋体"/>
                <w:sz w:val="18"/>
                <w:szCs w:val="18"/>
              </w:rPr>
              <w:t>室外设置风向指示装置</w:t>
            </w:r>
          </w:p>
        </w:tc>
        <w:tc>
          <w:tcPr>
            <w:tcW w:w="709" w:type="dxa"/>
            <w:tcBorders>
              <w:bottom w:val="single" w:color="auto" w:sz="4" w:space="0"/>
            </w:tcBorders>
            <w:shd w:val="clear" w:color="auto" w:fill="auto"/>
            <w:vAlign w:val="center"/>
          </w:tcPr>
          <w:p w14:paraId="74399C53">
            <w:pPr>
              <w:widowControl/>
              <w:spacing w:before="100" w:beforeAutospacing="1" w:after="100" w:afterAutospacing="1" w:line="360" w:lineRule="auto"/>
              <w:jc w:val="center"/>
              <w:rPr>
                <w:rFonts w:ascii="宋体" w:hAnsi="宋体" w:cs="宋体"/>
                <w:sz w:val="18"/>
                <w:szCs w:val="18"/>
              </w:rPr>
            </w:pPr>
            <w:r>
              <w:rPr>
                <w:rFonts w:hint="eastAsia" w:ascii="宋体" w:hAnsi="宋体" w:cs="宋体"/>
                <w:sz w:val="18"/>
                <w:szCs w:val="18"/>
              </w:rPr>
              <w:t>10</w:t>
            </w:r>
          </w:p>
        </w:tc>
        <w:tc>
          <w:tcPr>
            <w:tcW w:w="709" w:type="dxa"/>
            <w:tcBorders>
              <w:bottom w:val="single" w:color="auto" w:sz="4" w:space="0"/>
            </w:tcBorders>
          </w:tcPr>
          <w:p w14:paraId="612F0A25">
            <w:pPr>
              <w:snapToGrid w:val="0"/>
              <w:rPr>
                <w:rFonts w:ascii="宋体" w:hAnsi="宋体"/>
                <w:b/>
                <w:sz w:val="18"/>
                <w:szCs w:val="18"/>
              </w:rPr>
            </w:pPr>
          </w:p>
        </w:tc>
        <w:tc>
          <w:tcPr>
            <w:tcW w:w="708" w:type="dxa"/>
            <w:tcBorders>
              <w:bottom w:val="single" w:color="auto" w:sz="4" w:space="0"/>
            </w:tcBorders>
          </w:tcPr>
          <w:p w14:paraId="64A52028">
            <w:pPr>
              <w:snapToGrid w:val="0"/>
              <w:rPr>
                <w:rFonts w:ascii="宋体" w:hAnsi="宋体"/>
                <w:b/>
                <w:sz w:val="18"/>
                <w:szCs w:val="18"/>
              </w:rPr>
            </w:pPr>
          </w:p>
        </w:tc>
        <w:tc>
          <w:tcPr>
            <w:tcW w:w="1843" w:type="dxa"/>
            <w:tcBorders>
              <w:bottom w:val="single" w:color="auto" w:sz="4" w:space="0"/>
            </w:tcBorders>
          </w:tcPr>
          <w:p w14:paraId="2DCF7BE5">
            <w:pPr>
              <w:snapToGrid w:val="0"/>
              <w:rPr>
                <w:rFonts w:ascii="宋体" w:hAnsi="宋体"/>
                <w:b/>
                <w:sz w:val="18"/>
                <w:szCs w:val="18"/>
              </w:rPr>
            </w:pPr>
          </w:p>
        </w:tc>
      </w:tr>
      <w:tr w14:paraId="29D32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8" w:type="dxa"/>
            <w:vMerge w:val="continue"/>
            <w:tcBorders>
              <w:bottom w:val="single" w:color="auto" w:sz="4" w:space="0"/>
            </w:tcBorders>
            <w:shd w:val="clear" w:color="auto" w:fill="auto"/>
            <w:vAlign w:val="center"/>
          </w:tcPr>
          <w:p w14:paraId="6266A353">
            <w:pPr>
              <w:widowControl/>
              <w:snapToGrid w:val="0"/>
              <w:jc w:val="center"/>
              <w:rPr>
                <w:rFonts w:ascii="宋体" w:hAnsi="宋体"/>
                <w:sz w:val="18"/>
                <w:szCs w:val="18"/>
              </w:rPr>
            </w:pPr>
          </w:p>
        </w:tc>
        <w:tc>
          <w:tcPr>
            <w:tcW w:w="1134" w:type="dxa"/>
            <w:vMerge w:val="continue"/>
            <w:tcBorders>
              <w:bottom w:val="single" w:color="auto" w:sz="4" w:space="0"/>
            </w:tcBorders>
            <w:shd w:val="clear" w:color="auto" w:fill="auto"/>
            <w:vAlign w:val="center"/>
          </w:tcPr>
          <w:p w14:paraId="169486FD">
            <w:pPr>
              <w:widowControl/>
              <w:snapToGrid w:val="0"/>
              <w:jc w:val="center"/>
              <w:rPr>
                <w:rFonts w:ascii="宋体" w:hAnsi="宋体"/>
                <w:sz w:val="18"/>
                <w:szCs w:val="18"/>
              </w:rPr>
            </w:pPr>
          </w:p>
        </w:tc>
        <w:tc>
          <w:tcPr>
            <w:tcW w:w="3969" w:type="dxa"/>
            <w:vMerge w:val="continue"/>
            <w:tcBorders>
              <w:bottom w:val="single" w:color="auto" w:sz="4" w:space="0"/>
            </w:tcBorders>
            <w:shd w:val="clear" w:color="auto" w:fill="auto"/>
            <w:vAlign w:val="center"/>
          </w:tcPr>
          <w:p w14:paraId="5B0B5799">
            <w:pPr>
              <w:widowControl/>
              <w:jc w:val="left"/>
              <w:rPr>
                <w:rFonts w:ascii="宋体" w:hAnsi="宋体" w:cs="宋体"/>
                <w:sz w:val="18"/>
                <w:szCs w:val="18"/>
              </w:rPr>
            </w:pPr>
          </w:p>
        </w:tc>
        <w:tc>
          <w:tcPr>
            <w:tcW w:w="4678" w:type="dxa"/>
            <w:tcBorders>
              <w:bottom w:val="single" w:color="auto" w:sz="4" w:space="0"/>
            </w:tcBorders>
            <w:shd w:val="clear" w:color="auto" w:fill="auto"/>
            <w:vAlign w:val="center"/>
          </w:tcPr>
          <w:p w14:paraId="5D2C718E">
            <w:pPr>
              <w:rPr>
                <w:rFonts w:ascii="宋体" w:hAnsi="宋体" w:cs="宋体"/>
                <w:sz w:val="18"/>
                <w:szCs w:val="18"/>
              </w:rPr>
            </w:pPr>
            <w:r>
              <w:rPr>
                <w:rFonts w:hint="eastAsia" w:ascii="宋体" w:hAnsi="宋体" w:cs="宋体"/>
                <w:sz w:val="18"/>
                <w:szCs w:val="18"/>
              </w:rPr>
              <w:t>氨压缩机和设备间旁有消防车道</w:t>
            </w:r>
          </w:p>
        </w:tc>
        <w:tc>
          <w:tcPr>
            <w:tcW w:w="709" w:type="dxa"/>
            <w:tcBorders>
              <w:bottom w:val="single" w:color="auto" w:sz="4" w:space="0"/>
            </w:tcBorders>
            <w:shd w:val="clear" w:color="auto" w:fill="auto"/>
            <w:vAlign w:val="center"/>
          </w:tcPr>
          <w:p w14:paraId="0D0D40C9">
            <w:pPr>
              <w:widowControl/>
              <w:spacing w:before="100" w:beforeAutospacing="1" w:after="100" w:afterAutospacing="1" w:line="360" w:lineRule="auto"/>
              <w:jc w:val="center"/>
              <w:rPr>
                <w:rFonts w:ascii="宋体" w:hAnsi="宋体" w:cs="宋体"/>
                <w:sz w:val="18"/>
                <w:szCs w:val="18"/>
              </w:rPr>
            </w:pPr>
            <w:r>
              <w:rPr>
                <w:rFonts w:hint="eastAsia" w:ascii="宋体" w:hAnsi="宋体" w:cs="宋体"/>
                <w:sz w:val="18"/>
                <w:szCs w:val="18"/>
              </w:rPr>
              <w:t>10</w:t>
            </w:r>
          </w:p>
        </w:tc>
        <w:tc>
          <w:tcPr>
            <w:tcW w:w="709" w:type="dxa"/>
            <w:tcBorders>
              <w:bottom w:val="single" w:color="auto" w:sz="4" w:space="0"/>
            </w:tcBorders>
          </w:tcPr>
          <w:p w14:paraId="507B1D95">
            <w:pPr>
              <w:snapToGrid w:val="0"/>
              <w:rPr>
                <w:rFonts w:ascii="宋体" w:hAnsi="宋体"/>
                <w:b/>
                <w:sz w:val="18"/>
                <w:szCs w:val="18"/>
              </w:rPr>
            </w:pPr>
          </w:p>
        </w:tc>
        <w:tc>
          <w:tcPr>
            <w:tcW w:w="708" w:type="dxa"/>
            <w:tcBorders>
              <w:bottom w:val="single" w:color="auto" w:sz="4" w:space="0"/>
            </w:tcBorders>
          </w:tcPr>
          <w:p w14:paraId="1E2AD0AC">
            <w:pPr>
              <w:snapToGrid w:val="0"/>
              <w:rPr>
                <w:rFonts w:ascii="宋体" w:hAnsi="宋体"/>
                <w:b/>
                <w:sz w:val="18"/>
                <w:szCs w:val="18"/>
              </w:rPr>
            </w:pPr>
          </w:p>
        </w:tc>
        <w:tc>
          <w:tcPr>
            <w:tcW w:w="1843" w:type="dxa"/>
            <w:tcBorders>
              <w:bottom w:val="single" w:color="auto" w:sz="4" w:space="0"/>
            </w:tcBorders>
          </w:tcPr>
          <w:p w14:paraId="6B940D68">
            <w:pPr>
              <w:snapToGrid w:val="0"/>
              <w:rPr>
                <w:rFonts w:ascii="宋体" w:hAnsi="宋体"/>
                <w:b/>
                <w:sz w:val="18"/>
                <w:szCs w:val="18"/>
              </w:rPr>
            </w:pPr>
          </w:p>
        </w:tc>
      </w:tr>
    </w:tbl>
    <w:p w14:paraId="259C03FF">
      <w:pPr>
        <w:widowControl/>
        <w:spacing w:line="360" w:lineRule="auto"/>
        <w:jc w:val="center"/>
      </w:pPr>
    </w:p>
    <w:p w14:paraId="6D5206BB">
      <w:pPr>
        <w:widowControl/>
        <w:spacing w:line="360" w:lineRule="auto"/>
        <w:jc w:val="center"/>
      </w:pPr>
    </w:p>
    <w:p w14:paraId="7ED91D81">
      <w:pPr>
        <w:widowControl/>
        <w:spacing w:line="360" w:lineRule="auto"/>
        <w:jc w:val="center"/>
      </w:pPr>
    </w:p>
    <w:p w14:paraId="6A4DDB84">
      <w:pPr>
        <w:widowControl/>
        <w:spacing w:line="360" w:lineRule="auto"/>
        <w:jc w:val="center"/>
      </w:pPr>
    </w:p>
    <w:p w14:paraId="47EB4852">
      <w:pPr>
        <w:widowControl/>
        <w:spacing w:line="360" w:lineRule="auto"/>
        <w:jc w:val="center"/>
      </w:pPr>
    </w:p>
    <w:p w14:paraId="284244D0">
      <w:pPr>
        <w:widowControl/>
        <w:spacing w:line="360" w:lineRule="auto"/>
        <w:jc w:val="center"/>
      </w:pPr>
    </w:p>
    <w:p w14:paraId="11569CEF">
      <w:pPr>
        <w:pStyle w:val="88"/>
        <w:numPr>
          <w:ilvl w:val="1"/>
          <w:numId w:val="37"/>
        </w:numPr>
        <w:spacing w:before="156" w:after="156"/>
        <w:ind w:left="709"/>
      </w:pPr>
      <w:r>
        <w:rPr>
          <w:rFonts w:hint="eastAsia"/>
        </w:rPr>
        <w:t>锅炉现场检查</w:t>
      </w:r>
    </w:p>
    <w:tbl>
      <w:tblPr>
        <w:tblStyle w:val="31"/>
        <w:tblW w:w="14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134"/>
        <w:gridCol w:w="4820"/>
        <w:gridCol w:w="4172"/>
        <w:gridCol w:w="714"/>
        <w:gridCol w:w="708"/>
        <w:gridCol w:w="696"/>
        <w:gridCol w:w="1645"/>
      </w:tblGrid>
      <w:tr w14:paraId="5121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top w:val="outset" w:color="auto" w:sz="6" w:space="0"/>
              <w:left w:val="outset" w:color="auto" w:sz="6" w:space="0"/>
              <w:bottom w:val="outset" w:color="auto" w:sz="6" w:space="0"/>
              <w:right w:val="outset" w:color="auto" w:sz="6" w:space="0"/>
            </w:tcBorders>
            <w:shd w:val="clear" w:color="auto" w:fill="auto"/>
            <w:vAlign w:val="center"/>
          </w:tcPr>
          <w:p w14:paraId="42CF273C">
            <w:pPr>
              <w:widowControl/>
              <w:jc w:val="center"/>
              <w:rPr>
                <w:rFonts w:ascii="宋体" w:hAnsi="宋体" w:cs="宋体"/>
                <w:b/>
                <w:sz w:val="18"/>
                <w:szCs w:val="18"/>
              </w:rPr>
            </w:pPr>
            <w:r>
              <w:rPr>
                <w:rFonts w:ascii="宋体" w:hAnsi="宋体" w:cs="宋体"/>
                <w:b/>
                <w:sz w:val="18"/>
                <w:szCs w:val="18"/>
              </w:rPr>
              <w:t>序号</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2020FB4C">
            <w:pPr>
              <w:widowControl/>
              <w:jc w:val="center"/>
              <w:rPr>
                <w:rFonts w:ascii="宋体" w:hAnsi="宋体" w:cs="宋体"/>
                <w:b/>
                <w:sz w:val="18"/>
                <w:szCs w:val="18"/>
              </w:rPr>
            </w:pPr>
            <w:r>
              <w:rPr>
                <w:rFonts w:ascii="宋体" w:hAnsi="宋体" w:cs="宋体"/>
                <w:b/>
                <w:sz w:val="18"/>
                <w:szCs w:val="18"/>
              </w:rPr>
              <w:t>评</w:t>
            </w:r>
            <w:r>
              <w:rPr>
                <w:rFonts w:hint="eastAsia" w:ascii="宋体" w:hAnsi="宋体" w:cs="宋体"/>
                <w:b/>
                <w:sz w:val="18"/>
                <w:szCs w:val="18"/>
              </w:rPr>
              <w:t>价</w:t>
            </w:r>
            <w:r>
              <w:rPr>
                <w:rFonts w:ascii="宋体" w:hAnsi="宋体" w:cs="宋体"/>
                <w:b/>
                <w:sz w:val="18"/>
                <w:szCs w:val="18"/>
              </w:rPr>
              <w:t>内容</w:t>
            </w:r>
          </w:p>
        </w:tc>
        <w:tc>
          <w:tcPr>
            <w:tcW w:w="4820" w:type="dxa"/>
            <w:tcBorders>
              <w:top w:val="outset" w:color="auto" w:sz="6" w:space="0"/>
              <w:left w:val="outset" w:color="auto" w:sz="6" w:space="0"/>
              <w:bottom w:val="outset" w:color="auto" w:sz="6" w:space="0"/>
              <w:right w:val="outset" w:color="auto" w:sz="6" w:space="0"/>
            </w:tcBorders>
            <w:shd w:val="clear" w:color="auto" w:fill="auto"/>
            <w:vAlign w:val="center"/>
          </w:tcPr>
          <w:p w14:paraId="2C554590">
            <w:pPr>
              <w:widowControl/>
              <w:jc w:val="center"/>
              <w:rPr>
                <w:rFonts w:ascii="宋体" w:hAnsi="宋体" w:cs="宋体"/>
                <w:b/>
                <w:sz w:val="18"/>
                <w:szCs w:val="18"/>
              </w:rPr>
            </w:pPr>
            <w:r>
              <w:rPr>
                <w:rFonts w:ascii="宋体" w:hAnsi="宋体" w:cs="宋体"/>
                <w:b/>
                <w:sz w:val="18"/>
                <w:szCs w:val="18"/>
              </w:rPr>
              <w:t>评</w:t>
            </w:r>
            <w:r>
              <w:rPr>
                <w:rFonts w:hint="eastAsia" w:ascii="宋体" w:hAnsi="宋体" w:cs="宋体"/>
                <w:b/>
                <w:sz w:val="18"/>
                <w:szCs w:val="18"/>
              </w:rPr>
              <w:t>价要求</w:t>
            </w:r>
          </w:p>
        </w:tc>
        <w:tc>
          <w:tcPr>
            <w:tcW w:w="4172" w:type="dxa"/>
            <w:tcBorders>
              <w:top w:val="outset" w:color="auto" w:sz="6" w:space="0"/>
              <w:left w:val="outset" w:color="auto" w:sz="6" w:space="0"/>
              <w:bottom w:val="outset" w:color="auto" w:sz="6" w:space="0"/>
              <w:right w:val="outset" w:color="auto" w:sz="6" w:space="0"/>
            </w:tcBorders>
            <w:shd w:val="clear" w:color="auto" w:fill="auto"/>
            <w:vAlign w:val="center"/>
          </w:tcPr>
          <w:p w14:paraId="5E5A6C91">
            <w:pPr>
              <w:widowControl/>
              <w:jc w:val="center"/>
              <w:rPr>
                <w:rFonts w:ascii="宋体" w:hAnsi="宋体" w:cs="宋体"/>
                <w:b/>
                <w:sz w:val="18"/>
                <w:szCs w:val="18"/>
              </w:rPr>
            </w:pPr>
            <w:r>
              <w:rPr>
                <w:rFonts w:ascii="宋体" w:hAnsi="宋体" w:cs="宋体"/>
                <w:b/>
                <w:sz w:val="18"/>
                <w:szCs w:val="18"/>
              </w:rPr>
              <w:t>评分办法</w:t>
            </w:r>
          </w:p>
        </w:tc>
        <w:tc>
          <w:tcPr>
            <w:tcW w:w="714" w:type="dxa"/>
            <w:tcBorders>
              <w:top w:val="outset" w:color="auto" w:sz="6" w:space="0"/>
              <w:left w:val="outset" w:color="auto" w:sz="6" w:space="0"/>
              <w:bottom w:val="outset" w:color="auto" w:sz="6" w:space="0"/>
              <w:right w:val="outset" w:color="auto" w:sz="6" w:space="0"/>
            </w:tcBorders>
            <w:shd w:val="clear" w:color="auto" w:fill="auto"/>
            <w:vAlign w:val="center"/>
          </w:tcPr>
          <w:p w14:paraId="4E03ECE9">
            <w:pPr>
              <w:widowControl/>
              <w:snapToGrid w:val="0"/>
              <w:jc w:val="center"/>
              <w:rPr>
                <w:rFonts w:ascii="宋体" w:hAnsi="宋体"/>
                <w:b/>
                <w:sz w:val="18"/>
                <w:szCs w:val="18"/>
              </w:rPr>
            </w:pPr>
            <w:r>
              <w:rPr>
                <w:rFonts w:hint="eastAsia" w:ascii="宋体" w:hAnsi="宋体"/>
                <w:b/>
                <w:sz w:val="18"/>
                <w:szCs w:val="18"/>
              </w:rPr>
              <w:t>各项分值</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14:paraId="07A4989D">
            <w:pPr>
              <w:widowControl/>
              <w:snapToGrid w:val="0"/>
              <w:jc w:val="center"/>
              <w:rPr>
                <w:rFonts w:ascii="宋体" w:hAnsi="宋体"/>
                <w:b/>
                <w:sz w:val="18"/>
                <w:szCs w:val="18"/>
              </w:rPr>
            </w:pPr>
            <w:r>
              <w:rPr>
                <w:rFonts w:hint="eastAsia" w:ascii="宋体" w:hAnsi="宋体"/>
                <w:b/>
                <w:sz w:val="18"/>
                <w:szCs w:val="18"/>
              </w:rPr>
              <w:t>自评得分</w:t>
            </w:r>
          </w:p>
        </w:tc>
        <w:tc>
          <w:tcPr>
            <w:tcW w:w="696" w:type="dxa"/>
            <w:tcBorders>
              <w:top w:val="outset" w:color="auto" w:sz="6" w:space="0"/>
              <w:left w:val="outset" w:color="auto" w:sz="6" w:space="0"/>
              <w:bottom w:val="outset" w:color="auto" w:sz="6" w:space="0"/>
              <w:right w:val="outset" w:color="auto" w:sz="6" w:space="0"/>
            </w:tcBorders>
            <w:shd w:val="clear" w:color="auto" w:fill="auto"/>
            <w:vAlign w:val="center"/>
          </w:tcPr>
          <w:p w14:paraId="507F7D13">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1645" w:type="dxa"/>
          </w:tcPr>
          <w:p w14:paraId="45EE2B07">
            <w:pPr>
              <w:snapToGrid w:val="0"/>
              <w:jc w:val="center"/>
              <w:rPr>
                <w:rFonts w:ascii="宋体" w:hAnsi="宋体"/>
                <w:b/>
                <w:sz w:val="18"/>
                <w:szCs w:val="18"/>
              </w:rPr>
            </w:pPr>
            <w:r>
              <w:rPr>
                <w:rFonts w:hint="eastAsia" w:ascii="宋体" w:hAnsi="宋体"/>
                <w:b/>
                <w:sz w:val="18"/>
                <w:szCs w:val="18"/>
              </w:rPr>
              <w:t>备注</w:t>
            </w:r>
          </w:p>
          <w:p w14:paraId="5CF57F50">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74B0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restart"/>
            <w:tcBorders>
              <w:top w:val="outset" w:color="auto" w:sz="6" w:space="0"/>
              <w:left w:val="outset" w:color="auto" w:sz="6" w:space="0"/>
              <w:right w:val="outset" w:color="auto" w:sz="6" w:space="0"/>
            </w:tcBorders>
            <w:shd w:val="clear" w:color="auto" w:fill="auto"/>
            <w:vAlign w:val="center"/>
          </w:tcPr>
          <w:p w14:paraId="1FEA1FAD">
            <w:pPr>
              <w:widowControl/>
              <w:jc w:val="center"/>
              <w:rPr>
                <w:rFonts w:ascii="宋体" w:hAnsi="宋体" w:cs="宋体"/>
                <w:b/>
                <w:sz w:val="18"/>
                <w:szCs w:val="18"/>
              </w:rPr>
            </w:pPr>
            <w:r>
              <w:rPr>
                <w:rFonts w:hint="eastAsia" w:ascii="宋体" w:hAnsi="宋体" w:cs="宋体"/>
                <w:b/>
                <w:sz w:val="18"/>
                <w:szCs w:val="18"/>
              </w:rPr>
              <w:t>1</w:t>
            </w:r>
          </w:p>
        </w:tc>
        <w:tc>
          <w:tcPr>
            <w:tcW w:w="1134" w:type="dxa"/>
            <w:vMerge w:val="restart"/>
            <w:tcBorders>
              <w:top w:val="outset" w:color="auto" w:sz="6" w:space="0"/>
              <w:left w:val="outset" w:color="auto" w:sz="6" w:space="0"/>
              <w:right w:val="outset" w:color="auto" w:sz="6" w:space="0"/>
            </w:tcBorders>
            <w:shd w:val="clear" w:color="auto" w:fill="auto"/>
            <w:vAlign w:val="center"/>
          </w:tcPr>
          <w:p w14:paraId="73CE0616">
            <w:pPr>
              <w:widowControl/>
              <w:jc w:val="center"/>
              <w:rPr>
                <w:rFonts w:ascii="宋体" w:hAnsi="宋体" w:cs="宋体"/>
                <w:b/>
                <w:sz w:val="18"/>
                <w:szCs w:val="18"/>
              </w:rPr>
            </w:pPr>
            <w:r>
              <w:rPr>
                <w:rFonts w:ascii="宋体" w:hAnsi="宋体" w:cs="宋体"/>
                <w:sz w:val="18"/>
                <w:szCs w:val="18"/>
              </w:rPr>
              <w:t>锅炉房</w:t>
            </w:r>
            <w:r>
              <w:rPr>
                <w:rFonts w:hint="eastAsia" w:ascii="宋体" w:hAnsi="宋体" w:cs="宋体"/>
                <w:sz w:val="18"/>
                <w:szCs w:val="18"/>
              </w:rPr>
              <w:t>环境</w:t>
            </w:r>
          </w:p>
        </w:tc>
        <w:tc>
          <w:tcPr>
            <w:tcW w:w="4820" w:type="dxa"/>
            <w:tcBorders>
              <w:top w:val="outset" w:color="auto" w:sz="6" w:space="0"/>
              <w:left w:val="outset" w:color="auto" w:sz="6" w:space="0"/>
              <w:bottom w:val="outset" w:color="auto" w:sz="6" w:space="0"/>
              <w:right w:val="outset" w:color="auto" w:sz="6" w:space="0"/>
            </w:tcBorders>
            <w:shd w:val="clear" w:color="auto" w:fill="auto"/>
            <w:vAlign w:val="center"/>
          </w:tcPr>
          <w:p w14:paraId="41CC7CD1">
            <w:pPr>
              <w:widowControl/>
              <w:jc w:val="left"/>
              <w:rPr>
                <w:rFonts w:ascii="宋体" w:hAnsi="宋体" w:cs="宋体"/>
                <w:sz w:val="18"/>
                <w:szCs w:val="18"/>
              </w:rPr>
            </w:pPr>
            <w:r>
              <w:rPr>
                <w:rFonts w:ascii="宋体" w:hAnsi="宋体" w:cs="宋体"/>
                <w:sz w:val="18"/>
                <w:szCs w:val="18"/>
              </w:rPr>
              <w:t>锅炉房</w:t>
            </w:r>
            <w:r>
              <w:rPr>
                <w:rFonts w:hint="eastAsia" w:ascii="宋体" w:hAnsi="宋体" w:cs="宋体"/>
                <w:sz w:val="18"/>
                <w:szCs w:val="18"/>
              </w:rPr>
              <w:t>不得</w:t>
            </w:r>
            <w:r>
              <w:rPr>
                <w:rFonts w:ascii="宋体" w:hAnsi="宋体" w:cs="宋体"/>
                <w:sz w:val="18"/>
                <w:szCs w:val="18"/>
              </w:rPr>
              <w:t>设在聚集人多的房间或在其上面、下面、贴邻或主要疏散口两旁</w:t>
            </w:r>
          </w:p>
        </w:tc>
        <w:tc>
          <w:tcPr>
            <w:tcW w:w="4172" w:type="dxa"/>
            <w:tcBorders>
              <w:top w:val="outset" w:color="auto" w:sz="6" w:space="0"/>
              <w:left w:val="outset" w:color="auto" w:sz="6" w:space="0"/>
              <w:bottom w:val="outset" w:color="auto" w:sz="6" w:space="0"/>
              <w:right w:val="outset" w:color="auto" w:sz="6" w:space="0"/>
            </w:tcBorders>
            <w:shd w:val="clear" w:color="auto" w:fill="auto"/>
            <w:vAlign w:val="center"/>
          </w:tcPr>
          <w:p w14:paraId="5CDD3D75">
            <w:pPr>
              <w:widowControl/>
              <w:jc w:val="center"/>
              <w:rPr>
                <w:rFonts w:ascii="宋体" w:hAnsi="宋体" w:cs="宋体"/>
                <w:sz w:val="18"/>
                <w:szCs w:val="18"/>
              </w:rPr>
            </w:pPr>
            <w:r>
              <w:rPr>
                <w:rFonts w:hint="eastAsia" w:ascii="宋体" w:hAnsi="宋体" w:cs="宋体"/>
                <w:sz w:val="18"/>
                <w:szCs w:val="18"/>
              </w:rPr>
              <w:t>不符合</w:t>
            </w:r>
            <w:r>
              <w:rPr>
                <w:rFonts w:ascii="宋体" w:hAnsi="宋体" w:cs="宋体"/>
                <w:sz w:val="18"/>
                <w:szCs w:val="18"/>
              </w:rPr>
              <w:t>扣10分</w:t>
            </w:r>
          </w:p>
        </w:tc>
        <w:tc>
          <w:tcPr>
            <w:tcW w:w="714" w:type="dxa"/>
            <w:shd w:val="clear" w:color="auto" w:fill="auto"/>
          </w:tcPr>
          <w:p w14:paraId="2E8BA20C">
            <w:pPr>
              <w:jc w:val="center"/>
              <w:rPr>
                <w:rFonts w:ascii="宋体" w:hAnsi="宋体"/>
                <w:sz w:val="18"/>
                <w:szCs w:val="18"/>
              </w:rPr>
            </w:pPr>
            <w:r>
              <w:rPr>
                <w:rFonts w:ascii="宋体" w:hAnsi="宋体"/>
                <w:sz w:val="18"/>
                <w:szCs w:val="18"/>
              </w:rPr>
              <w:t>1</w:t>
            </w:r>
            <w:r>
              <w:rPr>
                <w:rFonts w:hint="eastAsia" w:ascii="宋体" w:hAnsi="宋体"/>
                <w:sz w:val="18"/>
                <w:szCs w:val="18"/>
              </w:rPr>
              <w:t>0</w:t>
            </w:r>
          </w:p>
        </w:tc>
        <w:tc>
          <w:tcPr>
            <w:tcW w:w="708" w:type="dxa"/>
            <w:shd w:val="clear" w:color="auto" w:fill="auto"/>
          </w:tcPr>
          <w:p w14:paraId="3DD47975">
            <w:pPr>
              <w:snapToGrid w:val="0"/>
              <w:jc w:val="center"/>
              <w:rPr>
                <w:rFonts w:ascii="宋体" w:hAnsi="宋体"/>
                <w:b/>
                <w:sz w:val="18"/>
                <w:szCs w:val="18"/>
              </w:rPr>
            </w:pPr>
          </w:p>
        </w:tc>
        <w:tc>
          <w:tcPr>
            <w:tcW w:w="696" w:type="dxa"/>
            <w:shd w:val="clear" w:color="auto" w:fill="auto"/>
          </w:tcPr>
          <w:p w14:paraId="1B4441D7">
            <w:pPr>
              <w:snapToGrid w:val="0"/>
              <w:jc w:val="center"/>
              <w:rPr>
                <w:rFonts w:ascii="宋体" w:hAnsi="宋体"/>
                <w:b/>
                <w:sz w:val="18"/>
                <w:szCs w:val="18"/>
              </w:rPr>
            </w:pPr>
          </w:p>
        </w:tc>
        <w:tc>
          <w:tcPr>
            <w:tcW w:w="1645" w:type="dxa"/>
          </w:tcPr>
          <w:p w14:paraId="249EA1C2">
            <w:pPr>
              <w:snapToGrid w:val="0"/>
              <w:jc w:val="center"/>
              <w:rPr>
                <w:rFonts w:ascii="宋体" w:hAnsi="宋体"/>
                <w:b/>
                <w:sz w:val="18"/>
                <w:szCs w:val="18"/>
              </w:rPr>
            </w:pPr>
          </w:p>
        </w:tc>
      </w:tr>
      <w:tr w14:paraId="373B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49" w:type="dxa"/>
            <w:vMerge w:val="continue"/>
            <w:tcBorders>
              <w:left w:val="outset" w:color="auto" w:sz="6" w:space="0"/>
              <w:right w:val="outset" w:color="auto" w:sz="6" w:space="0"/>
            </w:tcBorders>
            <w:shd w:val="clear" w:color="auto" w:fill="auto"/>
            <w:vAlign w:val="center"/>
          </w:tcPr>
          <w:p w14:paraId="2DB9C620">
            <w:pPr>
              <w:ind w:firstLine="562"/>
              <w:jc w:val="center"/>
              <w:rPr>
                <w:rFonts w:ascii="宋体" w:hAnsi="宋体"/>
                <w:b/>
                <w:sz w:val="18"/>
                <w:szCs w:val="18"/>
              </w:rPr>
            </w:pPr>
          </w:p>
        </w:tc>
        <w:tc>
          <w:tcPr>
            <w:tcW w:w="1134" w:type="dxa"/>
            <w:vMerge w:val="continue"/>
            <w:tcBorders>
              <w:left w:val="outset" w:color="auto" w:sz="6" w:space="0"/>
              <w:right w:val="outset" w:color="auto" w:sz="6" w:space="0"/>
            </w:tcBorders>
            <w:shd w:val="clear" w:color="auto" w:fill="auto"/>
            <w:vAlign w:val="center"/>
          </w:tcPr>
          <w:p w14:paraId="4AF292B7">
            <w:pPr>
              <w:ind w:firstLine="422"/>
              <w:jc w:val="center"/>
              <w:rPr>
                <w:b/>
                <w:sz w:val="18"/>
                <w:szCs w:val="18"/>
              </w:rPr>
            </w:pPr>
          </w:p>
        </w:tc>
        <w:tc>
          <w:tcPr>
            <w:tcW w:w="4820" w:type="dxa"/>
            <w:tcBorders>
              <w:top w:val="outset" w:color="auto" w:sz="6" w:space="0"/>
              <w:left w:val="outset" w:color="auto" w:sz="6" w:space="0"/>
              <w:bottom w:val="outset" w:color="auto" w:sz="6" w:space="0"/>
              <w:right w:val="outset" w:color="auto" w:sz="6" w:space="0"/>
            </w:tcBorders>
            <w:shd w:val="clear" w:color="auto" w:fill="auto"/>
            <w:vAlign w:val="center"/>
          </w:tcPr>
          <w:p w14:paraId="56F34F32">
            <w:pPr>
              <w:jc w:val="left"/>
              <w:rPr>
                <w:b/>
                <w:sz w:val="18"/>
                <w:szCs w:val="18"/>
              </w:rPr>
            </w:pPr>
            <w:r>
              <w:rPr>
                <w:rFonts w:ascii="宋体" w:hAnsi="宋体" w:cs="宋体"/>
                <w:sz w:val="18"/>
                <w:szCs w:val="18"/>
              </w:rPr>
              <w:t>锅炉房设置在地下室的，</w:t>
            </w:r>
            <w:r>
              <w:rPr>
                <w:rFonts w:hint="eastAsia" w:ascii="宋体" w:hAnsi="宋体" w:cs="宋体"/>
                <w:sz w:val="18"/>
                <w:szCs w:val="18"/>
              </w:rPr>
              <w:t>应有</w:t>
            </w:r>
            <w:r>
              <w:rPr>
                <w:rFonts w:ascii="宋体" w:hAnsi="宋体" w:cs="宋体"/>
                <w:sz w:val="18"/>
                <w:szCs w:val="18"/>
              </w:rPr>
              <w:t>强制通风措施</w:t>
            </w:r>
          </w:p>
        </w:tc>
        <w:tc>
          <w:tcPr>
            <w:tcW w:w="4172" w:type="dxa"/>
            <w:tcBorders>
              <w:top w:val="outset" w:color="auto" w:sz="6" w:space="0"/>
              <w:left w:val="outset" w:color="auto" w:sz="6" w:space="0"/>
              <w:bottom w:val="outset" w:color="auto" w:sz="6" w:space="0"/>
              <w:right w:val="outset" w:color="auto" w:sz="6" w:space="0"/>
            </w:tcBorders>
            <w:shd w:val="clear" w:color="auto" w:fill="auto"/>
            <w:vAlign w:val="center"/>
          </w:tcPr>
          <w:p w14:paraId="4F320D66">
            <w:pPr>
              <w:jc w:val="center"/>
              <w:rPr>
                <w:b/>
                <w:sz w:val="18"/>
                <w:szCs w:val="18"/>
              </w:rPr>
            </w:pPr>
            <w:r>
              <w:rPr>
                <w:rFonts w:hint="eastAsia" w:ascii="宋体" w:hAnsi="宋体" w:cs="宋体"/>
                <w:sz w:val="18"/>
                <w:szCs w:val="18"/>
              </w:rPr>
              <w:t>不符合</w:t>
            </w:r>
            <w:r>
              <w:rPr>
                <w:rFonts w:ascii="宋体" w:hAnsi="宋体" w:cs="宋体"/>
                <w:sz w:val="18"/>
                <w:szCs w:val="18"/>
              </w:rPr>
              <w:t>扣10分</w:t>
            </w:r>
          </w:p>
        </w:tc>
        <w:tc>
          <w:tcPr>
            <w:tcW w:w="714" w:type="dxa"/>
            <w:shd w:val="clear" w:color="auto" w:fill="auto"/>
          </w:tcPr>
          <w:p w14:paraId="4E38F2E5">
            <w:pPr>
              <w:jc w:val="center"/>
              <w:rPr>
                <w:rFonts w:ascii="宋体" w:hAnsi="宋体"/>
                <w:sz w:val="18"/>
                <w:szCs w:val="18"/>
              </w:rPr>
            </w:pPr>
            <w:r>
              <w:rPr>
                <w:rFonts w:ascii="宋体" w:hAnsi="宋体"/>
                <w:sz w:val="18"/>
                <w:szCs w:val="18"/>
              </w:rPr>
              <w:t>10</w:t>
            </w:r>
          </w:p>
        </w:tc>
        <w:tc>
          <w:tcPr>
            <w:tcW w:w="708" w:type="dxa"/>
            <w:shd w:val="clear" w:color="auto" w:fill="auto"/>
          </w:tcPr>
          <w:p w14:paraId="79CB2A28">
            <w:pPr>
              <w:snapToGrid w:val="0"/>
              <w:rPr>
                <w:rFonts w:ascii="宋体" w:hAnsi="宋体"/>
                <w:sz w:val="18"/>
                <w:szCs w:val="18"/>
              </w:rPr>
            </w:pPr>
          </w:p>
        </w:tc>
        <w:tc>
          <w:tcPr>
            <w:tcW w:w="696" w:type="dxa"/>
            <w:shd w:val="clear" w:color="auto" w:fill="auto"/>
          </w:tcPr>
          <w:p w14:paraId="021D411D">
            <w:pPr>
              <w:snapToGrid w:val="0"/>
              <w:rPr>
                <w:rFonts w:ascii="宋体" w:hAnsi="宋体"/>
                <w:b/>
                <w:sz w:val="18"/>
                <w:szCs w:val="18"/>
              </w:rPr>
            </w:pPr>
          </w:p>
        </w:tc>
        <w:tc>
          <w:tcPr>
            <w:tcW w:w="1645" w:type="dxa"/>
          </w:tcPr>
          <w:p w14:paraId="37579D53">
            <w:pPr>
              <w:snapToGrid w:val="0"/>
              <w:rPr>
                <w:rFonts w:ascii="宋体" w:hAnsi="宋体"/>
                <w:b/>
                <w:sz w:val="18"/>
                <w:szCs w:val="18"/>
              </w:rPr>
            </w:pPr>
          </w:p>
        </w:tc>
      </w:tr>
      <w:tr w14:paraId="05EA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top w:val="outset" w:color="auto" w:sz="6" w:space="0"/>
              <w:left w:val="outset" w:color="auto" w:sz="6" w:space="0"/>
              <w:bottom w:val="outset" w:color="auto" w:sz="6" w:space="0"/>
              <w:right w:val="outset" w:color="auto" w:sz="6" w:space="0"/>
            </w:tcBorders>
            <w:shd w:val="clear" w:color="auto" w:fill="auto"/>
            <w:vAlign w:val="center"/>
          </w:tcPr>
          <w:p w14:paraId="76C40749">
            <w:pPr>
              <w:widowControl/>
              <w:spacing w:before="100" w:beforeAutospacing="1" w:after="100" w:afterAutospacing="1" w:line="360" w:lineRule="auto"/>
              <w:ind w:firstLine="180" w:firstLineChars="100"/>
              <w:rPr>
                <w:rFonts w:ascii="宋体" w:hAnsi="宋体" w:cs="宋体"/>
                <w:sz w:val="18"/>
                <w:szCs w:val="18"/>
              </w:rPr>
            </w:pPr>
            <w:r>
              <w:rPr>
                <w:rFonts w:ascii="宋体" w:hAnsi="宋体" w:cs="宋体"/>
                <w:sz w:val="18"/>
                <w:szCs w:val="18"/>
              </w:rPr>
              <w:t>2</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59587953">
            <w:pPr>
              <w:widowControl/>
              <w:jc w:val="center"/>
              <w:rPr>
                <w:rFonts w:ascii="宋体" w:hAnsi="宋体" w:cs="宋体"/>
                <w:sz w:val="18"/>
                <w:szCs w:val="18"/>
              </w:rPr>
            </w:pPr>
            <w:r>
              <w:rPr>
                <w:rFonts w:ascii="宋体" w:hAnsi="宋体" w:cs="宋体"/>
                <w:sz w:val="18"/>
                <w:szCs w:val="18"/>
              </w:rPr>
              <w:t>安全附件</w:t>
            </w:r>
          </w:p>
        </w:tc>
        <w:tc>
          <w:tcPr>
            <w:tcW w:w="4820" w:type="dxa"/>
            <w:tcBorders>
              <w:top w:val="outset" w:color="auto" w:sz="6" w:space="0"/>
              <w:left w:val="outset" w:color="auto" w:sz="6" w:space="0"/>
              <w:bottom w:val="outset" w:color="auto" w:sz="6" w:space="0"/>
              <w:right w:val="outset" w:color="auto" w:sz="6" w:space="0"/>
            </w:tcBorders>
            <w:shd w:val="clear" w:color="auto" w:fill="auto"/>
            <w:vAlign w:val="center"/>
          </w:tcPr>
          <w:p w14:paraId="32333E18">
            <w:pPr>
              <w:widowControl/>
              <w:jc w:val="left"/>
              <w:rPr>
                <w:rFonts w:ascii="宋体" w:hAnsi="宋体" w:cs="宋体"/>
                <w:sz w:val="18"/>
                <w:szCs w:val="18"/>
              </w:rPr>
            </w:pPr>
            <w:r>
              <w:rPr>
                <w:rFonts w:hint="eastAsia" w:ascii="宋体" w:hAnsi="宋体" w:cs="宋体"/>
                <w:sz w:val="18"/>
                <w:szCs w:val="18"/>
              </w:rPr>
              <w:t>（1）</w:t>
            </w:r>
            <w:r>
              <w:rPr>
                <w:rFonts w:ascii="宋体" w:hAnsi="宋体" w:cs="宋体"/>
                <w:sz w:val="18"/>
                <w:szCs w:val="18"/>
              </w:rPr>
              <w:t>安全阀：铅封、校验标签完好，在校验有效期内使用，外观</w:t>
            </w:r>
            <w:r>
              <w:rPr>
                <w:rFonts w:hint="eastAsia" w:ascii="宋体" w:hAnsi="宋体" w:cs="宋体"/>
                <w:sz w:val="18"/>
                <w:szCs w:val="18"/>
              </w:rPr>
              <w:t>正常</w:t>
            </w:r>
            <w:r>
              <w:rPr>
                <w:rFonts w:ascii="宋体" w:hAnsi="宋体" w:cs="宋体"/>
                <w:sz w:val="18"/>
                <w:szCs w:val="18"/>
              </w:rPr>
              <w:t>，有定期排放试验记录，疏水</w:t>
            </w:r>
            <w:r>
              <w:rPr>
                <w:rFonts w:hint="eastAsia" w:ascii="宋体" w:hAnsi="宋体" w:cs="宋体"/>
                <w:sz w:val="18"/>
                <w:szCs w:val="18"/>
              </w:rPr>
              <w:t>应</w:t>
            </w:r>
            <w:r>
              <w:rPr>
                <w:rFonts w:ascii="宋体" w:hAnsi="宋体" w:cs="宋体"/>
                <w:sz w:val="18"/>
                <w:szCs w:val="18"/>
              </w:rPr>
              <w:t>畅通，排汽管、放水管</w:t>
            </w:r>
            <w:r>
              <w:rPr>
                <w:rFonts w:hint="eastAsia" w:ascii="宋体" w:hAnsi="宋体" w:cs="宋体"/>
                <w:sz w:val="18"/>
                <w:szCs w:val="18"/>
              </w:rPr>
              <w:t>应</w:t>
            </w:r>
            <w:r>
              <w:rPr>
                <w:rFonts w:ascii="宋体" w:hAnsi="宋体" w:cs="宋体"/>
                <w:sz w:val="18"/>
                <w:szCs w:val="18"/>
              </w:rPr>
              <w:t>引到安全地点；</w:t>
            </w:r>
          </w:p>
          <w:p w14:paraId="72E1E97F">
            <w:pPr>
              <w:widowControl/>
              <w:jc w:val="left"/>
              <w:rPr>
                <w:rFonts w:ascii="宋体" w:hAnsi="宋体" w:cs="宋体"/>
                <w:sz w:val="18"/>
                <w:szCs w:val="18"/>
              </w:rPr>
            </w:pPr>
            <w:r>
              <w:rPr>
                <w:rFonts w:hint="eastAsia" w:ascii="宋体" w:hAnsi="宋体" w:cs="宋体"/>
                <w:sz w:val="18"/>
                <w:szCs w:val="18"/>
              </w:rPr>
              <w:t>（2）</w:t>
            </w:r>
            <w:r>
              <w:rPr>
                <w:rFonts w:ascii="宋体" w:hAnsi="宋体" w:cs="宋体"/>
                <w:sz w:val="18"/>
                <w:szCs w:val="18"/>
              </w:rPr>
              <w:t>水位表：水位表上有最低、最高安全水位和正常水位的明显标志，水位清晰可见，玻璃管水位表有防护罩，照明良好，事故照明电源完好；两只水位表显示的水位一致；同一水位检测系统中，一次仪表与二次仪表显示的水位一致；有定期冲洗水位表记录；</w:t>
            </w:r>
          </w:p>
          <w:p w14:paraId="5FC7919D">
            <w:pPr>
              <w:widowControl/>
              <w:jc w:val="left"/>
              <w:rPr>
                <w:rFonts w:ascii="宋体" w:hAnsi="宋体" w:cs="宋体"/>
                <w:sz w:val="18"/>
                <w:szCs w:val="18"/>
              </w:rPr>
            </w:pPr>
            <w:r>
              <w:rPr>
                <w:rFonts w:hint="eastAsia" w:ascii="宋体" w:hAnsi="宋体" w:cs="宋体"/>
                <w:sz w:val="18"/>
                <w:szCs w:val="18"/>
              </w:rPr>
              <w:t>（3）</w:t>
            </w:r>
            <w:r>
              <w:rPr>
                <w:rFonts w:ascii="宋体" w:hAnsi="宋体" w:cs="宋体"/>
                <w:sz w:val="18"/>
                <w:szCs w:val="18"/>
              </w:rPr>
              <w:t>压力表：校验标签在有效期内使用，表盘清晰指针功能正常，照明良好；</w:t>
            </w:r>
          </w:p>
          <w:p w14:paraId="062A2435">
            <w:pPr>
              <w:widowControl/>
              <w:jc w:val="left"/>
              <w:rPr>
                <w:rFonts w:ascii="宋体" w:hAnsi="宋体" w:cs="宋体"/>
                <w:sz w:val="18"/>
                <w:szCs w:val="18"/>
              </w:rPr>
            </w:pPr>
            <w:r>
              <w:rPr>
                <w:rFonts w:hint="eastAsia" w:ascii="宋体" w:hAnsi="宋体" w:cs="宋体"/>
                <w:sz w:val="18"/>
                <w:szCs w:val="18"/>
              </w:rPr>
              <w:t>（4）</w:t>
            </w:r>
            <w:r>
              <w:rPr>
                <w:rFonts w:ascii="宋体" w:hAnsi="宋体" w:cs="宋体"/>
                <w:sz w:val="18"/>
                <w:szCs w:val="18"/>
              </w:rPr>
              <w:t>自动保护联锁装置完好，有定期的功能检查记录。</w:t>
            </w:r>
          </w:p>
        </w:tc>
        <w:tc>
          <w:tcPr>
            <w:tcW w:w="4172" w:type="dxa"/>
            <w:tcBorders>
              <w:top w:val="outset" w:color="auto" w:sz="6" w:space="0"/>
              <w:left w:val="outset" w:color="auto" w:sz="6" w:space="0"/>
              <w:bottom w:val="outset" w:color="auto" w:sz="6" w:space="0"/>
              <w:right w:val="outset" w:color="auto" w:sz="6" w:space="0"/>
            </w:tcBorders>
            <w:shd w:val="clear" w:color="auto" w:fill="auto"/>
            <w:vAlign w:val="center"/>
          </w:tcPr>
          <w:p w14:paraId="19BBB583">
            <w:pPr>
              <w:widowControl/>
              <w:numPr>
                <w:ilvl w:val="0"/>
                <w:numId w:val="38"/>
              </w:numPr>
              <w:tabs>
                <w:tab w:val="left" w:pos="-30"/>
                <w:tab w:val="clear" w:pos="420"/>
              </w:tabs>
              <w:ind w:left="0" w:firstLine="420"/>
              <w:jc w:val="left"/>
              <w:rPr>
                <w:rFonts w:ascii="宋体" w:hAnsi="宋体" w:cs="宋体"/>
                <w:sz w:val="18"/>
                <w:szCs w:val="18"/>
              </w:rPr>
            </w:pPr>
            <w:r>
              <w:rPr>
                <w:rFonts w:ascii="宋体" w:hAnsi="宋体" w:cs="宋体"/>
                <w:sz w:val="18"/>
                <w:szCs w:val="18"/>
              </w:rPr>
              <w:t>安全阀、压力表超期未检</w:t>
            </w:r>
            <w:r>
              <w:rPr>
                <w:rFonts w:hint="eastAsia" w:ascii="宋体" w:hAnsi="宋体" w:cs="宋体"/>
                <w:sz w:val="18"/>
                <w:szCs w:val="18"/>
              </w:rPr>
              <w:t>或者有安全附件</w:t>
            </w:r>
            <w:r>
              <w:rPr>
                <w:rFonts w:ascii="宋体" w:hAnsi="宋体" w:cs="宋体"/>
                <w:sz w:val="18"/>
                <w:szCs w:val="18"/>
              </w:rPr>
              <w:t>不能正常工作的，扣10分；</w:t>
            </w:r>
          </w:p>
          <w:p w14:paraId="512F152A">
            <w:pPr>
              <w:widowControl/>
              <w:numPr>
                <w:ilvl w:val="0"/>
                <w:numId w:val="38"/>
              </w:numPr>
              <w:tabs>
                <w:tab w:val="left" w:pos="-30"/>
                <w:tab w:val="clear" w:pos="420"/>
              </w:tabs>
              <w:ind w:left="0" w:firstLine="420"/>
              <w:jc w:val="left"/>
              <w:rPr>
                <w:rFonts w:ascii="宋体" w:hAnsi="宋体" w:cs="宋体"/>
                <w:sz w:val="18"/>
                <w:szCs w:val="18"/>
              </w:rPr>
            </w:pPr>
            <w:r>
              <w:rPr>
                <w:rFonts w:ascii="宋体" w:hAnsi="宋体" w:cs="宋体"/>
                <w:sz w:val="18"/>
                <w:szCs w:val="18"/>
              </w:rPr>
              <w:t>其它要求不符合要求的，一项扣5分。</w:t>
            </w:r>
          </w:p>
        </w:tc>
        <w:tc>
          <w:tcPr>
            <w:tcW w:w="714" w:type="dxa"/>
            <w:tcBorders>
              <w:top w:val="outset" w:color="auto" w:sz="6" w:space="0"/>
              <w:left w:val="outset" w:color="auto" w:sz="6" w:space="0"/>
              <w:bottom w:val="outset" w:color="auto" w:sz="6" w:space="0"/>
              <w:right w:val="outset" w:color="auto" w:sz="6" w:space="0"/>
            </w:tcBorders>
            <w:shd w:val="clear" w:color="auto" w:fill="auto"/>
            <w:vAlign w:val="center"/>
          </w:tcPr>
          <w:p w14:paraId="164BDD67">
            <w:pPr>
              <w:widowControl/>
              <w:spacing w:before="100" w:beforeAutospacing="1" w:after="100" w:afterAutospacing="1" w:line="360" w:lineRule="auto"/>
              <w:jc w:val="center"/>
              <w:rPr>
                <w:rFonts w:ascii="宋体" w:hAnsi="宋体" w:cs="宋体"/>
                <w:sz w:val="18"/>
                <w:szCs w:val="18"/>
              </w:rPr>
            </w:pPr>
            <w:r>
              <w:rPr>
                <w:rFonts w:ascii="宋体" w:hAnsi="宋体" w:cs="宋体"/>
                <w:sz w:val="18"/>
                <w:szCs w:val="18"/>
              </w:rPr>
              <w:t>5</w:t>
            </w:r>
            <w:r>
              <w:rPr>
                <w:rFonts w:hint="eastAsia" w:ascii="宋体" w:hAnsi="宋体" w:cs="宋体"/>
                <w:sz w:val="18"/>
                <w:szCs w:val="18"/>
              </w:rPr>
              <w:t>0</w:t>
            </w:r>
          </w:p>
        </w:tc>
        <w:tc>
          <w:tcPr>
            <w:tcW w:w="708" w:type="dxa"/>
            <w:shd w:val="clear" w:color="auto" w:fill="auto"/>
          </w:tcPr>
          <w:p w14:paraId="77797688">
            <w:pPr>
              <w:snapToGrid w:val="0"/>
              <w:rPr>
                <w:rFonts w:ascii="宋体" w:hAnsi="宋体"/>
                <w:sz w:val="18"/>
                <w:szCs w:val="18"/>
              </w:rPr>
            </w:pPr>
          </w:p>
        </w:tc>
        <w:tc>
          <w:tcPr>
            <w:tcW w:w="696" w:type="dxa"/>
            <w:shd w:val="clear" w:color="auto" w:fill="auto"/>
          </w:tcPr>
          <w:p w14:paraId="09C52F81">
            <w:pPr>
              <w:snapToGrid w:val="0"/>
              <w:rPr>
                <w:rFonts w:ascii="宋体" w:hAnsi="宋体"/>
                <w:sz w:val="18"/>
                <w:szCs w:val="18"/>
              </w:rPr>
            </w:pPr>
          </w:p>
        </w:tc>
        <w:tc>
          <w:tcPr>
            <w:tcW w:w="1645" w:type="dxa"/>
          </w:tcPr>
          <w:p w14:paraId="6CBC1125">
            <w:pPr>
              <w:snapToGrid w:val="0"/>
              <w:rPr>
                <w:rFonts w:ascii="宋体" w:hAnsi="宋体"/>
                <w:sz w:val="18"/>
                <w:szCs w:val="18"/>
              </w:rPr>
            </w:pPr>
          </w:p>
        </w:tc>
      </w:tr>
      <w:tr w14:paraId="22E9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top w:val="outset" w:color="auto" w:sz="6" w:space="0"/>
              <w:left w:val="outset" w:color="auto" w:sz="6" w:space="0"/>
              <w:bottom w:val="outset" w:color="auto" w:sz="6" w:space="0"/>
              <w:right w:val="outset" w:color="auto" w:sz="6" w:space="0"/>
            </w:tcBorders>
            <w:shd w:val="clear" w:color="auto" w:fill="auto"/>
            <w:vAlign w:val="center"/>
          </w:tcPr>
          <w:p w14:paraId="1935FE34">
            <w:pPr>
              <w:widowControl/>
              <w:spacing w:before="100" w:beforeAutospacing="1" w:after="100" w:afterAutospacing="1" w:line="360" w:lineRule="auto"/>
              <w:ind w:firstLine="180" w:firstLineChars="100"/>
              <w:rPr>
                <w:rFonts w:ascii="宋体" w:hAnsi="宋体" w:cs="宋体"/>
                <w:sz w:val="18"/>
                <w:szCs w:val="18"/>
              </w:rPr>
            </w:pPr>
            <w:r>
              <w:rPr>
                <w:rFonts w:ascii="宋体" w:hAnsi="宋体" w:cs="宋体"/>
                <w:sz w:val="18"/>
                <w:szCs w:val="18"/>
              </w:rPr>
              <w:t>3</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4765E077">
            <w:pPr>
              <w:widowControl/>
              <w:jc w:val="center"/>
              <w:rPr>
                <w:rFonts w:ascii="宋体" w:hAnsi="宋体" w:cs="宋体"/>
                <w:sz w:val="18"/>
                <w:szCs w:val="18"/>
              </w:rPr>
            </w:pPr>
            <w:r>
              <w:rPr>
                <w:rFonts w:ascii="宋体" w:hAnsi="宋体" w:cs="宋体"/>
                <w:sz w:val="18"/>
                <w:szCs w:val="18"/>
              </w:rPr>
              <w:t>锅炉及辅机</w:t>
            </w:r>
          </w:p>
        </w:tc>
        <w:tc>
          <w:tcPr>
            <w:tcW w:w="4820" w:type="dxa"/>
            <w:tcBorders>
              <w:top w:val="outset" w:color="auto" w:sz="6" w:space="0"/>
              <w:left w:val="outset" w:color="auto" w:sz="6" w:space="0"/>
              <w:bottom w:val="outset" w:color="auto" w:sz="6" w:space="0"/>
              <w:right w:val="outset" w:color="auto" w:sz="6" w:space="0"/>
            </w:tcBorders>
            <w:shd w:val="clear" w:color="auto" w:fill="auto"/>
            <w:vAlign w:val="center"/>
          </w:tcPr>
          <w:p w14:paraId="2A610B53">
            <w:pPr>
              <w:widowControl/>
              <w:jc w:val="left"/>
              <w:rPr>
                <w:rFonts w:ascii="宋体" w:hAnsi="宋体" w:cs="宋体"/>
                <w:sz w:val="18"/>
                <w:szCs w:val="18"/>
              </w:rPr>
            </w:pPr>
            <w:r>
              <w:rPr>
                <w:rFonts w:hint="eastAsia" w:ascii="宋体" w:hAnsi="宋体" w:cs="宋体"/>
                <w:sz w:val="18"/>
                <w:szCs w:val="18"/>
              </w:rPr>
              <w:t>锅炉及辅机运行正常，无</w:t>
            </w:r>
            <w:r>
              <w:rPr>
                <w:rFonts w:ascii="宋体" w:hAnsi="宋体" w:cs="宋体"/>
                <w:sz w:val="18"/>
                <w:szCs w:val="18"/>
              </w:rPr>
              <w:t>跑、冒、滴、漏</w:t>
            </w:r>
            <w:r>
              <w:rPr>
                <w:rFonts w:hint="eastAsia" w:ascii="宋体" w:hAnsi="宋体" w:cs="宋体"/>
                <w:sz w:val="18"/>
                <w:szCs w:val="18"/>
              </w:rPr>
              <w:t>；</w:t>
            </w:r>
          </w:p>
          <w:p w14:paraId="67FC3DAD">
            <w:pPr>
              <w:widowControl/>
              <w:jc w:val="left"/>
              <w:rPr>
                <w:rFonts w:ascii="宋体" w:hAnsi="宋体" w:cs="宋体"/>
                <w:sz w:val="18"/>
                <w:szCs w:val="18"/>
              </w:rPr>
            </w:pPr>
            <w:r>
              <w:rPr>
                <w:rFonts w:ascii="宋体" w:hAnsi="宋体" w:cs="宋体"/>
                <w:sz w:val="18"/>
                <w:szCs w:val="18"/>
              </w:rPr>
              <w:t>锅炉房内环境</w:t>
            </w:r>
            <w:r>
              <w:rPr>
                <w:rFonts w:hint="eastAsia" w:ascii="宋体" w:hAnsi="宋体" w:cs="宋体"/>
                <w:sz w:val="18"/>
                <w:szCs w:val="18"/>
              </w:rPr>
              <w:t>应整洁，通道畅通，无杂物堆放；</w:t>
            </w:r>
          </w:p>
          <w:p w14:paraId="52D6FD79">
            <w:pPr>
              <w:widowControl/>
              <w:jc w:val="left"/>
              <w:rPr>
                <w:rFonts w:ascii="宋体" w:hAnsi="宋体" w:cs="宋体"/>
                <w:sz w:val="18"/>
                <w:szCs w:val="18"/>
              </w:rPr>
            </w:pPr>
            <w:r>
              <w:rPr>
                <w:rFonts w:hint="eastAsia" w:ascii="宋体" w:hAnsi="宋体" w:cs="宋体"/>
                <w:sz w:val="18"/>
                <w:szCs w:val="18"/>
              </w:rPr>
              <w:t>检验中提出问题应及时整改。</w:t>
            </w:r>
          </w:p>
        </w:tc>
        <w:tc>
          <w:tcPr>
            <w:tcW w:w="4172" w:type="dxa"/>
            <w:tcBorders>
              <w:top w:val="outset" w:color="auto" w:sz="6" w:space="0"/>
              <w:left w:val="outset" w:color="auto" w:sz="6" w:space="0"/>
              <w:bottom w:val="outset" w:color="auto" w:sz="6" w:space="0"/>
              <w:right w:val="outset" w:color="auto" w:sz="6" w:space="0"/>
            </w:tcBorders>
            <w:shd w:val="clear" w:color="auto" w:fill="auto"/>
            <w:vAlign w:val="center"/>
          </w:tcPr>
          <w:p w14:paraId="1CC6ECD1">
            <w:pPr>
              <w:widowControl/>
              <w:jc w:val="left"/>
              <w:rPr>
                <w:rFonts w:ascii="宋体" w:hAnsi="宋体" w:cs="宋体"/>
                <w:sz w:val="18"/>
                <w:szCs w:val="18"/>
              </w:rPr>
            </w:pPr>
            <w:r>
              <w:rPr>
                <w:rFonts w:ascii="宋体" w:hAnsi="宋体" w:cs="宋体"/>
                <w:sz w:val="18"/>
                <w:szCs w:val="18"/>
              </w:rPr>
              <w:t>按要求对各项内容进行检查，发现一个问题扣5分。</w:t>
            </w:r>
          </w:p>
        </w:tc>
        <w:tc>
          <w:tcPr>
            <w:tcW w:w="714" w:type="dxa"/>
            <w:tcBorders>
              <w:top w:val="outset" w:color="auto" w:sz="6" w:space="0"/>
              <w:left w:val="outset" w:color="auto" w:sz="6" w:space="0"/>
              <w:bottom w:val="outset" w:color="auto" w:sz="6" w:space="0"/>
              <w:right w:val="outset" w:color="auto" w:sz="6" w:space="0"/>
            </w:tcBorders>
            <w:shd w:val="clear" w:color="auto" w:fill="auto"/>
            <w:vAlign w:val="center"/>
          </w:tcPr>
          <w:p w14:paraId="1677C9F2">
            <w:pPr>
              <w:widowControl/>
              <w:spacing w:before="100" w:beforeAutospacing="1" w:after="100" w:afterAutospacing="1" w:line="360" w:lineRule="auto"/>
              <w:jc w:val="center"/>
              <w:rPr>
                <w:rFonts w:ascii="宋体" w:hAnsi="宋体" w:cs="宋体"/>
                <w:sz w:val="18"/>
                <w:szCs w:val="18"/>
              </w:rPr>
            </w:pPr>
            <w:r>
              <w:rPr>
                <w:rFonts w:ascii="宋体" w:hAnsi="宋体" w:cs="宋体"/>
                <w:sz w:val="18"/>
                <w:szCs w:val="18"/>
              </w:rPr>
              <w:t>30</w:t>
            </w:r>
          </w:p>
        </w:tc>
        <w:tc>
          <w:tcPr>
            <w:tcW w:w="708" w:type="dxa"/>
            <w:shd w:val="clear" w:color="auto" w:fill="auto"/>
          </w:tcPr>
          <w:p w14:paraId="0C8B0F5A">
            <w:pPr>
              <w:snapToGrid w:val="0"/>
              <w:rPr>
                <w:rFonts w:ascii="宋体" w:hAnsi="宋体"/>
                <w:sz w:val="18"/>
                <w:szCs w:val="18"/>
              </w:rPr>
            </w:pPr>
          </w:p>
        </w:tc>
        <w:tc>
          <w:tcPr>
            <w:tcW w:w="696" w:type="dxa"/>
            <w:shd w:val="clear" w:color="auto" w:fill="auto"/>
          </w:tcPr>
          <w:p w14:paraId="4DD89948">
            <w:pPr>
              <w:snapToGrid w:val="0"/>
              <w:rPr>
                <w:rFonts w:ascii="宋体" w:hAnsi="宋体"/>
                <w:sz w:val="18"/>
                <w:szCs w:val="18"/>
              </w:rPr>
            </w:pPr>
          </w:p>
        </w:tc>
        <w:tc>
          <w:tcPr>
            <w:tcW w:w="1645" w:type="dxa"/>
          </w:tcPr>
          <w:p w14:paraId="097D31BB">
            <w:pPr>
              <w:snapToGrid w:val="0"/>
              <w:rPr>
                <w:rFonts w:ascii="宋体" w:hAnsi="宋体"/>
                <w:sz w:val="18"/>
                <w:szCs w:val="18"/>
              </w:rPr>
            </w:pPr>
          </w:p>
        </w:tc>
      </w:tr>
      <w:tr w14:paraId="0AF7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shd w:val="clear" w:color="auto" w:fill="auto"/>
          </w:tcPr>
          <w:p w14:paraId="74CD70B1">
            <w:pPr>
              <w:widowControl/>
              <w:spacing w:before="100" w:beforeAutospacing="1" w:after="100" w:afterAutospacing="1" w:line="360" w:lineRule="auto"/>
              <w:ind w:firstLine="180" w:firstLineChars="100"/>
              <w:rPr>
                <w:rFonts w:ascii="宋体" w:hAnsi="宋体"/>
                <w:bCs/>
                <w:sz w:val="18"/>
                <w:szCs w:val="18"/>
              </w:rPr>
            </w:pPr>
            <w:r>
              <w:rPr>
                <w:rFonts w:hint="eastAsia" w:ascii="宋体" w:hAnsi="宋体"/>
                <w:bCs/>
                <w:sz w:val="18"/>
                <w:szCs w:val="18"/>
              </w:rPr>
              <w:t>4</w:t>
            </w:r>
          </w:p>
        </w:tc>
        <w:tc>
          <w:tcPr>
            <w:tcW w:w="10126" w:type="dxa"/>
            <w:gridSpan w:val="3"/>
            <w:shd w:val="clear" w:color="auto" w:fill="auto"/>
            <w:vAlign w:val="center"/>
          </w:tcPr>
          <w:p w14:paraId="08692CEA">
            <w:pPr>
              <w:ind w:firstLine="562"/>
              <w:jc w:val="right"/>
              <w:rPr>
                <w:sz w:val="18"/>
                <w:szCs w:val="18"/>
              </w:rPr>
            </w:pPr>
            <w:r>
              <w:rPr>
                <w:rFonts w:hint="eastAsia"/>
                <w:sz w:val="18"/>
                <w:szCs w:val="18"/>
              </w:rPr>
              <w:t>合计</w:t>
            </w:r>
          </w:p>
        </w:tc>
        <w:tc>
          <w:tcPr>
            <w:tcW w:w="714" w:type="dxa"/>
            <w:shd w:val="clear" w:color="auto" w:fill="auto"/>
            <w:vAlign w:val="center"/>
          </w:tcPr>
          <w:p w14:paraId="45ECD52A">
            <w:pPr>
              <w:jc w:val="center"/>
              <w:rPr>
                <w:rFonts w:ascii="宋体" w:hAnsi="宋体"/>
                <w:sz w:val="18"/>
                <w:szCs w:val="18"/>
              </w:rPr>
            </w:pPr>
            <w:r>
              <w:rPr>
                <w:rFonts w:ascii="宋体" w:hAnsi="宋体"/>
                <w:sz w:val="18"/>
                <w:szCs w:val="18"/>
              </w:rPr>
              <w:t>10</w:t>
            </w:r>
            <w:r>
              <w:rPr>
                <w:rFonts w:hint="eastAsia" w:ascii="宋体" w:hAnsi="宋体"/>
                <w:sz w:val="18"/>
                <w:szCs w:val="18"/>
              </w:rPr>
              <w:t>0</w:t>
            </w:r>
          </w:p>
        </w:tc>
        <w:tc>
          <w:tcPr>
            <w:tcW w:w="708" w:type="dxa"/>
            <w:shd w:val="clear" w:color="auto" w:fill="auto"/>
          </w:tcPr>
          <w:p w14:paraId="29BA8307">
            <w:pPr>
              <w:ind w:firstLine="562"/>
              <w:jc w:val="center"/>
              <w:rPr>
                <w:b/>
                <w:sz w:val="18"/>
                <w:szCs w:val="18"/>
              </w:rPr>
            </w:pPr>
          </w:p>
        </w:tc>
        <w:tc>
          <w:tcPr>
            <w:tcW w:w="696" w:type="dxa"/>
            <w:shd w:val="clear" w:color="auto" w:fill="auto"/>
          </w:tcPr>
          <w:p w14:paraId="7341640E">
            <w:pPr>
              <w:ind w:firstLine="562"/>
              <w:jc w:val="center"/>
              <w:rPr>
                <w:b/>
                <w:sz w:val="18"/>
                <w:szCs w:val="18"/>
              </w:rPr>
            </w:pPr>
          </w:p>
        </w:tc>
        <w:tc>
          <w:tcPr>
            <w:tcW w:w="1645" w:type="dxa"/>
          </w:tcPr>
          <w:p w14:paraId="2EA855FD">
            <w:pPr>
              <w:snapToGrid w:val="0"/>
              <w:rPr>
                <w:rFonts w:ascii="宋体" w:hAnsi="宋体"/>
                <w:sz w:val="18"/>
                <w:szCs w:val="18"/>
              </w:rPr>
            </w:pPr>
          </w:p>
        </w:tc>
      </w:tr>
    </w:tbl>
    <w:p w14:paraId="556D59FA">
      <w:pPr>
        <w:widowControl/>
        <w:spacing w:line="360" w:lineRule="auto"/>
        <w:jc w:val="center"/>
      </w:pPr>
    </w:p>
    <w:p w14:paraId="5F21BEFC">
      <w:pPr>
        <w:widowControl/>
        <w:spacing w:line="360" w:lineRule="auto"/>
        <w:jc w:val="center"/>
      </w:pPr>
    </w:p>
    <w:p w14:paraId="2CA8AA5B">
      <w:pPr>
        <w:widowControl/>
        <w:spacing w:line="360" w:lineRule="auto"/>
        <w:jc w:val="center"/>
      </w:pPr>
    </w:p>
    <w:p w14:paraId="5D9C329C">
      <w:pPr>
        <w:widowControl/>
        <w:spacing w:line="360" w:lineRule="auto"/>
        <w:jc w:val="center"/>
      </w:pPr>
    </w:p>
    <w:p w14:paraId="4C4E646F">
      <w:pPr>
        <w:widowControl/>
        <w:spacing w:line="360" w:lineRule="auto"/>
        <w:jc w:val="center"/>
      </w:pPr>
    </w:p>
    <w:p w14:paraId="766FE763">
      <w:pPr>
        <w:widowControl/>
        <w:spacing w:line="360" w:lineRule="auto"/>
        <w:jc w:val="center"/>
      </w:pPr>
    </w:p>
    <w:p w14:paraId="3E0CC4D7">
      <w:pPr>
        <w:pStyle w:val="88"/>
        <w:numPr>
          <w:ilvl w:val="1"/>
          <w:numId w:val="37"/>
        </w:numPr>
        <w:spacing w:before="156" w:after="156"/>
        <w:ind w:left="709"/>
      </w:pPr>
      <w:r>
        <w:rPr>
          <w:rFonts w:hint="eastAsia"/>
        </w:rPr>
        <w:t>固定式压力容器现场检查</w:t>
      </w:r>
    </w:p>
    <w:tbl>
      <w:tblPr>
        <w:tblStyle w:val="31"/>
        <w:tblW w:w="14286"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134"/>
        <w:gridCol w:w="5503"/>
        <w:gridCol w:w="2976"/>
        <w:gridCol w:w="851"/>
        <w:gridCol w:w="709"/>
        <w:gridCol w:w="708"/>
        <w:gridCol w:w="1701"/>
      </w:tblGrid>
      <w:tr w14:paraId="61373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14:paraId="0AE839F6">
            <w:pPr>
              <w:widowControl/>
              <w:jc w:val="center"/>
              <w:rPr>
                <w:rFonts w:ascii="宋体" w:hAnsi="宋体" w:cs="宋体"/>
                <w:b/>
                <w:sz w:val="18"/>
                <w:szCs w:val="18"/>
              </w:rPr>
            </w:pPr>
            <w:r>
              <w:rPr>
                <w:rFonts w:ascii="宋体" w:hAnsi="宋体" w:cs="宋体"/>
                <w:b/>
                <w:sz w:val="18"/>
                <w:szCs w:val="18"/>
              </w:rPr>
              <w:t>序号</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0A043B48">
            <w:pPr>
              <w:widowControl/>
              <w:jc w:val="center"/>
              <w:rPr>
                <w:rFonts w:ascii="宋体" w:hAnsi="宋体" w:cs="宋体"/>
                <w:b/>
                <w:sz w:val="18"/>
                <w:szCs w:val="18"/>
              </w:rPr>
            </w:pPr>
            <w:r>
              <w:rPr>
                <w:rFonts w:ascii="宋体" w:hAnsi="宋体" w:cs="宋体"/>
                <w:b/>
                <w:sz w:val="18"/>
                <w:szCs w:val="18"/>
              </w:rPr>
              <w:t>评</w:t>
            </w:r>
            <w:r>
              <w:rPr>
                <w:rFonts w:hint="eastAsia" w:ascii="宋体" w:hAnsi="宋体" w:cs="宋体"/>
                <w:b/>
                <w:sz w:val="18"/>
                <w:szCs w:val="18"/>
              </w:rPr>
              <w:t>价</w:t>
            </w:r>
            <w:r>
              <w:rPr>
                <w:rFonts w:ascii="宋体" w:hAnsi="宋体" w:cs="宋体"/>
                <w:b/>
                <w:sz w:val="18"/>
                <w:szCs w:val="18"/>
              </w:rPr>
              <w:t>内容</w:t>
            </w:r>
          </w:p>
        </w:tc>
        <w:tc>
          <w:tcPr>
            <w:tcW w:w="5503" w:type="dxa"/>
            <w:tcBorders>
              <w:top w:val="outset" w:color="auto" w:sz="6" w:space="0"/>
              <w:left w:val="outset" w:color="auto" w:sz="6" w:space="0"/>
              <w:bottom w:val="outset" w:color="auto" w:sz="6" w:space="0"/>
              <w:right w:val="outset" w:color="auto" w:sz="6" w:space="0"/>
            </w:tcBorders>
            <w:shd w:val="clear" w:color="auto" w:fill="auto"/>
            <w:vAlign w:val="center"/>
          </w:tcPr>
          <w:p w14:paraId="5F62F360">
            <w:pPr>
              <w:widowControl/>
              <w:jc w:val="center"/>
              <w:rPr>
                <w:rFonts w:ascii="宋体" w:hAnsi="宋体" w:cs="宋体"/>
                <w:b/>
                <w:sz w:val="18"/>
                <w:szCs w:val="18"/>
              </w:rPr>
            </w:pPr>
            <w:r>
              <w:rPr>
                <w:rFonts w:ascii="宋体" w:hAnsi="宋体" w:cs="宋体"/>
                <w:b/>
                <w:sz w:val="18"/>
                <w:szCs w:val="18"/>
              </w:rPr>
              <w:t>评</w:t>
            </w:r>
            <w:r>
              <w:rPr>
                <w:rFonts w:hint="eastAsia" w:ascii="宋体" w:hAnsi="宋体" w:cs="宋体"/>
                <w:b/>
                <w:sz w:val="18"/>
                <w:szCs w:val="18"/>
              </w:rPr>
              <w:t>价要求</w:t>
            </w:r>
          </w:p>
        </w:tc>
        <w:tc>
          <w:tcPr>
            <w:tcW w:w="2976" w:type="dxa"/>
            <w:tcBorders>
              <w:top w:val="outset" w:color="auto" w:sz="6" w:space="0"/>
              <w:left w:val="outset" w:color="auto" w:sz="6" w:space="0"/>
              <w:bottom w:val="outset" w:color="auto" w:sz="6" w:space="0"/>
              <w:right w:val="outset" w:color="auto" w:sz="6" w:space="0"/>
            </w:tcBorders>
            <w:shd w:val="clear" w:color="auto" w:fill="auto"/>
            <w:vAlign w:val="center"/>
          </w:tcPr>
          <w:p w14:paraId="721F88E2">
            <w:pPr>
              <w:widowControl/>
              <w:jc w:val="center"/>
              <w:rPr>
                <w:rFonts w:ascii="宋体" w:hAnsi="宋体" w:cs="宋体"/>
                <w:b/>
                <w:sz w:val="18"/>
                <w:szCs w:val="18"/>
              </w:rPr>
            </w:pPr>
            <w:r>
              <w:rPr>
                <w:rFonts w:ascii="宋体" w:hAnsi="宋体" w:cs="宋体"/>
                <w:b/>
                <w:sz w:val="18"/>
                <w:szCs w:val="18"/>
              </w:rPr>
              <w:t>评分办法</w:t>
            </w:r>
          </w:p>
        </w:tc>
        <w:tc>
          <w:tcPr>
            <w:tcW w:w="851" w:type="dxa"/>
            <w:tcBorders>
              <w:top w:val="outset" w:color="auto" w:sz="6" w:space="0"/>
              <w:left w:val="outset" w:color="auto" w:sz="6" w:space="0"/>
              <w:bottom w:val="outset" w:color="auto" w:sz="6" w:space="0"/>
              <w:right w:val="outset" w:color="auto" w:sz="6" w:space="0"/>
            </w:tcBorders>
            <w:shd w:val="clear" w:color="auto" w:fill="auto"/>
            <w:vAlign w:val="center"/>
          </w:tcPr>
          <w:p w14:paraId="3ED32C3B">
            <w:pPr>
              <w:widowControl/>
              <w:snapToGrid w:val="0"/>
              <w:jc w:val="center"/>
              <w:rPr>
                <w:rFonts w:ascii="宋体" w:hAnsi="宋体"/>
                <w:b/>
                <w:sz w:val="18"/>
                <w:szCs w:val="18"/>
              </w:rPr>
            </w:pPr>
            <w:r>
              <w:rPr>
                <w:rFonts w:hint="eastAsia" w:ascii="宋体" w:hAnsi="宋体"/>
                <w:b/>
                <w:sz w:val="18"/>
                <w:szCs w:val="18"/>
              </w:rPr>
              <w:t>各项分值</w:t>
            </w:r>
          </w:p>
        </w:tc>
        <w:tc>
          <w:tcPr>
            <w:tcW w:w="709" w:type="dxa"/>
            <w:tcBorders>
              <w:top w:val="outset" w:color="auto" w:sz="6" w:space="0"/>
              <w:left w:val="outset" w:color="auto" w:sz="6" w:space="0"/>
              <w:bottom w:val="outset" w:color="auto" w:sz="6" w:space="0"/>
              <w:right w:val="outset" w:color="auto" w:sz="6" w:space="0"/>
            </w:tcBorders>
            <w:shd w:val="clear" w:color="auto" w:fill="auto"/>
            <w:vAlign w:val="center"/>
          </w:tcPr>
          <w:p w14:paraId="46549D17">
            <w:pPr>
              <w:widowControl/>
              <w:snapToGrid w:val="0"/>
              <w:jc w:val="center"/>
              <w:rPr>
                <w:rFonts w:ascii="宋体" w:hAnsi="宋体"/>
                <w:b/>
                <w:sz w:val="18"/>
                <w:szCs w:val="18"/>
              </w:rPr>
            </w:pPr>
            <w:r>
              <w:rPr>
                <w:rFonts w:hint="eastAsia" w:ascii="宋体" w:hAnsi="宋体"/>
                <w:b/>
                <w:sz w:val="18"/>
                <w:szCs w:val="18"/>
              </w:rPr>
              <w:t>自评得分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14:paraId="371B4409">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1701" w:type="dxa"/>
          </w:tcPr>
          <w:p w14:paraId="2C0DEE74">
            <w:pPr>
              <w:snapToGrid w:val="0"/>
              <w:jc w:val="center"/>
              <w:rPr>
                <w:rFonts w:ascii="宋体" w:hAnsi="宋体"/>
                <w:b/>
                <w:sz w:val="18"/>
                <w:szCs w:val="18"/>
              </w:rPr>
            </w:pPr>
            <w:r>
              <w:rPr>
                <w:rFonts w:hint="eastAsia" w:ascii="宋体" w:hAnsi="宋体"/>
                <w:b/>
                <w:sz w:val="18"/>
                <w:szCs w:val="18"/>
              </w:rPr>
              <w:t>备注</w:t>
            </w:r>
          </w:p>
          <w:p w14:paraId="2D81A22C">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22712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14:paraId="1E4B5305">
            <w:pPr>
              <w:widowControl/>
              <w:spacing w:before="100" w:beforeAutospacing="1" w:after="100" w:afterAutospacing="1" w:line="360" w:lineRule="auto"/>
              <w:rPr>
                <w:rFonts w:ascii="宋体" w:hAnsi="宋体" w:cs="宋体"/>
                <w:sz w:val="18"/>
                <w:szCs w:val="18"/>
              </w:rPr>
            </w:pPr>
            <w:r>
              <w:rPr>
                <w:rFonts w:ascii="宋体" w:hAnsi="宋体" w:cs="宋体"/>
                <w:sz w:val="18"/>
                <w:szCs w:val="18"/>
              </w:rPr>
              <w:t>1</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4ABCB2B8">
            <w:pPr>
              <w:widowControl/>
              <w:jc w:val="center"/>
              <w:rPr>
                <w:rFonts w:ascii="宋体" w:hAnsi="宋体" w:cs="宋体"/>
                <w:sz w:val="18"/>
                <w:szCs w:val="18"/>
              </w:rPr>
            </w:pPr>
            <w:r>
              <w:rPr>
                <w:rFonts w:ascii="宋体" w:hAnsi="宋体" w:cs="宋体"/>
                <w:sz w:val="18"/>
                <w:szCs w:val="18"/>
              </w:rPr>
              <w:t>安全附件</w:t>
            </w:r>
          </w:p>
        </w:tc>
        <w:tc>
          <w:tcPr>
            <w:tcW w:w="5503" w:type="dxa"/>
            <w:tcBorders>
              <w:top w:val="outset" w:color="auto" w:sz="6" w:space="0"/>
              <w:left w:val="outset" w:color="auto" w:sz="6" w:space="0"/>
              <w:bottom w:val="outset" w:color="auto" w:sz="6" w:space="0"/>
              <w:right w:val="outset" w:color="auto" w:sz="6" w:space="0"/>
            </w:tcBorders>
            <w:shd w:val="clear" w:color="auto" w:fill="auto"/>
            <w:vAlign w:val="center"/>
          </w:tcPr>
          <w:p w14:paraId="442116C2">
            <w:pPr>
              <w:widowControl/>
              <w:jc w:val="left"/>
              <w:rPr>
                <w:rFonts w:ascii="宋体" w:hAnsi="宋体" w:cs="宋体"/>
                <w:color w:val="000000"/>
                <w:sz w:val="18"/>
                <w:szCs w:val="18"/>
              </w:rPr>
            </w:pPr>
            <w:r>
              <w:rPr>
                <w:rFonts w:hint="eastAsia" w:ascii="宋体" w:hAnsi="宋体" w:cs="宋体"/>
                <w:color w:val="000000"/>
                <w:sz w:val="18"/>
                <w:szCs w:val="18"/>
              </w:rPr>
              <w:t>（1）检查压力容器安全附件校验证书或报告，应按期送检，并在</w:t>
            </w:r>
            <w:r>
              <w:rPr>
                <w:rFonts w:ascii="宋体" w:hAnsi="宋体" w:cs="宋体"/>
                <w:color w:val="000000"/>
                <w:sz w:val="18"/>
                <w:szCs w:val="18"/>
              </w:rPr>
              <w:t>有效期内使用</w:t>
            </w:r>
            <w:r>
              <w:rPr>
                <w:rFonts w:hint="eastAsia" w:ascii="宋体" w:hAnsi="宋体" w:cs="宋体"/>
                <w:color w:val="000000"/>
                <w:sz w:val="18"/>
                <w:szCs w:val="18"/>
              </w:rPr>
              <w:t>；</w:t>
            </w:r>
          </w:p>
          <w:p w14:paraId="4472E91E">
            <w:pPr>
              <w:widowControl/>
              <w:jc w:val="left"/>
              <w:rPr>
                <w:rFonts w:ascii="宋体" w:hAnsi="宋体" w:cs="宋体"/>
                <w:color w:val="000000"/>
                <w:sz w:val="18"/>
                <w:szCs w:val="18"/>
              </w:rPr>
            </w:pPr>
            <w:r>
              <w:rPr>
                <w:rFonts w:hint="eastAsia" w:ascii="宋体" w:hAnsi="宋体" w:cs="宋体"/>
                <w:color w:val="000000"/>
                <w:sz w:val="18"/>
                <w:szCs w:val="18"/>
              </w:rPr>
              <w:t>（2）</w:t>
            </w:r>
            <w:r>
              <w:rPr>
                <w:rFonts w:ascii="宋体" w:hAnsi="宋体" w:cs="宋体"/>
                <w:color w:val="000000"/>
                <w:sz w:val="18"/>
                <w:szCs w:val="18"/>
              </w:rPr>
              <w:t>安全阀：铅封、校验标签完好，在校验有效期内使用，无泄漏；</w:t>
            </w:r>
          </w:p>
          <w:p w14:paraId="0765F92C">
            <w:pPr>
              <w:widowControl/>
              <w:jc w:val="left"/>
              <w:rPr>
                <w:rFonts w:ascii="宋体" w:hAnsi="宋体" w:cs="宋体"/>
                <w:color w:val="000000"/>
                <w:sz w:val="18"/>
                <w:szCs w:val="18"/>
              </w:rPr>
            </w:pPr>
            <w:r>
              <w:rPr>
                <w:rFonts w:hint="eastAsia" w:ascii="宋体" w:hAnsi="宋体" w:cs="宋体"/>
                <w:color w:val="000000"/>
                <w:sz w:val="18"/>
                <w:szCs w:val="18"/>
              </w:rPr>
              <w:t>（3）</w:t>
            </w:r>
            <w:r>
              <w:rPr>
                <w:rFonts w:ascii="宋体" w:hAnsi="宋体" w:cs="宋体"/>
                <w:color w:val="000000"/>
                <w:sz w:val="18"/>
                <w:szCs w:val="18"/>
              </w:rPr>
              <w:t>液位计：玻璃板管完好，</w:t>
            </w:r>
            <w:r>
              <w:rPr>
                <w:rFonts w:hint="eastAsia" w:ascii="宋体" w:hAnsi="宋体" w:cs="宋体"/>
                <w:color w:val="000000"/>
                <w:sz w:val="18"/>
                <w:szCs w:val="18"/>
              </w:rPr>
              <w:t>无泄漏</w:t>
            </w:r>
            <w:r>
              <w:rPr>
                <w:rFonts w:ascii="宋体" w:hAnsi="宋体" w:cs="宋体"/>
                <w:color w:val="000000"/>
                <w:sz w:val="18"/>
                <w:szCs w:val="18"/>
              </w:rPr>
              <w:t>，无假液位，指示清晰；</w:t>
            </w:r>
          </w:p>
          <w:p w14:paraId="6E14B538">
            <w:pPr>
              <w:widowControl/>
              <w:jc w:val="left"/>
              <w:rPr>
                <w:rFonts w:ascii="宋体" w:hAnsi="宋体" w:cs="宋体"/>
                <w:color w:val="000000"/>
                <w:sz w:val="18"/>
                <w:szCs w:val="18"/>
              </w:rPr>
            </w:pPr>
            <w:r>
              <w:rPr>
                <w:rFonts w:hint="eastAsia" w:ascii="宋体" w:hAnsi="宋体" w:cs="宋体"/>
                <w:color w:val="000000"/>
                <w:sz w:val="18"/>
                <w:szCs w:val="18"/>
              </w:rPr>
              <w:t>（4）</w:t>
            </w:r>
            <w:r>
              <w:rPr>
                <w:rFonts w:ascii="宋体" w:hAnsi="宋体" w:cs="宋体"/>
                <w:color w:val="000000"/>
                <w:sz w:val="18"/>
                <w:szCs w:val="18"/>
              </w:rPr>
              <w:t>压力表：外观、校验标签完好，在检定有效期内使用，表盘清晰，指针功能正常，表盘上有超压警示</w:t>
            </w:r>
            <w:r>
              <w:rPr>
                <w:rFonts w:hint="eastAsia" w:ascii="宋体" w:hAnsi="宋体" w:cs="宋体"/>
                <w:color w:val="000000"/>
                <w:sz w:val="18"/>
                <w:szCs w:val="18"/>
              </w:rPr>
              <w:t>红线</w:t>
            </w:r>
            <w:r>
              <w:rPr>
                <w:rFonts w:ascii="宋体" w:hAnsi="宋体" w:cs="宋体"/>
                <w:color w:val="000000"/>
                <w:sz w:val="18"/>
                <w:szCs w:val="18"/>
              </w:rPr>
              <w:t>；</w:t>
            </w:r>
          </w:p>
          <w:p w14:paraId="2B7913F1">
            <w:pPr>
              <w:widowControl/>
              <w:jc w:val="left"/>
              <w:rPr>
                <w:rFonts w:ascii="宋体" w:hAnsi="宋体" w:cs="宋体"/>
                <w:color w:val="000000"/>
                <w:sz w:val="18"/>
                <w:szCs w:val="18"/>
              </w:rPr>
            </w:pPr>
            <w:r>
              <w:rPr>
                <w:rFonts w:hint="eastAsia" w:ascii="宋体" w:hAnsi="宋体" w:cs="宋体"/>
                <w:color w:val="000000"/>
                <w:sz w:val="18"/>
                <w:szCs w:val="18"/>
              </w:rPr>
              <w:t>（5）</w:t>
            </w:r>
            <w:r>
              <w:rPr>
                <w:rFonts w:ascii="宋体" w:hAnsi="宋体" w:cs="宋体"/>
                <w:color w:val="000000"/>
                <w:sz w:val="18"/>
                <w:szCs w:val="18"/>
              </w:rPr>
              <w:t>爆破片装置：完好无泄漏，在有效期内使用；</w:t>
            </w:r>
          </w:p>
          <w:p w14:paraId="5EFEBBEC">
            <w:pPr>
              <w:widowControl/>
              <w:jc w:val="left"/>
              <w:rPr>
                <w:rFonts w:ascii="宋体" w:hAnsi="宋体" w:cs="宋体"/>
                <w:color w:val="000000"/>
                <w:sz w:val="18"/>
                <w:szCs w:val="18"/>
              </w:rPr>
            </w:pPr>
            <w:r>
              <w:rPr>
                <w:rFonts w:hint="eastAsia" w:ascii="宋体" w:hAnsi="宋体" w:cs="宋体"/>
                <w:color w:val="000000"/>
                <w:sz w:val="18"/>
                <w:szCs w:val="18"/>
              </w:rPr>
              <w:t>（6）</w:t>
            </w:r>
            <w:r>
              <w:rPr>
                <w:rFonts w:ascii="宋体" w:hAnsi="宋体" w:cs="宋体"/>
                <w:color w:val="000000"/>
                <w:sz w:val="18"/>
                <w:szCs w:val="18"/>
              </w:rPr>
              <w:t>测温仪表：在规定的检定、检修期限内使用，仪表及防护装置无破损；</w:t>
            </w:r>
          </w:p>
          <w:p w14:paraId="6D7C2F7D">
            <w:pPr>
              <w:widowControl/>
              <w:jc w:val="left"/>
              <w:rPr>
                <w:rFonts w:ascii="宋体" w:hAnsi="宋体" w:cs="宋体"/>
                <w:color w:val="000000"/>
                <w:sz w:val="18"/>
                <w:szCs w:val="18"/>
              </w:rPr>
            </w:pPr>
            <w:r>
              <w:rPr>
                <w:rFonts w:hint="eastAsia" w:ascii="宋体" w:hAnsi="宋体" w:cs="宋体"/>
                <w:color w:val="000000"/>
                <w:sz w:val="18"/>
                <w:szCs w:val="18"/>
              </w:rPr>
              <w:t>（7）</w:t>
            </w:r>
            <w:r>
              <w:rPr>
                <w:rFonts w:ascii="宋体" w:hAnsi="宋体" w:cs="宋体"/>
                <w:color w:val="000000"/>
                <w:sz w:val="18"/>
                <w:szCs w:val="18"/>
              </w:rPr>
              <w:t>紧急切断阀：灵敏、可靠、能远程控制；</w:t>
            </w:r>
          </w:p>
          <w:p w14:paraId="5036B7AF">
            <w:pPr>
              <w:widowControl/>
              <w:jc w:val="left"/>
              <w:rPr>
                <w:rFonts w:ascii="宋体" w:hAnsi="宋体" w:cs="宋体"/>
                <w:color w:val="000000"/>
                <w:sz w:val="18"/>
                <w:szCs w:val="18"/>
              </w:rPr>
            </w:pPr>
            <w:r>
              <w:rPr>
                <w:rFonts w:hint="eastAsia" w:ascii="宋体" w:hAnsi="宋体" w:cs="宋体"/>
                <w:color w:val="000000"/>
                <w:sz w:val="18"/>
                <w:szCs w:val="18"/>
              </w:rPr>
              <w:t>（8）</w:t>
            </w:r>
            <w:r>
              <w:rPr>
                <w:rFonts w:ascii="宋体" w:hAnsi="宋体" w:cs="宋体"/>
                <w:color w:val="000000"/>
                <w:sz w:val="18"/>
                <w:szCs w:val="18"/>
              </w:rPr>
              <w:t>快开门联锁保护装置：</w:t>
            </w:r>
          </w:p>
          <w:p w14:paraId="5E31965B">
            <w:pPr>
              <w:widowControl/>
              <w:jc w:val="left"/>
              <w:rPr>
                <w:rFonts w:ascii="宋体" w:hAnsi="宋体" w:cs="宋体"/>
                <w:color w:val="000000"/>
                <w:sz w:val="18"/>
                <w:szCs w:val="18"/>
              </w:rPr>
            </w:pPr>
            <w:r>
              <w:rPr>
                <w:rFonts w:ascii="宋体" w:hAnsi="宋体" w:cs="宋体"/>
                <w:color w:val="000000"/>
                <w:sz w:val="18"/>
                <w:szCs w:val="18"/>
              </w:rPr>
              <w:t>a）快开门达到预定</w:t>
            </w:r>
            <w:r>
              <w:rPr>
                <w:rFonts w:hint="eastAsia" w:ascii="宋体" w:hAnsi="宋体" w:cs="宋体"/>
                <w:color w:val="000000"/>
                <w:sz w:val="18"/>
                <w:szCs w:val="18"/>
              </w:rPr>
              <w:t>关闭</w:t>
            </w:r>
            <w:r>
              <w:rPr>
                <w:rFonts w:ascii="宋体" w:hAnsi="宋体" w:cs="宋体"/>
                <w:color w:val="000000"/>
                <w:sz w:val="18"/>
                <w:szCs w:val="18"/>
              </w:rPr>
              <w:t>位</w:t>
            </w:r>
            <w:r>
              <w:rPr>
                <w:rFonts w:hint="eastAsia" w:ascii="宋体" w:hAnsi="宋体" w:cs="宋体"/>
                <w:color w:val="000000"/>
                <w:sz w:val="18"/>
                <w:szCs w:val="18"/>
              </w:rPr>
              <w:t>置</w:t>
            </w:r>
            <w:r>
              <w:rPr>
                <w:rFonts w:ascii="宋体" w:hAnsi="宋体" w:cs="宋体"/>
                <w:color w:val="000000"/>
                <w:sz w:val="18"/>
                <w:szCs w:val="18"/>
              </w:rPr>
              <w:t>，方能升压运行；</w:t>
            </w:r>
          </w:p>
          <w:p w14:paraId="2F61FC79">
            <w:pPr>
              <w:widowControl/>
              <w:jc w:val="left"/>
              <w:rPr>
                <w:rFonts w:ascii="宋体" w:hAnsi="宋体" w:cs="宋体"/>
                <w:color w:val="FF0000"/>
                <w:sz w:val="18"/>
                <w:szCs w:val="18"/>
              </w:rPr>
            </w:pPr>
            <w:r>
              <w:rPr>
                <w:rFonts w:ascii="宋体" w:hAnsi="宋体" w:cs="宋体"/>
                <w:color w:val="000000"/>
                <w:sz w:val="18"/>
                <w:szCs w:val="18"/>
              </w:rPr>
              <w:t>b）</w:t>
            </w:r>
            <w:r>
              <w:rPr>
                <w:rFonts w:hint="eastAsia" w:ascii="宋体" w:hAnsi="宋体" w:cs="宋体"/>
                <w:color w:val="000000"/>
                <w:sz w:val="18"/>
                <w:szCs w:val="18"/>
              </w:rPr>
              <w:t>当</w:t>
            </w:r>
            <w:r>
              <w:rPr>
                <w:rFonts w:ascii="宋体" w:hAnsi="宋体" w:cs="宋体"/>
                <w:color w:val="000000"/>
                <w:sz w:val="18"/>
                <w:szCs w:val="18"/>
              </w:rPr>
              <w:t>压力容器的内部压力完全释放，方能打开快开门</w:t>
            </w:r>
            <w:r>
              <w:rPr>
                <w:rFonts w:ascii="宋体" w:hAnsi="宋体" w:cs="宋体"/>
                <w:sz w:val="18"/>
                <w:szCs w:val="18"/>
              </w:rPr>
              <w:t>。</w:t>
            </w:r>
          </w:p>
        </w:tc>
        <w:tc>
          <w:tcPr>
            <w:tcW w:w="2976" w:type="dxa"/>
            <w:tcBorders>
              <w:top w:val="outset" w:color="auto" w:sz="6" w:space="0"/>
              <w:left w:val="outset" w:color="auto" w:sz="6" w:space="0"/>
              <w:bottom w:val="outset" w:color="auto" w:sz="6" w:space="0"/>
              <w:right w:val="outset" w:color="auto" w:sz="6" w:space="0"/>
            </w:tcBorders>
            <w:shd w:val="clear" w:color="auto" w:fill="auto"/>
            <w:vAlign w:val="center"/>
          </w:tcPr>
          <w:p w14:paraId="5D1F7882">
            <w:pPr>
              <w:widowControl/>
              <w:jc w:val="left"/>
              <w:rPr>
                <w:rFonts w:ascii="宋体" w:hAnsi="宋体" w:cs="宋体"/>
                <w:sz w:val="18"/>
                <w:szCs w:val="18"/>
              </w:rPr>
            </w:pPr>
            <w:r>
              <w:rPr>
                <w:rFonts w:ascii="宋体" w:hAnsi="宋体" w:cs="宋体"/>
                <w:sz w:val="18"/>
                <w:szCs w:val="18"/>
              </w:rPr>
              <w:t>现场查看，试验，每一项不符合要求扣5分。</w:t>
            </w:r>
          </w:p>
        </w:tc>
        <w:tc>
          <w:tcPr>
            <w:tcW w:w="851" w:type="dxa"/>
            <w:tcBorders>
              <w:top w:val="outset" w:color="auto" w:sz="6" w:space="0"/>
              <w:left w:val="outset" w:color="auto" w:sz="6" w:space="0"/>
              <w:bottom w:val="outset" w:color="auto" w:sz="6" w:space="0"/>
              <w:right w:val="outset" w:color="auto" w:sz="6" w:space="0"/>
            </w:tcBorders>
            <w:shd w:val="clear" w:color="auto" w:fill="auto"/>
            <w:vAlign w:val="center"/>
          </w:tcPr>
          <w:p w14:paraId="1B5F092B">
            <w:pPr>
              <w:widowControl/>
              <w:jc w:val="center"/>
              <w:rPr>
                <w:rFonts w:ascii="宋体" w:hAnsi="宋体" w:cs="宋体"/>
                <w:sz w:val="18"/>
                <w:szCs w:val="18"/>
              </w:rPr>
            </w:pPr>
            <w:r>
              <w:rPr>
                <w:rFonts w:ascii="宋体" w:hAnsi="宋体" w:cs="宋体"/>
                <w:sz w:val="18"/>
                <w:szCs w:val="18"/>
              </w:rPr>
              <w:t>40</w:t>
            </w:r>
          </w:p>
        </w:tc>
        <w:tc>
          <w:tcPr>
            <w:tcW w:w="709" w:type="dxa"/>
            <w:shd w:val="clear" w:color="auto" w:fill="auto"/>
          </w:tcPr>
          <w:p w14:paraId="27EF665A">
            <w:pPr>
              <w:snapToGrid w:val="0"/>
              <w:jc w:val="center"/>
              <w:rPr>
                <w:rFonts w:ascii="宋体" w:hAnsi="宋体"/>
                <w:b/>
                <w:sz w:val="18"/>
                <w:szCs w:val="18"/>
              </w:rPr>
            </w:pPr>
          </w:p>
        </w:tc>
        <w:tc>
          <w:tcPr>
            <w:tcW w:w="708" w:type="dxa"/>
            <w:shd w:val="clear" w:color="auto" w:fill="auto"/>
          </w:tcPr>
          <w:p w14:paraId="26365939">
            <w:pPr>
              <w:snapToGrid w:val="0"/>
              <w:jc w:val="center"/>
              <w:rPr>
                <w:rFonts w:ascii="宋体" w:hAnsi="宋体"/>
                <w:b/>
                <w:sz w:val="18"/>
                <w:szCs w:val="18"/>
              </w:rPr>
            </w:pPr>
          </w:p>
        </w:tc>
        <w:tc>
          <w:tcPr>
            <w:tcW w:w="1701" w:type="dxa"/>
          </w:tcPr>
          <w:p w14:paraId="0E09A0F9">
            <w:pPr>
              <w:snapToGrid w:val="0"/>
              <w:jc w:val="center"/>
              <w:rPr>
                <w:rFonts w:ascii="宋体" w:hAnsi="宋体"/>
                <w:b/>
                <w:sz w:val="18"/>
                <w:szCs w:val="18"/>
              </w:rPr>
            </w:pPr>
          </w:p>
        </w:tc>
      </w:tr>
    </w:tbl>
    <w:p w14:paraId="6AAFEBA8"/>
    <w:p w14:paraId="79F078D3"/>
    <w:p w14:paraId="19582CF8"/>
    <w:p w14:paraId="66C1D260"/>
    <w:p w14:paraId="34B09421"/>
    <w:p w14:paraId="752F7500"/>
    <w:p w14:paraId="38A877FD"/>
    <w:p w14:paraId="320FE979"/>
    <w:p w14:paraId="277C8227"/>
    <w:p w14:paraId="6E99D8AC"/>
    <w:p w14:paraId="1F1A3BC4"/>
    <w:p w14:paraId="4C739CA7"/>
    <w:p w14:paraId="0A4D9354"/>
    <w:p w14:paraId="5D19BD21"/>
    <w:p w14:paraId="3F797CFF"/>
    <w:p w14:paraId="32BD0C98">
      <w:pPr>
        <w:pStyle w:val="88"/>
        <w:numPr>
          <w:ilvl w:val="0"/>
          <w:numId w:val="0"/>
        </w:numPr>
        <w:spacing w:before="156" w:after="156"/>
      </w:pPr>
      <w:r>
        <w:rPr>
          <w:rFonts w:hint="eastAsia"/>
        </w:rPr>
        <w:t>表A.5 固定式压力容器现场检查（续）</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134"/>
        <w:gridCol w:w="5503"/>
        <w:gridCol w:w="2976"/>
        <w:gridCol w:w="851"/>
        <w:gridCol w:w="709"/>
        <w:gridCol w:w="708"/>
        <w:gridCol w:w="1843"/>
      </w:tblGrid>
      <w:tr w14:paraId="5628F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704" w:type="dxa"/>
            <w:shd w:val="clear" w:color="auto" w:fill="auto"/>
            <w:vAlign w:val="center"/>
          </w:tcPr>
          <w:p w14:paraId="1998E169">
            <w:pPr>
              <w:widowControl/>
              <w:jc w:val="center"/>
              <w:rPr>
                <w:rFonts w:ascii="宋体" w:hAnsi="宋体" w:cs="宋体"/>
                <w:b/>
                <w:sz w:val="18"/>
                <w:szCs w:val="18"/>
              </w:rPr>
            </w:pPr>
            <w:r>
              <w:rPr>
                <w:rFonts w:ascii="宋体" w:hAnsi="宋体" w:cs="宋体"/>
                <w:b/>
                <w:sz w:val="18"/>
                <w:szCs w:val="18"/>
              </w:rPr>
              <w:t>序号</w:t>
            </w:r>
          </w:p>
        </w:tc>
        <w:tc>
          <w:tcPr>
            <w:tcW w:w="1134" w:type="dxa"/>
            <w:shd w:val="clear" w:color="auto" w:fill="auto"/>
            <w:vAlign w:val="center"/>
          </w:tcPr>
          <w:p w14:paraId="190C49D8">
            <w:pPr>
              <w:widowControl/>
              <w:jc w:val="center"/>
              <w:rPr>
                <w:rFonts w:ascii="宋体" w:hAnsi="宋体" w:cs="宋体"/>
                <w:b/>
                <w:sz w:val="18"/>
                <w:szCs w:val="18"/>
              </w:rPr>
            </w:pPr>
            <w:r>
              <w:rPr>
                <w:rFonts w:ascii="宋体" w:hAnsi="宋体" w:cs="宋体"/>
                <w:b/>
                <w:sz w:val="18"/>
                <w:szCs w:val="18"/>
              </w:rPr>
              <w:t>评</w:t>
            </w:r>
            <w:r>
              <w:rPr>
                <w:rFonts w:hint="eastAsia" w:ascii="宋体" w:hAnsi="宋体" w:cs="宋体"/>
                <w:b/>
                <w:sz w:val="18"/>
                <w:szCs w:val="18"/>
              </w:rPr>
              <w:t>价</w:t>
            </w:r>
            <w:r>
              <w:rPr>
                <w:rFonts w:ascii="宋体" w:hAnsi="宋体" w:cs="宋体"/>
                <w:b/>
                <w:sz w:val="18"/>
                <w:szCs w:val="18"/>
              </w:rPr>
              <w:t>内容</w:t>
            </w:r>
          </w:p>
        </w:tc>
        <w:tc>
          <w:tcPr>
            <w:tcW w:w="5503" w:type="dxa"/>
            <w:shd w:val="clear" w:color="auto" w:fill="auto"/>
            <w:vAlign w:val="center"/>
          </w:tcPr>
          <w:p w14:paraId="0779AF00">
            <w:pPr>
              <w:widowControl/>
              <w:jc w:val="center"/>
              <w:rPr>
                <w:rFonts w:ascii="宋体" w:hAnsi="宋体" w:cs="宋体"/>
                <w:b/>
                <w:sz w:val="18"/>
                <w:szCs w:val="18"/>
              </w:rPr>
            </w:pPr>
            <w:r>
              <w:rPr>
                <w:rFonts w:ascii="宋体" w:hAnsi="宋体" w:cs="宋体"/>
                <w:b/>
                <w:sz w:val="18"/>
                <w:szCs w:val="18"/>
              </w:rPr>
              <w:t>评</w:t>
            </w:r>
            <w:r>
              <w:rPr>
                <w:rFonts w:hint="eastAsia" w:ascii="宋体" w:hAnsi="宋体" w:cs="宋体"/>
                <w:b/>
                <w:sz w:val="18"/>
                <w:szCs w:val="18"/>
              </w:rPr>
              <w:t>价要求</w:t>
            </w:r>
          </w:p>
        </w:tc>
        <w:tc>
          <w:tcPr>
            <w:tcW w:w="2976" w:type="dxa"/>
            <w:shd w:val="clear" w:color="auto" w:fill="auto"/>
            <w:vAlign w:val="center"/>
          </w:tcPr>
          <w:p w14:paraId="623B4A12">
            <w:pPr>
              <w:widowControl/>
              <w:jc w:val="center"/>
              <w:rPr>
                <w:rFonts w:ascii="宋体" w:hAnsi="宋体" w:cs="宋体"/>
                <w:b/>
                <w:sz w:val="18"/>
                <w:szCs w:val="18"/>
              </w:rPr>
            </w:pPr>
            <w:r>
              <w:rPr>
                <w:rFonts w:ascii="宋体" w:hAnsi="宋体" w:cs="宋体"/>
                <w:b/>
                <w:sz w:val="18"/>
                <w:szCs w:val="18"/>
              </w:rPr>
              <w:t>评分办法</w:t>
            </w:r>
          </w:p>
        </w:tc>
        <w:tc>
          <w:tcPr>
            <w:tcW w:w="851" w:type="dxa"/>
            <w:shd w:val="clear" w:color="auto" w:fill="auto"/>
            <w:vAlign w:val="center"/>
          </w:tcPr>
          <w:p w14:paraId="179581CA">
            <w:pPr>
              <w:widowControl/>
              <w:snapToGrid w:val="0"/>
              <w:jc w:val="center"/>
              <w:rPr>
                <w:rFonts w:ascii="宋体" w:hAnsi="宋体"/>
                <w:b/>
                <w:sz w:val="18"/>
                <w:szCs w:val="18"/>
              </w:rPr>
            </w:pPr>
            <w:r>
              <w:rPr>
                <w:rFonts w:hint="eastAsia" w:ascii="宋体" w:hAnsi="宋体"/>
                <w:b/>
                <w:sz w:val="18"/>
                <w:szCs w:val="18"/>
              </w:rPr>
              <w:t>各项分值</w:t>
            </w:r>
          </w:p>
        </w:tc>
        <w:tc>
          <w:tcPr>
            <w:tcW w:w="709" w:type="dxa"/>
            <w:shd w:val="clear" w:color="auto" w:fill="auto"/>
            <w:vAlign w:val="center"/>
          </w:tcPr>
          <w:p w14:paraId="5DA0CF6A">
            <w:pPr>
              <w:widowControl/>
              <w:snapToGrid w:val="0"/>
              <w:jc w:val="center"/>
              <w:rPr>
                <w:rFonts w:ascii="宋体" w:hAnsi="宋体"/>
                <w:b/>
                <w:sz w:val="18"/>
                <w:szCs w:val="18"/>
              </w:rPr>
            </w:pPr>
            <w:r>
              <w:rPr>
                <w:rFonts w:hint="eastAsia" w:ascii="宋体" w:hAnsi="宋体"/>
                <w:b/>
                <w:sz w:val="18"/>
                <w:szCs w:val="18"/>
              </w:rPr>
              <w:t>自评得分</w:t>
            </w:r>
          </w:p>
        </w:tc>
        <w:tc>
          <w:tcPr>
            <w:tcW w:w="708" w:type="dxa"/>
            <w:shd w:val="clear" w:color="auto" w:fill="auto"/>
            <w:vAlign w:val="center"/>
          </w:tcPr>
          <w:p w14:paraId="7D41F5B6">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1843" w:type="dxa"/>
          </w:tcPr>
          <w:p w14:paraId="667C5002">
            <w:pPr>
              <w:snapToGrid w:val="0"/>
              <w:jc w:val="center"/>
              <w:rPr>
                <w:rFonts w:ascii="宋体" w:hAnsi="宋体"/>
                <w:b/>
                <w:sz w:val="18"/>
                <w:szCs w:val="18"/>
              </w:rPr>
            </w:pPr>
            <w:r>
              <w:rPr>
                <w:rFonts w:hint="eastAsia" w:ascii="宋体" w:hAnsi="宋体"/>
                <w:b/>
                <w:sz w:val="18"/>
                <w:szCs w:val="18"/>
              </w:rPr>
              <w:t>备注</w:t>
            </w:r>
          </w:p>
          <w:p w14:paraId="4A165789">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5A1C4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14:paraId="7BC3719C">
            <w:pPr>
              <w:widowControl/>
              <w:spacing w:before="100" w:beforeAutospacing="1" w:after="100" w:afterAutospacing="1" w:line="360" w:lineRule="auto"/>
              <w:rPr>
                <w:rFonts w:ascii="宋体" w:hAnsi="宋体" w:cs="宋体"/>
                <w:sz w:val="18"/>
                <w:szCs w:val="18"/>
              </w:rPr>
            </w:pPr>
            <w:r>
              <w:rPr>
                <w:rFonts w:ascii="宋体" w:hAnsi="宋体" w:cs="宋体"/>
                <w:sz w:val="18"/>
                <w:szCs w:val="18"/>
              </w:rPr>
              <w:t>2</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13EA6DA7">
            <w:pPr>
              <w:widowControl/>
              <w:rPr>
                <w:rFonts w:ascii="宋体" w:hAnsi="宋体" w:cs="宋体"/>
                <w:sz w:val="18"/>
                <w:szCs w:val="18"/>
              </w:rPr>
            </w:pPr>
            <w:r>
              <w:rPr>
                <w:rFonts w:ascii="宋体" w:hAnsi="宋体" w:cs="宋体"/>
                <w:sz w:val="18"/>
                <w:szCs w:val="18"/>
              </w:rPr>
              <w:t>压力容器本体</w:t>
            </w:r>
          </w:p>
        </w:tc>
        <w:tc>
          <w:tcPr>
            <w:tcW w:w="5503" w:type="dxa"/>
            <w:tcBorders>
              <w:top w:val="outset" w:color="auto" w:sz="6" w:space="0"/>
              <w:left w:val="outset" w:color="auto" w:sz="6" w:space="0"/>
              <w:bottom w:val="outset" w:color="auto" w:sz="6" w:space="0"/>
              <w:right w:val="outset" w:color="auto" w:sz="6" w:space="0"/>
            </w:tcBorders>
            <w:shd w:val="clear" w:color="auto" w:fill="auto"/>
            <w:vAlign w:val="center"/>
          </w:tcPr>
          <w:p w14:paraId="237D5C70">
            <w:pPr>
              <w:widowControl/>
              <w:tabs>
                <w:tab w:val="left" w:pos="350"/>
              </w:tabs>
              <w:jc w:val="left"/>
              <w:rPr>
                <w:rFonts w:ascii="宋体" w:hAnsi="宋体" w:cs="宋体"/>
                <w:sz w:val="18"/>
                <w:szCs w:val="18"/>
              </w:rPr>
            </w:pPr>
            <w:r>
              <w:rPr>
                <w:rFonts w:hint="eastAsia" w:ascii="宋体" w:hAnsi="宋体" w:cs="宋体"/>
                <w:color w:val="000000"/>
                <w:sz w:val="18"/>
                <w:szCs w:val="18"/>
              </w:rPr>
              <w:t>（1）检查压力容器的运行检查纪录，应定期实施全面检验和年度检验；</w:t>
            </w:r>
          </w:p>
          <w:p w14:paraId="1B4FF414">
            <w:pPr>
              <w:widowControl/>
              <w:tabs>
                <w:tab w:val="left" w:pos="350"/>
              </w:tabs>
              <w:jc w:val="left"/>
              <w:rPr>
                <w:rFonts w:ascii="宋体" w:hAnsi="宋体" w:cs="宋体"/>
                <w:color w:val="000000"/>
                <w:sz w:val="18"/>
                <w:szCs w:val="18"/>
              </w:rPr>
            </w:pPr>
            <w:r>
              <w:rPr>
                <w:rFonts w:hint="eastAsia" w:ascii="宋体" w:hAnsi="宋体" w:cs="宋体"/>
                <w:color w:val="000000"/>
                <w:sz w:val="18"/>
                <w:szCs w:val="18"/>
              </w:rPr>
              <w:t>（2）</w:t>
            </w:r>
            <w:r>
              <w:rPr>
                <w:rFonts w:ascii="宋体" w:hAnsi="宋体" w:cs="宋体"/>
                <w:color w:val="000000"/>
                <w:sz w:val="18"/>
                <w:szCs w:val="18"/>
              </w:rPr>
              <w:t>压力容器的铭牌、漆色、标志和标记</w:t>
            </w:r>
            <w:r>
              <w:rPr>
                <w:rFonts w:hint="eastAsia" w:ascii="宋体" w:hAnsi="宋体" w:cs="宋体"/>
                <w:color w:val="000000"/>
                <w:sz w:val="18"/>
                <w:szCs w:val="18"/>
              </w:rPr>
              <w:t>应完好</w:t>
            </w:r>
            <w:r>
              <w:rPr>
                <w:rFonts w:ascii="宋体" w:hAnsi="宋体" w:cs="宋体"/>
                <w:color w:val="000000"/>
                <w:sz w:val="18"/>
                <w:szCs w:val="18"/>
              </w:rPr>
              <w:t>；</w:t>
            </w:r>
          </w:p>
          <w:p w14:paraId="6553705D">
            <w:pPr>
              <w:widowControl/>
              <w:tabs>
                <w:tab w:val="left" w:pos="350"/>
              </w:tabs>
              <w:jc w:val="left"/>
              <w:rPr>
                <w:rFonts w:ascii="宋体" w:hAnsi="宋体" w:cs="宋体"/>
                <w:color w:val="000000"/>
                <w:sz w:val="18"/>
                <w:szCs w:val="18"/>
              </w:rPr>
            </w:pPr>
            <w:r>
              <w:rPr>
                <w:rFonts w:hint="eastAsia" w:ascii="宋体" w:hAnsi="宋体" w:cs="宋体"/>
                <w:color w:val="000000"/>
                <w:sz w:val="18"/>
                <w:szCs w:val="18"/>
              </w:rPr>
              <w:t>（3）</w:t>
            </w:r>
            <w:r>
              <w:rPr>
                <w:rFonts w:ascii="宋体" w:hAnsi="宋体" w:cs="宋体"/>
                <w:color w:val="000000"/>
                <w:sz w:val="18"/>
                <w:szCs w:val="18"/>
              </w:rPr>
              <w:t>压力容器的本体、接口（阀门、管路）部位、焊接接头等</w:t>
            </w:r>
            <w:r>
              <w:rPr>
                <w:rFonts w:hint="eastAsia" w:ascii="宋体" w:hAnsi="宋体" w:cs="宋体"/>
                <w:color w:val="000000"/>
                <w:sz w:val="18"/>
                <w:szCs w:val="18"/>
              </w:rPr>
              <w:t>应无</w:t>
            </w:r>
            <w:r>
              <w:rPr>
                <w:rFonts w:ascii="宋体" w:hAnsi="宋体" w:cs="宋体"/>
                <w:color w:val="000000"/>
                <w:sz w:val="18"/>
                <w:szCs w:val="18"/>
              </w:rPr>
              <w:t>泄漏、</w:t>
            </w:r>
            <w:r>
              <w:rPr>
                <w:rFonts w:hint="eastAsia" w:ascii="宋体" w:hAnsi="宋体" w:cs="宋体"/>
                <w:color w:val="000000"/>
                <w:sz w:val="18"/>
                <w:szCs w:val="18"/>
              </w:rPr>
              <w:t>异常</w:t>
            </w:r>
            <w:r>
              <w:rPr>
                <w:rFonts w:ascii="宋体" w:hAnsi="宋体" w:cs="宋体"/>
                <w:color w:val="000000"/>
                <w:sz w:val="18"/>
                <w:szCs w:val="18"/>
              </w:rPr>
              <w:t>；</w:t>
            </w:r>
          </w:p>
          <w:p w14:paraId="4D0A9C77">
            <w:pPr>
              <w:widowControl/>
              <w:tabs>
                <w:tab w:val="left" w:pos="350"/>
              </w:tabs>
              <w:jc w:val="left"/>
              <w:rPr>
                <w:rFonts w:ascii="宋体" w:hAnsi="宋体" w:cs="宋体"/>
                <w:color w:val="000000"/>
                <w:sz w:val="18"/>
                <w:szCs w:val="18"/>
              </w:rPr>
            </w:pPr>
            <w:r>
              <w:rPr>
                <w:rFonts w:hint="eastAsia" w:ascii="宋体" w:hAnsi="宋体" w:cs="宋体"/>
                <w:color w:val="000000"/>
                <w:sz w:val="18"/>
                <w:szCs w:val="18"/>
              </w:rPr>
              <w:t>（4）</w:t>
            </w:r>
            <w:r>
              <w:rPr>
                <w:rFonts w:ascii="宋体" w:hAnsi="宋体" w:cs="宋体"/>
                <w:color w:val="000000"/>
                <w:sz w:val="18"/>
                <w:szCs w:val="18"/>
              </w:rPr>
              <w:t>外表面有无严重腐蚀，</w:t>
            </w:r>
            <w:r>
              <w:rPr>
                <w:rFonts w:hint="eastAsia" w:ascii="宋体" w:hAnsi="宋体" w:cs="宋体"/>
                <w:color w:val="000000"/>
                <w:sz w:val="18"/>
                <w:szCs w:val="18"/>
              </w:rPr>
              <w:t>应</w:t>
            </w:r>
            <w:r>
              <w:rPr>
                <w:rFonts w:ascii="宋体" w:hAnsi="宋体" w:cs="宋体"/>
                <w:color w:val="000000"/>
                <w:sz w:val="18"/>
                <w:szCs w:val="18"/>
              </w:rPr>
              <w:t>无异常结霜、结露；</w:t>
            </w:r>
          </w:p>
          <w:p w14:paraId="2B2164A9">
            <w:pPr>
              <w:widowControl/>
              <w:tabs>
                <w:tab w:val="left" w:pos="350"/>
              </w:tabs>
              <w:jc w:val="left"/>
              <w:rPr>
                <w:rFonts w:ascii="宋体" w:hAnsi="宋体" w:cs="宋体"/>
                <w:color w:val="000000"/>
                <w:sz w:val="18"/>
                <w:szCs w:val="18"/>
              </w:rPr>
            </w:pPr>
            <w:r>
              <w:rPr>
                <w:rFonts w:hint="eastAsia" w:ascii="宋体" w:hAnsi="宋体" w:cs="宋体"/>
                <w:color w:val="000000"/>
                <w:sz w:val="18"/>
                <w:szCs w:val="18"/>
              </w:rPr>
              <w:t>（5）</w:t>
            </w:r>
            <w:r>
              <w:rPr>
                <w:rFonts w:ascii="宋体" w:hAnsi="宋体" w:cs="宋体"/>
                <w:color w:val="000000"/>
                <w:sz w:val="18"/>
                <w:szCs w:val="18"/>
              </w:rPr>
              <w:t>保温层</w:t>
            </w:r>
            <w:r>
              <w:rPr>
                <w:rFonts w:hint="eastAsia" w:ascii="宋体" w:hAnsi="宋体" w:cs="宋体"/>
                <w:color w:val="000000"/>
                <w:sz w:val="18"/>
                <w:szCs w:val="18"/>
              </w:rPr>
              <w:t>应</w:t>
            </w:r>
            <w:r>
              <w:rPr>
                <w:rFonts w:ascii="宋体" w:hAnsi="宋体" w:cs="宋体"/>
                <w:color w:val="000000"/>
                <w:sz w:val="18"/>
                <w:szCs w:val="18"/>
              </w:rPr>
              <w:t>无破损、脱落、潮湿、跑冷；</w:t>
            </w:r>
          </w:p>
          <w:p w14:paraId="3B1F82A8">
            <w:pPr>
              <w:widowControl/>
              <w:tabs>
                <w:tab w:val="left" w:pos="350"/>
              </w:tabs>
              <w:jc w:val="left"/>
              <w:rPr>
                <w:rFonts w:ascii="宋体" w:hAnsi="宋体" w:cs="宋体"/>
                <w:color w:val="000000"/>
                <w:sz w:val="18"/>
                <w:szCs w:val="18"/>
              </w:rPr>
            </w:pPr>
            <w:r>
              <w:rPr>
                <w:rFonts w:hint="eastAsia" w:ascii="宋体" w:hAnsi="宋体" w:cs="宋体"/>
                <w:color w:val="000000"/>
                <w:sz w:val="18"/>
                <w:szCs w:val="18"/>
              </w:rPr>
              <w:t>（6）</w:t>
            </w:r>
            <w:r>
              <w:rPr>
                <w:rFonts w:ascii="宋体" w:hAnsi="宋体" w:cs="宋体"/>
                <w:color w:val="000000"/>
                <w:sz w:val="18"/>
                <w:szCs w:val="18"/>
              </w:rPr>
              <w:t>检漏孔、信号孔</w:t>
            </w:r>
            <w:r>
              <w:rPr>
                <w:rFonts w:hint="eastAsia" w:ascii="宋体" w:hAnsi="宋体" w:cs="宋体"/>
                <w:color w:val="000000"/>
                <w:sz w:val="18"/>
                <w:szCs w:val="18"/>
              </w:rPr>
              <w:t>应</w:t>
            </w:r>
            <w:r>
              <w:rPr>
                <w:rFonts w:ascii="宋体" w:hAnsi="宋体" w:cs="宋体"/>
                <w:color w:val="000000"/>
                <w:sz w:val="18"/>
                <w:szCs w:val="18"/>
              </w:rPr>
              <w:t>无漏液、漏气；</w:t>
            </w:r>
          </w:p>
          <w:p w14:paraId="42E44A03">
            <w:pPr>
              <w:widowControl/>
              <w:tabs>
                <w:tab w:val="left" w:pos="350"/>
              </w:tabs>
              <w:jc w:val="left"/>
              <w:rPr>
                <w:rFonts w:ascii="宋体" w:hAnsi="宋体" w:cs="宋体"/>
                <w:color w:val="000000"/>
                <w:sz w:val="18"/>
                <w:szCs w:val="18"/>
              </w:rPr>
            </w:pPr>
            <w:r>
              <w:rPr>
                <w:rFonts w:hint="eastAsia" w:ascii="宋体" w:hAnsi="宋体" w:cs="宋体"/>
                <w:color w:val="000000"/>
                <w:sz w:val="18"/>
                <w:szCs w:val="18"/>
              </w:rPr>
              <w:t>（7）</w:t>
            </w:r>
            <w:r>
              <w:rPr>
                <w:rFonts w:ascii="宋体" w:hAnsi="宋体" w:cs="宋体"/>
                <w:color w:val="000000"/>
                <w:sz w:val="18"/>
                <w:szCs w:val="18"/>
              </w:rPr>
              <w:t>支承或者支座</w:t>
            </w:r>
            <w:r>
              <w:rPr>
                <w:rFonts w:hint="eastAsia" w:ascii="宋体" w:hAnsi="宋体" w:cs="宋体"/>
                <w:color w:val="000000"/>
                <w:sz w:val="18"/>
                <w:szCs w:val="18"/>
              </w:rPr>
              <w:t>应</w:t>
            </w:r>
            <w:r>
              <w:rPr>
                <w:rFonts w:ascii="宋体" w:hAnsi="宋体" w:cs="宋体"/>
                <w:color w:val="000000"/>
                <w:sz w:val="18"/>
                <w:szCs w:val="18"/>
              </w:rPr>
              <w:t>无损坏、基础</w:t>
            </w:r>
            <w:r>
              <w:rPr>
                <w:rFonts w:hint="eastAsia" w:ascii="宋体" w:hAnsi="宋体" w:cs="宋体"/>
                <w:color w:val="000000"/>
                <w:sz w:val="18"/>
                <w:szCs w:val="18"/>
              </w:rPr>
              <w:t>应</w:t>
            </w:r>
            <w:r>
              <w:rPr>
                <w:rFonts w:ascii="宋体" w:hAnsi="宋体" w:cs="宋体"/>
                <w:color w:val="000000"/>
                <w:sz w:val="18"/>
                <w:szCs w:val="18"/>
              </w:rPr>
              <w:t>无下沉、倾斜、开裂，紧固螺栓</w:t>
            </w:r>
            <w:r>
              <w:rPr>
                <w:rFonts w:hint="eastAsia" w:ascii="宋体" w:hAnsi="宋体" w:cs="宋体"/>
                <w:color w:val="000000"/>
                <w:sz w:val="18"/>
                <w:szCs w:val="18"/>
              </w:rPr>
              <w:t>应</w:t>
            </w:r>
            <w:r>
              <w:rPr>
                <w:rFonts w:ascii="宋体" w:hAnsi="宋体" w:cs="宋体"/>
                <w:color w:val="000000"/>
                <w:sz w:val="18"/>
                <w:szCs w:val="18"/>
              </w:rPr>
              <w:t>齐全、完好；</w:t>
            </w:r>
          </w:p>
          <w:p w14:paraId="4AF82CE8">
            <w:pPr>
              <w:widowControl/>
              <w:tabs>
                <w:tab w:val="left" w:pos="350"/>
              </w:tabs>
              <w:jc w:val="left"/>
              <w:rPr>
                <w:rFonts w:ascii="宋体" w:hAnsi="宋体" w:cs="宋体"/>
                <w:color w:val="000000"/>
                <w:sz w:val="18"/>
                <w:szCs w:val="18"/>
              </w:rPr>
            </w:pPr>
            <w:r>
              <w:rPr>
                <w:rFonts w:hint="eastAsia" w:ascii="宋体" w:hAnsi="宋体" w:cs="宋体"/>
                <w:color w:val="000000"/>
                <w:sz w:val="18"/>
                <w:szCs w:val="18"/>
              </w:rPr>
              <w:t>（8）</w:t>
            </w:r>
            <w:r>
              <w:rPr>
                <w:rFonts w:ascii="宋体" w:hAnsi="宋体" w:cs="宋体"/>
                <w:color w:val="000000"/>
                <w:sz w:val="18"/>
                <w:szCs w:val="18"/>
              </w:rPr>
              <w:t>排放（疏水、排污）装置</w:t>
            </w:r>
            <w:r>
              <w:rPr>
                <w:rFonts w:hint="eastAsia" w:ascii="宋体" w:hAnsi="宋体" w:cs="宋体"/>
                <w:color w:val="000000"/>
                <w:sz w:val="18"/>
                <w:szCs w:val="18"/>
              </w:rPr>
              <w:t>应</w:t>
            </w:r>
            <w:r>
              <w:rPr>
                <w:rFonts w:ascii="宋体" w:hAnsi="宋体" w:cs="宋体"/>
                <w:color w:val="000000"/>
                <w:sz w:val="18"/>
                <w:szCs w:val="18"/>
              </w:rPr>
              <w:t>完好；</w:t>
            </w:r>
          </w:p>
          <w:p w14:paraId="2DDF95A0">
            <w:pPr>
              <w:widowControl/>
              <w:tabs>
                <w:tab w:val="left" w:pos="350"/>
              </w:tabs>
              <w:jc w:val="left"/>
              <w:rPr>
                <w:rFonts w:ascii="宋体" w:hAnsi="宋体" w:cs="宋体"/>
                <w:color w:val="000000"/>
                <w:sz w:val="18"/>
                <w:szCs w:val="18"/>
              </w:rPr>
            </w:pPr>
            <w:r>
              <w:rPr>
                <w:rFonts w:hint="eastAsia" w:ascii="宋体" w:hAnsi="宋体" w:cs="宋体"/>
                <w:color w:val="000000"/>
                <w:sz w:val="18"/>
                <w:szCs w:val="18"/>
              </w:rPr>
              <w:t>（9）</w:t>
            </w:r>
            <w:r>
              <w:rPr>
                <w:rFonts w:ascii="宋体" w:hAnsi="宋体" w:cs="宋体"/>
                <w:color w:val="000000"/>
                <w:sz w:val="18"/>
                <w:szCs w:val="18"/>
              </w:rPr>
              <w:t>运行期间</w:t>
            </w:r>
            <w:r>
              <w:rPr>
                <w:rFonts w:hint="eastAsia" w:ascii="宋体" w:hAnsi="宋体" w:cs="宋体"/>
                <w:color w:val="000000"/>
                <w:sz w:val="18"/>
                <w:szCs w:val="18"/>
              </w:rPr>
              <w:t>应无</w:t>
            </w:r>
            <w:r>
              <w:rPr>
                <w:rFonts w:ascii="宋体" w:hAnsi="宋体" w:cs="宋体"/>
                <w:color w:val="000000"/>
                <w:sz w:val="18"/>
                <w:szCs w:val="18"/>
              </w:rPr>
              <w:t>超压、超温、超量等现象；</w:t>
            </w:r>
          </w:p>
          <w:p w14:paraId="757BF0B1">
            <w:pPr>
              <w:widowControl/>
              <w:tabs>
                <w:tab w:val="left" w:pos="350"/>
              </w:tabs>
              <w:jc w:val="left"/>
              <w:rPr>
                <w:rFonts w:ascii="宋体" w:hAnsi="宋体" w:cs="宋体"/>
                <w:color w:val="000000"/>
                <w:sz w:val="18"/>
                <w:szCs w:val="18"/>
              </w:rPr>
            </w:pPr>
            <w:r>
              <w:rPr>
                <w:rFonts w:hint="eastAsia" w:ascii="宋体" w:hAnsi="宋体" w:cs="宋体"/>
                <w:color w:val="000000"/>
                <w:sz w:val="18"/>
                <w:szCs w:val="18"/>
              </w:rPr>
              <w:t>（10）</w:t>
            </w:r>
            <w:r>
              <w:rPr>
                <w:rFonts w:ascii="宋体" w:hAnsi="宋体" w:cs="宋体"/>
                <w:color w:val="000000"/>
                <w:sz w:val="18"/>
                <w:szCs w:val="18"/>
              </w:rPr>
              <w:t>罐体有接地装置的，接地装置</w:t>
            </w:r>
            <w:r>
              <w:rPr>
                <w:rFonts w:hint="eastAsia" w:ascii="宋体" w:hAnsi="宋体" w:cs="宋体"/>
                <w:color w:val="000000"/>
                <w:sz w:val="18"/>
                <w:szCs w:val="18"/>
              </w:rPr>
              <w:t>应</w:t>
            </w:r>
            <w:r>
              <w:rPr>
                <w:rFonts w:ascii="宋体" w:hAnsi="宋体" w:cs="宋体"/>
                <w:color w:val="000000"/>
                <w:sz w:val="18"/>
                <w:szCs w:val="18"/>
              </w:rPr>
              <w:t>符合要求；</w:t>
            </w:r>
          </w:p>
          <w:p w14:paraId="2ECDA0C6">
            <w:pPr>
              <w:widowControl/>
              <w:tabs>
                <w:tab w:val="left" w:pos="350"/>
              </w:tabs>
              <w:jc w:val="left"/>
              <w:rPr>
                <w:rFonts w:ascii="宋体" w:hAnsi="宋体" w:cs="宋体"/>
                <w:sz w:val="18"/>
                <w:szCs w:val="18"/>
              </w:rPr>
            </w:pPr>
            <w:r>
              <w:rPr>
                <w:rFonts w:hint="eastAsia" w:ascii="宋体" w:hAnsi="宋体" w:cs="宋体"/>
                <w:color w:val="000000"/>
                <w:sz w:val="18"/>
                <w:szCs w:val="18"/>
              </w:rPr>
              <w:t>（11）</w:t>
            </w:r>
            <w:r>
              <w:rPr>
                <w:rFonts w:ascii="宋体" w:hAnsi="宋体" w:cs="宋体"/>
                <w:color w:val="000000"/>
                <w:sz w:val="18"/>
                <w:szCs w:val="18"/>
              </w:rPr>
              <w:t>安全状况等级为4级的压力容器</w:t>
            </w:r>
            <w:r>
              <w:rPr>
                <w:rFonts w:hint="eastAsia" w:ascii="宋体" w:hAnsi="宋体" w:cs="宋体"/>
                <w:color w:val="000000"/>
                <w:sz w:val="18"/>
                <w:szCs w:val="18"/>
              </w:rPr>
              <w:t>应有</w:t>
            </w:r>
            <w:r>
              <w:rPr>
                <w:rFonts w:ascii="宋体" w:hAnsi="宋体" w:cs="宋体"/>
                <w:color w:val="000000"/>
                <w:sz w:val="18"/>
                <w:szCs w:val="18"/>
              </w:rPr>
              <w:t>监控措施</w:t>
            </w:r>
            <w:r>
              <w:rPr>
                <w:rFonts w:hint="eastAsia" w:ascii="宋体" w:hAnsi="宋体" w:cs="宋体"/>
                <w:color w:val="000000"/>
                <w:sz w:val="18"/>
                <w:szCs w:val="18"/>
              </w:rPr>
              <w:t>和</w:t>
            </w:r>
            <w:r>
              <w:rPr>
                <w:rFonts w:ascii="宋体" w:hAnsi="宋体" w:cs="宋体"/>
                <w:color w:val="000000"/>
                <w:sz w:val="18"/>
                <w:szCs w:val="18"/>
              </w:rPr>
              <w:t>执行情况</w:t>
            </w:r>
            <w:r>
              <w:rPr>
                <w:rFonts w:hint="eastAsia" w:ascii="宋体" w:hAnsi="宋体" w:cs="宋体"/>
                <w:color w:val="000000"/>
                <w:sz w:val="18"/>
                <w:szCs w:val="18"/>
              </w:rPr>
              <w:t>记录</w:t>
            </w:r>
            <w:r>
              <w:rPr>
                <w:rFonts w:ascii="宋体" w:hAnsi="宋体" w:cs="宋体"/>
                <w:color w:val="000000"/>
                <w:sz w:val="18"/>
                <w:szCs w:val="18"/>
              </w:rPr>
              <w:t>。</w:t>
            </w:r>
          </w:p>
        </w:tc>
        <w:tc>
          <w:tcPr>
            <w:tcW w:w="2976" w:type="dxa"/>
            <w:tcBorders>
              <w:top w:val="outset" w:color="auto" w:sz="6" w:space="0"/>
              <w:left w:val="outset" w:color="auto" w:sz="6" w:space="0"/>
              <w:bottom w:val="outset" w:color="auto" w:sz="6" w:space="0"/>
              <w:right w:val="outset" w:color="auto" w:sz="6" w:space="0"/>
            </w:tcBorders>
            <w:shd w:val="clear" w:color="auto" w:fill="auto"/>
            <w:vAlign w:val="center"/>
          </w:tcPr>
          <w:p w14:paraId="219DAA1E">
            <w:pPr>
              <w:widowControl/>
              <w:jc w:val="left"/>
              <w:rPr>
                <w:rFonts w:ascii="宋体" w:hAnsi="宋体" w:cs="宋体"/>
                <w:sz w:val="18"/>
                <w:szCs w:val="18"/>
              </w:rPr>
            </w:pPr>
            <w:r>
              <w:rPr>
                <w:rFonts w:ascii="宋体" w:hAnsi="宋体" w:cs="宋体"/>
                <w:sz w:val="18"/>
                <w:szCs w:val="18"/>
              </w:rPr>
              <w:t>现场查看，核对资料，每一项不合格扣5分。</w:t>
            </w:r>
          </w:p>
        </w:tc>
        <w:tc>
          <w:tcPr>
            <w:tcW w:w="851" w:type="dxa"/>
            <w:tcBorders>
              <w:top w:val="outset" w:color="auto" w:sz="6" w:space="0"/>
              <w:left w:val="outset" w:color="auto" w:sz="6" w:space="0"/>
              <w:bottom w:val="outset" w:color="auto" w:sz="6" w:space="0"/>
              <w:right w:val="outset" w:color="auto" w:sz="6" w:space="0"/>
            </w:tcBorders>
            <w:shd w:val="clear" w:color="auto" w:fill="auto"/>
            <w:vAlign w:val="center"/>
          </w:tcPr>
          <w:p w14:paraId="389400BD">
            <w:pPr>
              <w:widowControl/>
              <w:ind w:hanging="108"/>
              <w:jc w:val="center"/>
              <w:rPr>
                <w:rFonts w:ascii="宋体" w:hAnsi="宋体" w:cs="宋体"/>
                <w:sz w:val="18"/>
                <w:szCs w:val="18"/>
              </w:rPr>
            </w:pPr>
            <w:r>
              <w:rPr>
                <w:rFonts w:ascii="宋体" w:hAnsi="宋体" w:cs="宋体"/>
                <w:sz w:val="18"/>
                <w:szCs w:val="18"/>
              </w:rPr>
              <w:t>40</w:t>
            </w:r>
          </w:p>
        </w:tc>
        <w:tc>
          <w:tcPr>
            <w:tcW w:w="709" w:type="dxa"/>
            <w:shd w:val="clear" w:color="auto" w:fill="auto"/>
          </w:tcPr>
          <w:p w14:paraId="20ED2336">
            <w:pPr>
              <w:snapToGrid w:val="0"/>
              <w:jc w:val="center"/>
              <w:rPr>
                <w:rFonts w:ascii="宋体" w:hAnsi="宋体"/>
                <w:b/>
                <w:sz w:val="18"/>
                <w:szCs w:val="18"/>
              </w:rPr>
            </w:pPr>
          </w:p>
        </w:tc>
        <w:tc>
          <w:tcPr>
            <w:tcW w:w="708" w:type="dxa"/>
            <w:shd w:val="clear" w:color="auto" w:fill="auto"/>
          </w:tcPr>
          <w:p w14:paraId="446C8C35">
            <w:pPr>
              <w:snapToGrid w:val="0"/>
              <w:jc w:val="center"/>
              <w:rPr>
                <w:rFonts w:ascii="宋体" w:hAnsi="宋体"/>
                <w:b/>
                <w:sz w:val="18"/>
                <w:szCs w:val="18"/>
              </w:rPr>
            </w:pPr>
          </w:p>
        </w:tc>
        <w:tc>
          <w:tcPr>
            <w:tcW w:w="1843" w:type="dxa"/>
          </w:tcPr>
          <w:p w14:paraId="134BB2EF">
            <w:pPr>
              <w:snapToGrid w:val="0"/>
              <w:jc w:val="center"/>
              <w:rPr>
                <w:rFonts w:ascii="宋体" w:hAnsi="宋体"/>
                <w:b/>
                <w:sz w:val="18"/>
                <w:szCs w:val="18"/>
              </w:rPr>
            </w:pPr>
          </w:p>
        </w:tc>
      </w:tr>
      <w:tr w14:paraId="02C73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14:paraId="08F4D172">
            <w:pPr>
              <w:widowControl/>
              <w:spacing w:before="100" w:beforeAutospacing="1" w:after="100" w:afterAutospacing="1" w:line="360" w:lineRule="auto"/>
              <w:rPr>
                <w:rFonts w:ascii="宋体" w:hAnsi="宋体" w:cs="宋体"/>
                <w:sz w:val="18"/>
                <w:szCs w:val="18"/>
              </w:rPr>
            </w:pPr>
            <w:r>
              <w:rPr>
                <w:rFonts w:ascii="宋体" w:hAnsi="宋体" w:cs="宋体"/>
                <w:sz w:val="18"/>
                <w:szCs w:val="18"/>
              </w:rPr>
              <w:t>3</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3313BF1B">
            <w:pPr>
              <w:widowControl/>
              <w:rPr>
                <w:rFonts w:ascii="宋体" w:hAnsi="宋体" w:cs="宋体"/>
                <w:sz w:val="18"/>
                <w:szCs w:val="18"/>
              </w:rPr>
            </w:pPr>
            <w:r>
              <w:rPr>
                <w:rFonts w:ascii="宋体" w:hAnsi="宋体" w:cs="宋体"/>
                <w:sz w:val="18"/>
                <w:szCs w:val="18"/>
              </w:rPr>
              <w:t>站房安装位置</w:t>
            </w:r>
          </w:p>
        </w:tc>
        <w:tc>
          <w:tcPr>
            <w:tcW w:w="5503" w:type="dxa"/>
            <w:tcBorders>
              <w:top w:val="outset" w:color="auto" w:sz="6" w:space="0"/>
              <w:left w:val="outset" w:color="auto" w:sz="6" w:space="0"/>
              <w:bottom w:val="outset" w:color="auto" w:sz="6" w:space="0"/>
              <w:right w:val="outset" w:color="auto" w:sz="6" w:space="0"/>
            </w:tcBorders>
            <w:shd w:val="clear" w:color="auto" w:fill="auto"/>
            <w:vAlign w:val="center"/>
          </w:tcPr>
          <w:p w14:paraId="17974D98">
            <w:pPr>
              <w:widowControl/>
              <w:jc w:val="left"/>
              <w:rPr>
                <w:rFonts w:ascii="宋体" w:hAnsi="宋体" w:cs="宋体"/>
                <w:sz w:val="18"/>
                <w:szCs w:val="18"/>
              </w:rPr>
            </w:pPr>
            <w:r>
              <w:rPr>
                <w:rFonts w:ascii="宋体" w:hAnsi="宋体" w:cs="宋体"/>
                <w:sz w:val="18"/>
                <w:szCs w:val="18"/>
              </w:rPr>
              <w:t>盛装易燃、易爆、有毒介质的压力容器以及其它有特殊要求的压力容器要设置单独的站房，并有相关的安全防护措施；不能单独设置站房的，应按相关技术规范要求，与附近的建筑物、设施、道路等保持一定的间距。</w:t>
            </w:r>
          </w:p>
        </w:tc>
        <w:tc>
          <w:tcPr>
            <w:tcW w:w="2976" w:type="dxa"/>
            <w:tcBorders>
              <w:top w:val="outset" w:color="auto" w:sz="6" w:space="0"/>
              <w:left w:val="outset" w:color="auto" w:sz="6" w:space="0"/>
              <w:bottom w:val="outset" w:color="auto" w:sz="6" w:space="0"/>
              <w:right w:val="outset" w:color="auto" w:sz="6" w:space="0"/>
            </w:tcBorders>
            <w:shd w:val="clear" w:color="auto" w:fill="auto"/>
            <w:vAlign w:val="center"/>
          </w:tcPr>
          <w:p w14:paraId="22889171">
            <w:pPr>
              <w:widowControl/>
              <w:jc w:val="left"/>
              <w:rPr>
                <w:rFonts w:ascii="宋体" w:hAnsi="宋体" w:cs="宋体"/>
                <w:sz w:val="18"/>
                <w:szCs w:val="18"/>
              </w:rPr>
            </w:pPr>
            <w:r>
              <w:rPr>
                <w:rFonts w:ascii="宋体" w:hAnsi="宋体" w:cs="宋体"/>
                <w:sz w:val="18"/>
                <w:szCs w:val="18"/>
              </w:rPr>
              <w:t>现场检查、对照有关技术规范，资料审查、询问，每一项不合格扣5分。</w:t>
            </w:r>
          </w:p>
        </w:tc>
        <w:tc>
          <w:tcPr>
            <w:tcW w:w="851" w:type="dxa"/>
            <w:tcBorders>
              <w:top w:val="outset" w:color="auto" w:sz="6" w:space="0"/>
              <w:left w:val="outset" w:color="auto" w:sz="6" w:space="0"/>
              <w:bottom w:val="outset" w:color="auto" w:sz="6" w:space="0"/>
              <w:right w:val="outset" w:color="auto" w:sz="6" w:space="0"/>
            </w:tcBorders>
            <w:shd w:val="clear" w:color="auto" w:fill="auto"/>
            <w:vAlign w:val="center"/>
          </w:tcPr>
          <w:p w14:paraId="6C4071FE">
            <w:pPr>
              <w:widowControl/>
              <w:jc w:val="center"/>
              <w:rPr>
                <w:rFonts w:ascii="宋体" w:hAnsi="宋体" w:cs="宋体"/>
                <w:sz w:val="18"/>
                <w:szCs w:val="18"/>
              </w:rPr>
            </w:pPr>
            <w:r>
              <w:rPr>
                <w:rFonts w:ascii="宋体" w:hAnsi="宋体" w:cs="宋体"/>
                <w:sz w:val="18"/>
                <w:szCs w:val="18"/>
              </w:rPr>
              <w:t>2</w:t>
            </w:r>
            <w:r>
              <w:rPr>
                <w:rFonts w:hint="eastAsia" w:ascii="宋体" w:hAnsi="宋体" w:cs="宋体"/>
                <w:sz w:val="18"/>
                <w:szCs w:val="18"/>
              </w:rPr>
              <w:t>0</w:t>
            </w:r>
          </w:p>
        </w:tc>
        <w:tc>
          <w:tcPr>
            <w:tcW w:w="709" w:type="dxa"/>
            <w:shd w:val="clear" w:color="auto" w:fill="auto"/>
          </w:tcPr>
          <w:p w14:paraId="7F620439">
            <w:pPr>
              <w:snapToGrid w:val="0"/>
              <w:jc w:val="center"/>
              <w:rPr>
                <w:rFonts w:ascii="宋体" w:hAnsi="宋体"/>
                <w:b/>
                <w:sz w:val="18"/>
                <w:szCs w:val="18"/>
              </w:rPr>
            </w:pPr>
          </w:p>
        </w:tc>
        <w:tc>
          <w:tcPr>
            <w:tcW w:w="708" w:type="dxa"/>
            <w:shd w:val="clear" w:color="auto" w:fill="auto"/>
          </w:tcPr>
          <w:p w14:paraId="6E48EEB9">
            <w:pPr>
              <w:snapToGrid w:val="0"/>
              <w:jc w:val="center"/>
              <w:rPr>
                <w:rFonts w:ascii="宋体" w:hAnsi="宋体"/>
                <w:b/>
                <w:sz w:val="18"/>
                <w:szCs w:val="18"/>
              </w:rPr>
            </w:pPr>
          </w:p>
        </w:tc>
        <w:tc>
          <w:tcPr>
            <w:tcW w:w="1843" w:type="dxa"/>
          </w:tcPr>
          <w:p w14:paraId="7EFB1E52">
            <w:pPr>
              <w:snapToGrid w:val="0"/>
              <w:jc w:val="center"/>
              <w:rPr>
                <w:rFonts w:ascii="宋体" w:hAnsi="宋体"/>
                <w:b/>
                <w:sz w:val="18"/>
                <w:szCs w:val="18"/>
              </w:rPr>
            </w:pPr>
          </w:p>
        </w:tc>
      </w:tr>
      <w:tr w14:paraId="01624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30B0DC31">
            <w:pPr>
              <w:rPr>
                <w:rFonts w:ascii="宋体" w:hAnsi="宋体"/>
                <w:sz w:val="18"/>
                <w:szCs w:val="18"/>
              </w:rPr>
            </w:pPr>
          </w:p>
        </w:tc>
        <w:tc>
          <w:tcPr>
            <w:tcW w:w="1134" w:type="dxa"/>
            <w:shd w:val="clear" w:color="auto" w:fill="auto"/>
          </w:tcPr>
          <w:p w14:paraId="0BFC0C30">
            <w:pPr>
              <w:rPr>
                <w:rFonts w:ascii="宋体" w:hAnsi="宋体"/>
                <w:sz w:val="18"/>
                <w:szCs w:val="18"/>
              </w:rPr>
            </w:pPr>
          </w:p>
        </w:tc>
        <w:tc>
          <w:tcPr>
            <w:tcW w:w="5503" w:type="dxa"/>
            <w:shd w:val="clear" w:color="auto" w:fill="auto"/>
          </w:tcPr>
          <w:p w14:paraId="5F6C4362">
            <w:pPr>
              <w:rPr>
                <w:rFonts w:ascii="宋体" w:hAnsi="宋体"/>
                <w:sz w:val="18"/>
                <w:szCs w:val="18"/>
              </w:rPr>
            </w:pPr>
          </w:p>
        </w:tc>
        <w:tc>
          <w:tcPr>
            <w:tcW w:w="2976" w:type="dxa"/>
            <w:shd w:val="clear" w:color="auto" w:fill="auto"/>
          </w:tcPr>
          <w:p w14:paraId="5761FE69">
            <w:pPr>
              <w:ind w:firstLine="422"/>
              <w:jc w:val="right"/>
              <w:rPr>
                <w:rFonts w:ascii="宋体" w:hAnsi="宋体"/>
                <w:sz w:val="18"/>
                <w:szCs w:val="18"/>
              </w:rPr>
            </w:pPr>
            <w:r>
              <w:rPr>
                <w:rFonts w:hint="eastAsia" w:ascii="宋体" w:hAnsi="宋体"/>
                <w:sz w:val="18"/>
                <w:szCs w:val="18"/>
              </w:rPr>
              <w:t>合计</w:t>
            </w:r>
          </w:p>
        </w:tc>
        <w:tc>
          <w:tcPr>
            <w:tcW w:w="851" w:type="dxa"/>
            <w:shd w:val="clear" w:color="auto" w:fill="auto"/>
          </w:tcPr>
          <w:p w14:paraId="6569ECFE">
            <w:pPr>
              <w:jc w:val="center"/>
              <w:rPr>
                <w:rFonts w:ascii="宋体" w:hAnsi="宋体"/>
                <w:sz w:val="18"/>
                <w:szCs w:val="18"/>
              </w:rPr>
            </w:pPr>
            <w:r>
              <w:rPr>
                <w:rFonts w:ascii="宋体" w:hAnsi="宋体"/>
                <w:sz w:val="18"/>
                <w:szCs w:val="18"/>
              </w:rPr>
              <w:t>10</w:t>
            </w:r>
            <w:r>
              <w:rPr>
                <w:rFonts w:hint="eastAsia" w:ascii="宋体" w:hAnsi="宋体"/>
                <w:sz w:val="18"/>
                <w:szCs w:val="18"/>
              </w:rPr>
              <w:t>0</w:t>
            </w:r>
          </w:p>
        </w:tc>
        <w:tc>
          <w:tcPr>
            <w:tcW w:w="709" w:type="dxa"/>
            <w:shd w:val="clear" w:color="auto" w:fill="auto"/>
          </w:tcPr>
          <w:p w14:paraId="2BB5A6DD">
            <w:pPr>
              <w:snapToGrid w:val="0"/>
              <w:jc w:val="center"/>
              <w:rPr>
                <w:rFonts w:ascii="宋体" w:hAnsi="宋体"/>
                <w:b/>
                <w:sz w:val="18"/>
                <w:szCs w:val="18"/>
              </w:rPr>
            </w:pPr>
          </w:p>
        </w:tc>
        <w:tc>
          <w:tcPr>
            <w:tcW w:w="708" w:type="dxa"/>
            <w:shd w:val="clear" w:color="auto" w:fill="auto"/>
          </w:tcPr>
          <w:p w14:paraId="72CF36E9">
            <w:pPr>
              <w:snapToGrid w:val="0"/>
              <w:jc w:val="center"/>
              <w:rPr>
                <w:rFonts w:ascii="宋体" w:hAnsi="宋体"/>
                <w:b/>
                <w:sz w:val="18"/>
                <w:szCs w:val="18"/>
              </w:rPr>
            </w:pPr>
          </w:p>
        </w:tc>
        <w:tc>
          <w:tcPr>
            <w:tcW w:w="1843" w:type="dxa"/>
          </w:tcPr>
          <w:p w14:paraId="127A858E">
            <w:pPr>
              <w:snapToGrid w:val="0"/>
              <w:jc w:val="center"/>
              <w:rPr>
                <w:rFonts w:ascii="宋体" w:hAnsi="宋体"/>
                <w:b/>
                <w:sz w:val="18"/>
                <w:szCs w:val="18"/>
              </w:rPr>
            </w:pPr>
          </w:p>
        </w:tc>
      </w:tr>
    </w:tbl>
    <w:p w14:paraId="31E1E0EF"/>
    <w:p w14:paraId="417F10CF"/>
    <w:p w14:paraId="42B4AE54"/>
    <w:p w14:paraId="2890957F"/>
    <w:p w14:paraId="4DC3FFD4"/>
    <w:p w14:paraId="733A47EC"/>
    <w:p w14:paraId="1DE615C2"/>
    <w:p w14:paraId="1EDD720B"/>
    <w:p w14:paraId="306CDD2C">
      <w:pPr>
        <w:pStyle w:val="88"/>
        <w:numPr>
          <w:ilvl w:val="1"/>
          <w:numId w:val="37"/>
        </w:numPr>
        <w:spacing w:before="156" w:after="156"/>
        <w:ind w:left="709"/>
      </w:pPr>
      <w:r>
        <w:rPr>
          <w:rFonts w:hint="eastAsia"/>
        </w:rPr>
        <w:t>工业管道现场检查</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134"/>
        <w:gridCol w:w="6778"/>
        <w:gridCol w:w="1560"/>
        <w:gridCol w:w="708"/>
        <w:gridCol w:w="709"/>
        <w:gridCol w:w="709"/>
        <w:gridCol w:w="2126"/>
      </w:tblGrid>
      <w:tr w14:paraId="1C3C1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704" w:type="dxa"/>
            <w:shd w:val="clear" w:color="auto" w:fill="auto"/>
            <w:vAlign w:val="center"/>
          </w:tcPr>
          <w:p w14:paraId="5B6DBE45">
            <w:pPr>
              <w:widowControl/>
              <w:jc w:val="center"/>
              <w:rPr>
                <w:rFonts w:ascii="宋体" w:hAnsi="宋体" w:cs="宋体"/>
                <w:b/>
                <w:sz w:val="18"/>
                <w:szCs w:val="18"/>
              </w:rPr>
            </w:pPr>
            <w:r>
              <w:rPr>
                <w:rFonts w:ascii="宋体" w:hAnsi="宋体" w:cs="宋体"/>
                <w:b/>
                <w:sz w:val="18"/>
                <w:szCs w:val="18"/>
              </w:rPr>
              <w:t>序号</w:t>
            </w:r>
          </w:p>
        </w:tc>
        <w:tc>
          <w:tcPr>
            <w:tcW w:w="1134" w:type="dxa"/>
            <w:shd w:val="clear" w:color="auto" w:fill="auto"/>
            <w:vAlign w:val="center"/>
          </w:tcPr>
          <w:p w14:paraId="1C293C61">
            <w:pPr>
              <w:widowControl/>
              <w:jc w:val="center"/>
              <w:rPr>
                <w:rFonts w:ascii="宋体" w:hAnsi="宋体" w:cs="宋体"/>
                <w:b/>
                <w:sz w:val="18"/>
                <w:szCs w:val="18"/>
              </w:rPr>
            </w:pPr>
            <w:r>
              <w:rPr>
                <w:rFonts w:ascii="宋体" w:hAnsi="宋体" w:cs="宋体"/>
                <w:b/>
                <w:sz w:val="18"/>
                <w:szCs w:val="18"/>
              </w:rPr>
              <w:t>评</w:t>
            </w:r>
            <w:r>
              <w:rPr>
                <w:rFonts w:hint="eastAsia" w:ascii="宋体" w:hAnsi="宋体" w:cs="宋体"/>
                <w:b/>
                <w:sz w:val="18"/>
                <w:szCs w:val="18"/>
              </w:rPr>
              <w:t>价</w:t>
            </w:r>
            <w:r>
              <w:rPr>
                <w:rFonts w:ascii="宋体" w:hAnsi="宋体" w:cs="宋体"/>
                <w:b/>
                <w:sz w:val="18"/>
                <w:szCs w:val="18"/>
              </w:rPr>
              <w:t>内容</w:t>
            </w:r>
          </w:p>
        </w:tc>
        <w:tc>
          <w:tcPr>
            <w:tcW w:w="6778" w:type="dxa"/>
            <w:shd w:val="clear" w:color="auto" w:fill="auto"/>
            <w:vAlign w:val="center"/>
          </w:tcPr>
          <w:p w14:paraId="74FE0A82">
            <w:pPr>
              <w:widowControl/>
              <w:jc w:val="center"/>
              <w:rPr>
                <w:rFonts w:ascii="宋体" w:hAnsi="宋体" w:cs="宋体"/>
                <w:b/>
                <w:sz w:val="18"/>
                <w:szCs w:val="18"/>
              </w:rPr>
            </w:pPr>
            <w:r>
              <w:rPr>
                <w:rFonts w:ascii="宋体" w:hAnsi="宋体" w:cs="宋体"/>
                <w:b/>
                <w:sz w:val="18"/>
                <w:szCs w:val="18"/>
              </w:rPr>
              <w:t>评</w:t>
            </w:r>
            <w:r>
              <w:rPr>
                <w:rFonts w:hint="eastAsia" w:ascii="宋体" w:hAnsi="宋体" w:cs="宋体"/>
                <w:b/>
                <w:sz w:val="18"/>
                <w:szCs w:val="18"/>
              </w:rPr>
              <w:t>价要求</w:t>
            </w:r>
          </w:p>
        </w:tc>
        <w:tc>
          <w:tcPr>
            <w:tcW w:w="1560" w:type="dxa"/>
            <w:shd w:val="clear" w:color="auto" w:fill="auto"/>
            <w:vAlign w:val="center"/>
          </w:tcPr>
          <w:p w14:paraId="50E6230C">
            <w:pPr>
              <w:widowControl/>
              <w:jc w:val="center"/>
              <w:rPr>
                <w:rFonts w:ascii="宋体" w:hAnsi="宋体" w:cs="宋体"/>
                <w:b/>
                <w:sz w:val="18"/>
                <w:szCs w:val="18"/>
              </w:rPr>
            </w:pPr>
            <w:r>
              <w:rPr>
                <w:rFonts w:ascii="宋体" w:hAnsi="宋体" w:cs="宋体"/>
                <w:b/>
                <w:sz w:val="18"/>
                <w:szCs w:val="18"/>
              </w:rPr>
              <w:t>评分办法</w:t>
            </w:r>
          </w:p>
        </w:tc>
        <w:tc>
          <w:tcPr>
            <w:tcW w:w="708" w:type="dxa"/>
            <w:shd w:val="clear" w:color="auto" w:fill="auto"/>
            <w:vAlign w:val="center"/>
          </w:tcPr>
          <w:p w14:paraId="27DB6D16">
            <w:pPr>
              <w:widowControl/>
              <w:snapToGrid w:val="0"/>
              <w:jc w:val="center"/>
              <w:rPr>
                <w:rFonts w:ascii="宋体" w:hAnsi="宋体"/>
                <w:b/>
                <w:sz w:val="18"/>
                <w:szCs w:val="18"/>
              </w:rPr>
            </w:pPr>
            <w:r>
              <w:rPr>
                <w:rFonts w:hint="eastAsia" w:ascii="宋体" w:hAnsi="宋体"/>
                <w:b/>
                <w:sz w:val="18"/>
                <w:szCs w:val="18"/>
              </w:rPr>
              <w:t>各项分值</w:t>
            </w:r>
          </w:p>
        </w:tc>
        <w:tc>
          <w:tcPr>
            <w:tcW w:w="709" w:type="dxa"/>
            <w:vAlign w:val="center"/>
          </w:tcPr>
          <w:p w14:paraId="27F4A3C9">
            <w:pPr>
              <w:widowControl/>
              <w:snapToGrid w:val="0"/>
              <w:jc w:val="center"/>
              <w:rPr>
                <w:rFonts w:ascii="宋体" w:hAnsi="宋体"/>
                <w:b/>
                <w:sz w:val="18"/>
                <w:szCs w:val="18"/>
              </w:rPr>
            </w:pPr>
            <w:r>
              <w:rPr>
                <w:rFonts w:hint="eastAsia" w:ascii="宋体" w:hAnsi="宋体"/>
                <w:b/>
                <w:sz w:val="18"/>
                <w:szCs w:val="18"/>
              </w:rPr>
              <w:t>自评得分</w:t>
            </w:r>
          </w:p>
        </w:tc>
        <w:tc>
          <w:tcPr>
            <w:tcW w:w="709" w:type="dxa"/>
            <w:vAlign w:val="center"/>
          </w:tcPr>
          <w:p w14:paraId="6F3C11BC">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2126" w:type="dxa"/>
          </w:tcPr>
          <w:p w14:paraId="6E815095">
            <w:pPr>
              <w:snapToGrid w:val="0"/>
              <w:jc w:val="center"/>
              <w:rPr>
                <w:rFonts w:ascii="宋体" w:hAnsi="宋体"/>
                <w:b/>
                <w:sz w:val="18"/>
                <w:szCs w:val="18"/>
              </w:rPr>
            </w:pPr>
            <w:r>
              <w:rPr>
                <w:rFonts w:hint="eastAsia" w:ascii="宋体" w:hAnsi="宋体"/>
                <w:b/>
                <w:sz w:val="18"/>
                <w:szCs w:val="18"/>
              </w:rPr>
              <w:t>备注</w:t>
            </w:r>
          </w:p>
          <w:p w14:paraId="71FD448F">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16DC8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14:paraId="48A992EB">
            <w:pPr>
              <w:widowControl/>
              <w:spacing w:before="100" w:beforeAutospacing="1" w:after="100" w:afterAutospacing="1" w:line="360" w:lineRule="auto"/>
              <w:jc w:val="center"/>
              <w:rPr>
                <w:rFonts w:ascii="宋体" w:hAnsi="宋体" w:cs="宋体"/>
                <w:sz w:val="18"/>
                <w:szCs w:val="21"/>
              </w:rPr>
            </w:pPr>
            <w:r>
              <w:rPr>
                <w:rFonts w:ascii="宋体" w:hAnsi="宋体" w:cs="宋体"/>
                <w:sz w:val="18"/>
                <w:szCs w:val="21"/>
              </w:rPr>
              <w:t>1</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2C760D0D">
            <w:pPr>
              <w:widowControl/>
              <w:jc w:val="center"/>
              <w:rPr>
                <w:rFonts w:ascii="宋体" w:hAnsi="宋体" w:cs="宋体"/>
                <w:sz w:val="18"/>
                <w:szCs w:val="21"/>
              </w:rPr>
            </w:pPr>
            <w:r>
              <w:rPr>
                <w:rFonts w:ascii="宋体" w:hAnsi="宋体" w:cs="宋体"/>
                <w:sz w:val="18"/>
                <w:szCs w:val="21"/>
              </w:rPr>
              <w:t>安全附件</w:t>
            </w:r>
          </w:p>
        </w:tc>
        <w:tc>
          <w:tcPr>
            <w:tcW w:w="6778" w:type="dxa"/>
            <w:tcBorders>
              <w:top w:val="outset" w:color="auto" w:sz="6" w:space="0"/>
              <w:left w:val="outset" w:color="auto" w:sz="6" w:space="0"/>
              <w:bottom w:val="outset" w:color="auto" w:sz="6" w:space="0"/>
              <w:right w:val="outset" w:color="auto" w:sz="6" w:space="0"/>
            </w:tcBorders>
            <w:shd w:val="clear" w:color="auto" w:fill="auto"/>
            <w:vAlign w:val="center"/>
          </w:tcPr>
          <w:p w14:paraId="47DF70BB">
            <w:pPr>
              <w:widowControl/>
              <w:jc w:val="left"/>
              <w:rPr>
                <w:rFonts w:ascii="宋体" w:hAnsi="宋体" w:cs="宋体"/>
                <w:sz w:val="18"/>
                <w:szCs w:val="21"/>
              </w:rPr>
            </w:pPr>
            <w:r>
              <w:rPr>
                <w:rFonts w:ascii="宋体" w:hAnsi="宋体" w:cs="宋体"/>
                <w:sz w:val="18"/>
                <w:szCs w:val="21"/>
              </w:rPr>
              <w:t>（1）安全阀：铅封、校验标签完好，在校验有效期内使用，无泄漏、无锈蚀；</w:t>
            </w:r>
          </w:p>
          <w:p w14:paraId="61F49AEF">
            <w:pPr>
              <w:widowControl/>
              <w:jc w:val="left"/>
              <w:rPr>
                <w:rFonts w:ascii="宋体" w:hAnsi="宋体" w:cs="宋体"/>
                <w:sz w:val="18"/>
                <w:szCs w:val="21"/>
              </w:rPr>
            </w:pPr>
            <w:r>
              <w:rPr>
                <w:rFonts w:ascii="宋体" w:hAnsi="宋体" w:cs="宋体"/>
                <w:sz w:val="18"/>
                <w:szCs w:val="21"/>
              </w:rPr>
              <w:t>（2）压力表：外观、铅封完好，在检定有效期内使用，表盘清晰，指针功能正常；</w:t>
            </w:r>
          </w:p>
          <w:p w14:paraId="7FE8BD54">
            <w:pPr>
              <w:widowControl/>
              <w:jc w:val="left"/>
              <w:rPr>
                <w:rFonts w:ascii="宋体" w:hAnsi="宋体" w:cs="宋体"/>
                <w:sz w:val="18"/>
                <w:szCs w:val="21"/>
              </w:rPr>
            </w:pPr>
            <w:r>
              <w:rPr>
                <w:rFonts w:ascii="宋体" w:hAnsi="宋体" w:cs="宋体"/>
                <w:sz w:val="18"/>
                <w:szCs w:val="21"/>
              </w:rPr>
              <w:t>（3）爆破片装置：完好无泄漏，在有效期内使用。爆破片装置和管道间的截断阀处于全开状态；</w:t>
            </w:r>
          </w:p>
          <w:p w14:paraId="1EB43F0C">
            <w:pPr>
              <w:widowControl/>
              <w:jc w:val="left"/>
              <w:rPr>
                <w:rFonts w:ascii="宋体" w:hAnsi="宋体" w:cs="宋体"/>
                <w:sz w:val="18"/>
                <w:szCs w:val="21"/>
              </w:rPr>
            </w:pPr>
            <w:r>
              <w:rPr>
                <w:rFonts w:ascii="宋体" w:hAnsi="宋体" w:cs="宋体"/>
                <w:sz w:val="18"/>
                <w:szCs w:val="21"/>
              </w:rPr>
              <w:t>（4）其它测量仪表：外观、铅封完好，在检定有效期内使用，量程与其检测的温度范围匹配。</w:t>
            </w:r>
          </w:p>
        </w:tc>
        <w:tc>
          <w:tcPr>
            <w:tcW w:w="1560" w:type="dxa"/>
            <w:tcBorders>
              <w:top w:val="outset" w:color="auto" w:sz="6" w:space="0"/>
              <w:left w:val="outset" w:color="auto" w:sz="6" w:space="0"/>
              <w:bottom w:val="outset" w:color="auto" w:sz="6" w:space="0"/>
              <w:right w:val="outset" w:color="auto" w:sz="6" w:space="0"/>
            </w:tcBorders>
            <w:shd w:val="clear" w:color="auto" w:fill="auto"/>
            <w:vAlign w:val="center"/>
          </w:tcPr>
          <w:p w14:paraId="03E368D5">
            <w:pPr>
              <w:widowControl/>
              <w:spacing w:before="100" w:beforeAutospacing="1" w:after="100" w:afterAutospacing="1"/>
              <w:jc w:val="left"/>
              <w:rPr>
                <w:rFonts w:ascii="宋体" w:hAnsi="宋体" w:cs="宋体"/>
                <w:sz w:val="18"/>
                <w:szCs w:val="21"/>
              </w:rPr>
            </w:pPr>
            <w:r>
              <w:rPr>
                <w:rFonts w:ascii="宋体" w:hAnsi="宋体" w:cs="宋体"/>
                <w:sz w:val="18"/>
                <w:szCs w:val="21"/>
              </w:rPr>
              <w:t>实物核查、资料审查，每一项不合格扣5分。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14:paraId="46397311">
            <w:pPr>
              <w:widowControl/>
              <w:spacing w:before="100" w:beforeAutospacing="1" w:after="100" w:afterAutospacing="1" w:line="360" w:lineRule="auto"/>
              <w:jc w:val="center"/>
              <w:rPr>
                <w:rFonts w:ascii="宋体" w:hAnsi="宋体" w:cs="宋体"/>
                <w:sz w:val="18"/>
                <w:szCs w:val="21"/>
              </w:rPr>
            </w:pPr>
            <w:r>
              <w:rPr>
                <w:rFonts w:ascii="宋体" w:hAnsi="宋体" w:cs="宋体"/>
                <w:sz w:val="18"/>
                <w:szCs w:val="21"/>
              </w:rPr>
              <w:t>40</w:t>
            </w:r>
          </w:p>
        </w:tc>
        <w:tc>
          <w:tcPr>
            <w:tcW w:w="709" w:type="dxa"/>
          </w:tcPr>
          <w:p w14:paraId="25003C27">
            <w:pPr>
              <w:snapToGrid w:val="0"/>
              <w:jc w:val="center"/>
              <w:rPr>
                <w:rFonts w:ascii="宋体" w:hAnsi="宋体"/>
                <w:b/>
                <w:sz w:val="18"/>
                <w:szCs w:val="18"/>
              </w:rPr>
            </w:pPr>
          </w:p>
        </w:tc>
        <w:tc>
          <w:tcPr>
            <w:tcW w:w="709" w:type="dxa"/>
          </w:tcPr>
          <w:p w14:paraId="15106A01">
            <w:pPr>
              <w:snapToGrid w:val="0"/>
              <w:jc w:val="center"/>
              <w:rPr>
                <w:rFonts w:ascii="宋体" w:hAnsi="宋体"/>
                <w:b/>
                <w:sz w:val="18"/>
                <w:szCs w:val="18"/>
              </w:rPr>
            </w:pPr>
          </w:p>
        </w:tc>
        <w:tc>
          <w:tcPr>
            <w:tcW w:w="2126" w:type="dxa"/>
          </w:tcPr>
          <w:p w14:paraId="31BF66EE">
            <w:pPr>
              <w:snapToGrid w:val="0"/>
              <w:jc w:val="center"/>
              <w:rPr>
                <w:rFonts w:ascii="宋体" w:hAnsi="宋体"/>
                <w:b/>
                <w:sz w:val="18"/>
                <w:szCs w:val="18"/>
              </w:rPr>
            </w:pPr>
          </w:p>
        </w:tc>
      </w:tr>
      <w:tr w14:paraId="7F4F1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14:paraId="24FF9B81">
            <w:pPr>
              <w:widowControl/>
              <w:spacing w:before="100" w:beforeAutospacing="1" w:after="100" w:afterAutospacing="1" w:line="360" w:lineRule="auto"/>
              <w:jc w:val="center"/>
              <w:rPr>
                <w:rFonts w:ascii="宋体" w:hAnsi="宋体" w:cs="宋体"/>
                <w:sz w:val="18"/>
                <w:szCs w:val="21"/>
              </w:rPr>
            </w:pPr>
            <w:r>
              <w:rPr>
                <w:rFonts w:ascii="宋体" w:hAnsi="宋体" w:cs="宋体"/>
                <w:sz w:val="18"/>
                <w:szCs w:val="21"/>
              </w:rPr>
              <w:t>2</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7CFD5CCE">
            <w:pPr>
              <w:widowControl/>
              <w:jc w:val="center"/>
              <w:rPr>
                <w:rFonts w:ascii="宋体" w:hAnsi="宋体" w:cs="宋体"/>
                <w:sz w:val="18"/>
                <w:szCs w:val="21"/>
              </w:rPr>
            </w:pPr>
            <w:r>
              <w:rPr>
                <w:rFonts w:ascii="宋体" w:hAnsi="宋体" w:cs="宋体"/>
                <w:sz w:val="18"/>
                <w:szCs w:val="21"/>
              </w:rPr>
              <w:t>管子管件及阀门</w:t>
            </w:r>
          </w:p>
        </w:tc>
        <w:tc>
          <w:tcPr>
            <w:tcW w:w="6778" w:type="dxa"/>
            <w:tcBorders>
              <w:top w:val="outset" w:color="auto" w:sz="6" w:space="0"/>
              <w:left w:val="outset" w:color="auto" w:sz="6" w:space="0"/>
              <w:bottom w:val="outset" w:color="auto" w:sz="6" w:space="0"/>
              <w:right w:val="outset" w:color="auto" w:sz="6" w:space="0"/>
            </w:tcBorders>
            <w:shd w:val="clear" w:color="auto" w:fill="auto"/>
            <w:vAlign w:val="center"/>
          </w:tcPr>
          <w:p w14:paraId="1EDE4CD7">
            <w:pPr>
              <w:widowControl/>
              <w:jc w:val="left"/>
              <w:rPr>
                <w:rFonts w:ascii="宋体" w:hAnsi="宋体" w:cs="宋体"/>
                <w:sz w:val="18"/>
                <w:szCs w:val="21"/>
              </w:rPr>
            </w:pPr>
            <w:r>
              <w:rPr>
                <w:rFonts w:ascii="宋体" w:hAnsi="宋体" w:cs="宋体"/>
                <w:sz w:val="18"/>
                <w:szCs w:val="21"/>
              </w:rPr>
              <w:t>（1）管道及其它组成件应无泄漏；</w:t>
            </w:r>
          </w:p>
          <w:p w14:paraId="51368D46">
            <w:pPr>
              <w:widowControl/>
              <w:jc w:val="left"/>
              <w:rPr>
                <w:rFonts w:ascii="宋体" w:hAnsi="宋体" w:cs="宋体"/>
                <w:sz w:val="18"/>
                <w:szCs w:val="21"/>
              </w:rPr>
            </w:pPr>
            <w:r>
              <w:rPr>
                <w:rFonts w:ascii="宋体" w:hAnsi="宋体" w:cs="宋体"/>
                <w:sz w:val="18"/>
                <w:szCs w:val="21"/>
              </w:rPr>
              <w:t>（2）管道绝热层无破损、脱落、跑冷等情况；防腐层完好；</w:t>
            </w:r>
          </w:p>
          <w:p w14:paraId="34D6A6F9">
            <w:pPr>
              <w:widowControl/>
              <w:jc w:val="left"/>
              <w:rPr>
                <w:rFonts w:ascii="宋体" w:hAnsi="宋体" w:cs="宋体"/>
                <w:sz w:val="18"/>
                <w:szCs w:val="21"/>
              </w:rPr>
            </w:pPr>
            <w:r>
              <w:rPr>
                <w:rFonts w:ascii="宋体" w:hAnsi="宋体" w:cs="宋体"/>
                <w:sz w:val="18"/>
                <w:szCs w:val="21"/>
              </w:rPr>
              <w:t>（3）管道应无异常振动；</w:t>
            </w:r>
          </w:p>
          <w:p w14:paraId="29D0718E">
            <w:pPr>
              <w:widowControl/>
              <w:jc w:val="left"/>
              <w:rPr>
                <w:rFonts w:ascii="宋体" w:hAnsi="宋体" w:cs="宋体"/>
                <w:sz w:val="18"/>
                <w:szCs w:val="21"/>
              </w:rPr>
            </w:pPr>
            <w:r>
              <w:rPr>
                <w:rFonts w:ascii="宋体" w:hAnsi="宋体" w:cs="宋体"/>
                <w:sz w:val="18"/>
                <w:szCs w:val="21"/>
              </w:rPr>
              <w:t>（4）管道与管道、管道与相邻设备之间有无相互碰撞及摩擦情况；</w:t>
            </w:r>
          </w:p>
          <w:p w14:paraId="3CA118EC">
            <w:pPr>
              <w:widowControl/>
              <w:jc w:val="left"/>
              <w:rPr>
                <w:rFonts w:ascii="宋体" w:hAnsi="宋体" w:cs="宋体"/>
                <w:sz w:val="18"/>
                <w:szCs w:val="21"/>
              </w:rPr>
            </w:pPr>
            <w:r>
              <w:rPr>
                <w:rFonts w:hint="eastAsia" w:ascii="宋体" w:hAnsi="宋体" w:cs="宋体"/>
                <w:sz w:val="18"/>
                <w:szCs w:val="21"/>
              </w:rPr>
              <w:t>（5</w:t>
            </w:r>
            <w:r>
              <w:rPr>
                <w:rFonts w:ascii="宋体" w:hAnsi="宋体" w:cs="宋体"/>
                <w:sz w:val="18"/>
                <w:szCs w:val="21"/>
              </w:rPr>
              <w:t>）管道</w:t>
            </w:r>
            <w:r>
              <w:rPr>
                <w:rFonts w:hint="eastAsia" w:ascii="宋体" w:hAnsi="宋体" w:cs="宋体"/>
                <w:sz w:val="18"/>
                <w:szCs w:val="21"/>
              </w:rPr>
              <w:t>应无</w:t>
            </w:r>
            <w:r>
              <w:rPr>
                <w:rFonts w:ascii="宋体" w:hAnsi="宋体" w:cs="宋体"/>
                <w:sz w:val="18"/>
                <w:szCs w:val="21"/>
              </w:rPr>
              <w:t>挠曲、下沉以及异常变形等。</w:t>
            </w:r>
          </w:p>
          <w:p w14:paraId="0B45E264">
            <w:pPr>
              <w:widowControl/>
              <w:jc w:val="left"/>
              <w:rPr>
                <w:rFonts w:ascii="宋体" w:hAnsi="宋体" w:cs="宋体"/>
                <w:sz w:val="18"/>
                <w:szCs w:val="21"/>
              </w:rPr>
            </w:pPr>
            <w:r>
              <w:rPr>
                <w:rFonts w:ascii="宋体" w:hAnsi="宋体" w:cs="宋体"/>
                <w:sz w:val="18"/>
                <w:szCs w:val="21"/>
              </w:rPr>
              <w:t>（</w:t>
            </w:r>
            <w:r>
              <w:rPr>
                <w:rFonts w:hint="eastAsia" w:ascii="宋体" w:hAnsi="宋体" w:cs="宋体"/>
                <w:sz w:val="18"/>
                <w:szCs w:val="21"/>
              </w:rPr>
              <w:t>6</w:t>
            </w:r>
            <w:r>
              <w:rPr>
                <w:rFonts w:ascii="宋体" w:hAnsi="宋体" w:cs="宋体"/>
                <w:sz w:val="18"/>
                <w:szCs w:val="21"/>
              </w:rPr>
              <w:t>）支吊架</w:t>
            </w:r>
            <w:r>
              <w:rPr>
                <w:rFonts w:hint="eastAsia" w:ascii="宋体" w:hAnsi="宋体" w:cs="宋体"/>
                <w:sz w:val="18"/>
                <w:szCs w:val="21"/>
              </w:rPr>
              <w:t>应无</w:t>
            </w:r>
            <w:r>
              <w:rPr>
                <w:rFonts w:ascii="宋体" w:hAnsi="宋体" w:cs="宋体"/>
                <w:sz w:val="18"/>
                <w:szCs w:val="21"/>
              </w:rPr>
              <w:t>脱落、严重变形、腐蚀或损坏；支架与管道接触处有无积水现象。</w:t>
            </w:r>
          </w:p>
          <w:p w14:paraId="130AC2D7">
            <w:pPr>
              <w:widowControl/>
              <w:jc w:val="left"/>
              <w:rPr>
                <w:rFonts w:ascii="宋体" w:hAnsi="宋体" w:cs="宋体"/>
                <w:sz w:val="18"/>
                <w:szCs w:val="21"/>
              </w:rPr>
            </w:pPr>
            <w:r>
              <w:rPr>
                <w:rFonts w:ascii="宋体" w:hAnsi="宋体" w:cs="宋体"/>
                <w:sz w:val="18"/>
                <w:szCs w:val="21"/>
              </w:rPr>
              <w:t>（</w:t>
            </w:r>
            <w:r>
              <w:rPr>
                <w:rFonts w:hint="eastAsia" w:ascii="宋体" w:hAnsi="宋体" w:cs="宋体"/>
                <w:sz w:val="18"/>
                <w:szCs w:val="21"/>
              </w:rPr>
              <w:t>7</w:t>
            </w:r>
            <w:r>
              <w:rPr>
                <w:rFonts w:ascii="宋体" w:hAnsi="宋体" w:cs="宋体"/>
                <w:sz w:val="18"/>
                <w:szCs w:val="21"/>
              </w:rPr>
              <w:t>）阀门表面</w:t>
            </w:r>
            <w:r>
              <w:rPr>
                <w:rFonts w:hint="eastAsia" w:ascii="宋体" w:hAnsi="宋体" w:cs="宋体"/>
                <w:sz w:val="18"/>
                <w:szCs w:val="21"/>
              </w:rPr>
              <w:t>应无</w:t>
            </w:r>
            <w:r>
              <w:rPr>
                <w:rFonts w:ascii="宋体" w:hAnsi="宋体" w:cs="宋体"/>
                <w:sz w:val="18"/>
                <w:szCs w:val="21"/>
              </w:rPr>
              <w:t>严重腐蚀现象；阀门连接螺栓</w:t>
            </w:r>
            <w:r>
              <w:rPr>
                <w:rFonts w:hint="eastAsia" w:ascii="宋体" w:hAnsi="宋体" w:cs="宋体"/>
                <w:sz w:val="18"/>
                <w:szCs w:val="21"/>
              </w:rPr>
              <w:t>应无</w:t>
            </w:r>
            <w:r>
              <w:rPr>
                <w:rFonts w:ascii="宋体" w:hAnsi="宋体" w:cs="宋体"/>
                <w:sz w:val="18"/>
                <w:szCs w:val="21"/>
              </w:rPr>
              <w:t>松动；操作</w:t>
            </w:r>
            <w:r>
              <w:rPr>
                <w:rFonts w:hint="eastAsia" w:ascii="宋体" w:hAnsi="宋体" w:cs="宋体"/>
                <w:sz w:val="18"/>
                <w:szCs w:val="21"/>
              </w:rPr>
              <w:t>应当</w:t>
            </w:r>
            <w:r>
              <w:rPr>
                <w:rFonts w:ascii="宋体" w:hAnsi="宋体" w:cs="宋体"/>
                <w:sz w:val="18"/>
                <w:szCs w:val="21"/>
              </w:rPr>
              <w:t>灵活。</w:t>
            </w:r>
          </w:p>
          <w:p w14:paraId="1EE1618A">
            <w:pPr>
              <w:widowControl/>
              <w:jc w:val="left"/>
              <w:rPr>
                <w:rFonts w:ascii="宋体" w:hAnsi="宋体" w:cs="宋体"/>
                <w:sz w:val="18"/>
                <w:szCs w:val="21"/>
              </w:rPr>
            </w:pPr>
            <w:r>
              <w:rPr>
                <w:rFonts w:ascii="宋体" w:hAnsi="宋体" w:cs="宋体"/>
                <w:sz w:val="18"/>
                <w:szCs w:val="21"/>
              </w:rPr>
              <w:t>（</w:t>
            </w:r>
            <w:r>
              <w:rPr>
                <w:rFonts w:hint="eastAsia" w:ascii="宋体" w:hAnsi="宋体" w:cs="宋体"/>
                <w:sz w:val="18"/>
                <w:szCs w:val="21"/>
              </w:rPr>
              <w:t>8</w:t>
            </w:r>
            <w:r>
              <w:rPr>
                <w:rFonts w:ascii="宋体" w:hAnsi="宋体" w:cs="宋体"/>
                <w:sz w:val="18"/>
                <w:szCs w:val="21"/>
              </w:rPr>
              <w:t>）法兰</w:t>
            </w:r>
            <w:r>
              <w:rPr>
                <w:rFonts w:hint="eastAsia" w:ascii="宋体" w:hAnsi="宋体" w:cs="宋体"/>
                <w:sz w:val="18"/>
                <w:szCs w:val="21"/>
              </w:rPr>
              <w:t>安装应无</w:t>
            </w:r>
            <w:r>
              <w:rPr>
                <w:rFonts w:ascii="宋体" w:hAnsi="宋体" w:cs="宋体"/>
                <w:sz w:val="18"/>
                <w:szCs w:val="21"/>
              </w:rPr>
              <w:t>偏口，紧固件</w:t>
            </w:r>
            <w:r>
              <w:rPr>
                <w:rFonts w:hint="eastAsia" w:ascii="宋体" w:hAnsi="宋体" w:cs="宋体"/>
                <w:sz w:val="18"/>
                <w:szCs w:val="21"/>
              </w:rPr>
              <w:t>应当</w:t>
            </w:r>
            <w:r>
              <w:rPr>
                <w:rFonts w:ascii="宋体" w:hAnsi="宋体" w:cs="宋体"/>
                <w:sz w:val="18"/>
                <w:szCs w:val="21"/>
              </w:rPr>
              <w:t>齐全并符合要求，无松动和腐蚀现象；法兰面</w:t>
            </w:r>
            <w:r>
              <w:rPr>
                <w:rFonts w:hint="eastAsia" w:ascii="宋体" w:hAnsi="宋体" w:cs="宋体"/>
                <w:sz w:val="18"/>
                <w:szCs w:val="21"/>
              </w:rPr>
              <w:t>应无</w:t>
            </w:r>
            <w:r>
              <w:rPr>
                <w:rFonts w:ascii="宋体" w:hAnsi="宋体" w:cs="宋体"/>
                <w:sz w:val="18"/>
                <w:szCs w:val="21"/>
              </w:rPr>
              <w:t>异常翘曲、变形。</w:t>
            </w:r>
          </w:p>
          <w:p w14:paraId="47679DC9">
            <w:pPr>
              <w:widowControl/>
              <w:jc w:val="left"/>
              <w:rPr>
                <w:rFonts w:ascii="宋体" w:hAnsi="宋体" w:cs="宋体"/>
                <w:sz w:val="18"/>
                <w:szCs w:val="21"/>
              </w:rPr>
            </w:pPr>
            <w:r>
              <w:rPr>
                <w:rFonts w:ascii="宋体" w:hAnsi="宋体" w:cs="宋体"/>
                <w:sz w:val="18"/>
                <w:szCs w:val="21"/>
              </w:rPr>
              <w:t>（</w:t>
            </w:r>
            <w:r>
              <w:rPr>
                <w:rFonts w:hint="eastAsia" w:ascii="宋体" w:hAnsi="宋体" w:cs="宋体"/>
                <w:sz w:val="18"/>
                <w:szCs w:val="21"/>
              </w:rPr>
              <w:t>9</w:t>
            </w:r>
            <w:r>
              <w:rPr>
                <w:rFonts w:ascii="宋体" w:hAnsi="宋体" w:cs="宋体"/>
                <w:sz w:val="18"/>
                <w:szCs w:val="21"/>
              </w:rPr>
              <w:t>）膨胀节：表面</w:t>
            </w:r>
            <w:r>
              <w:rPr>
                <w:rFonts w:hint="eastAsia" w:ascii="宋体" w:hAnsi="宋体" w:cs="宋体"/>
                <w:sz w:val="18"/>
                <w:szCs w:val="21"/>
              </w:rPr>
              <w:t>应</w:t>
            </w:r>
            <w:r>
              <w:rPr>
                <w:rFonts w:ascii="宋体" w:hAnsi="宋体" w:cs="宋体"/>
                <w:sz w:val="18"/>
                <w:szCs w:val="21"/>
              </w:rPr>
              <w:t>无划痕、腐蚀穿孔、开裂、变形失稳等现象；</w:t>
            </w:r>
          </w:p>
          <w:p w14:paraId="6D1CF9C4">
            <w:pPr>
              <w:widowControl/>
              <w:jc w:val="left"/>
              <w:rPr>
                <w:rFonts w:ascii="宋体" w:hAnsi="宋体" w:cs="宋体"/>
                <w:sz w:val="18"/>
                <w:szCs w:val="21"/>
              </w:rPr>
            </w:pPr>
            <w:r>
              <w:rPr>
                <w:rFonts w:ascii="宋体" w:hAnsi="宋体" w:cs="宋体"/>
                <w:sz w:val="18"/>
                <w:szCs w:val="21"/>
              </w:rPr>
              <w:t>（</w:t>
            </w:r>
            <w:r>
              <w:rPr>
                <w:rFonts w:hint="eastAsia" w:ascii="宋体" w:hAnsi="宋体" w:cs="宋体"/>
                <w:sz w:val="18"/>
                <w:szCs w:val="21"/>
              </w:rPr>
              <w:t>10</w:t>
            </w:r>
            <w:r>
              <w:rPr>
                <w:rFonts w:ascii="宋体" w:hAnsi="宋体" w:cs="宋体"/>
                <w:sz w:val="18"/>
                <w:szCs w:val="21"/>
              </w:rPr>
              <w:t>）阴极保护装置</w:t>
            </w:r>
            <w:r>
              <w:rPr>
                <w:rFonts w:hint="eastAsia" w:ascii="宋体" w:hAnsi="宋体" w:cs="宋体"/>
                <w:sz w:val="18"/>
                <w:szCs w:val="21"/>
              </w:rPr>
              <w:t>应当</w:t>
            </w:r>
            <w:r>
              <w:rPr>
                <w:rFonts w:ascii="宋体" w:hAnsi="宋体" w:cs="宋体"/>
                <w:sz w:val="18"/>
                <w:szCs w:val="21"/>
              </w:rPr>
              <w:t>完好；</w:t>
            </w:r>
          </w:p>
          <w:p w14:paraId="0BA6B490">
            <w:pPr>
              <w:widowControl/>
              <w:jc w:val="left"/>
              <w:rPr>
                <w:rFonts w:ascii="宋体" w:hAnsi="宋体" w:cs="宋体"/>
                <w:sz w:val="18"/>
                <w:szCs w:val="21"/>
              </w:rPr>
            </w:pPr>
            <w:r>
              <w:rPr>
                <w:rFonts w:ascii="宋体" w:hAnsi="宋体" w:cs="宋体"/>
                <w:sz w:val="18"/>
                <w:szCs w:val="21"/>
              </w:rPr>
              <w:t>（1</w:t>
            </w:r>
            <w:r>
              <w:rPr>
                <w:rFonts w:hint="eastAsia" w:ascii="宋体" w:hAnsi="宋体" w:cs="宋体"/>
                <w:sz w:val="18"/>
                <w:szCs w:val="21"/>
              </w:rPr>
              <w:t>1</w:t>
            </w:r>
            <w:r>
              <w:rPr>
                <w:rFonts w:ascii="宋体" w:hAnsi="宋体" w:cs="宋体"/>
                <w:sz w:val="18"/>
                <w:szCs w:val="21"/>
              </w:rPr>
              <w:t>）对有防雷防静电要求的管道应检查装置是否安好；</w:t>
            </w:r>
          </w:p>
          <w:p w14:paraId="1569C292">
            <w:pPr>
              <w:widowControl/>
              <w:jc w:val="left"/>
              <w:rPr>
                <w:rFonts w:ascii="宋体" w:hAnsi="宋体" w:cs="宋体"/>
                <w:sz w:val="18"/>
                <w:szCs w:val="21"/>
              </w:rPr>
            </w:pPr>
            <w:r>
              <w:rPr>
                <w:rFonts w:ascii="宋体" w:hAnsi="宋体" w:cs="宋体"/>
                <w:sz w:val="18"/>
                <w:szCs w:val="21"/>
              </w:rPr>
              <w:t>（1</w:t>
            </w:r>
            <w:r>
              <w:rPr>
                <w:rFonts w:hint="eastAsia" w:ascii="宋体" w:hAnsi="宋体" w:cs="宋体"/>
                <w:sz w:val="18"/>
                <w:szCs w:val="21"/>
              </w:rPr>
              <w:t>2</w:t>
            </w:r>
            <w:r>
              <w:rPr>
                <w:rFonts w:ascii="宋体" w:hAnsi="宋体" w:cs="宋体"/>
                <w:sz w:val="18"/>
                <w:szCs w:val="21"/>
              </w:rPr>
              <w:t>）管道标识</w:t>
            </w:r>
            <w:r>
              <w:rPr>
                <w:rFonts w:hint="eastAsia" w:ascii="宋体" w:hAnsi="宋体" w:cs="宋体"/>
                <w:sz w:val="18"/>
                <w:szCs w:val="21"/>
              </w:rPr>
              <w:t>应当</w:t>
            </w:r>
            <w:r>
              <w:rPr>
                <w:rFonts w:ascii="宋体" w:hAnsi="宋体" w:cs="宋体"/>
                <w:sz w:val="18"/>
                <w:szCs w:val="21"/>
              </w:rPr>
              <w:t>符合现行国家标准规定或行业通用标识。</w:t>
            </w:r>
          </w:p>
        </w:tc>
        <w:tc>
          <w:tcPr>
            <w:tcW w:w="1560" w:type="dxa"/>
            <w:tcBorders>
              <w:top w:val="outset" w:color="auto" w:sz="6" w:space="0"/>
              <w:left w:val="outset" w:color="auto" w:sz="6" w:space="0"/>
              <w:bottom w:val="outset" w:color="auto" w:sz="6" w:space="0"/>
              <w:right w:val="outset" w:color="auto" w:sz="6" w:space="0"/>
            </w:tcBorders>
            <w:shd w:val="clear" w:color="auto" w:fill="auto"/>
            <w:vAlign w:val="center"/>
          </w:tcPr>
          <w:p w14:paraId="155A0EBE">
            <w:pPr>
              <w:widowControl/>
              <w:jc w:val="left"/>
              <w:rPr>
                <w:rFonts w:ascii="宋体" w:hAnsi="宋体" w:cs="宋体"/>
                <w:sz w:val="18"/>
                <w:szCs w:val="21"/>
              </w:rPr>
            </w:pPr>
            <w:r>
              <w:rPr>
                <w:rFonts w:ascii="宋体" w:hAnsi="宋体" w:cs="宋体"/>
                <w:sz w:val="18"/>
                <w:szCs w:val="21"/>
              </w:rPr>
              <w:t>实物核查，每一项不合格扣5分。</w:t>
            </w:r>
          </w:p>
        </w:tc>
        <w:tc>
          <w:tcPr>
            <w:tcW w:w="708" w:type="dxa"/>
            <w:tcBorders>
              <w:top w:val="outset" w:color="auto" w:sz="6" w:space="0"/>
              <w:left w:val="outset" w:color="auto" w:sz="6" w:space="0"/>
              <w:bottom w:val="outset" w:color="auto" w:sz="6" w:space="0"/>
              <w:right w:val="outset" w:color="auto" w:sz="6" w:space="0"/>
            </w:tcBorders>
            <w:shd w:val="clear" w:color="auto" w:fill="auto"/>
            <w:vAlign w:val="center"/>
          </w:tcPr>
          <w:p w14:paraId="3AF44F3D">
            <w:pPr>
              <w:widowControl/>
              <w:jc w:val="center"/>
              <w:rPr>
                <w:rFonts w:ascii="宋体" w:hAnsi="宋体" w:cs="宋体"/>
                <w:sz w:val="18"/>
                <w:szCs w:val="21"/>
              </w:rPr>
            </w:pPr>
            <w:r>
              <w:rPr>
                <w:rFonts w:ascii="宋体" w:hAnsi="宋体" w:cs="宋体"/>
                <w:sz w:val="18"/>
                <w:szCs w:val="21"/>
              </w:rPr>
              <w:t>60</w:t>
            </w:r>
          </w:p>
        </w:tc>
        <w:tc>
          <w:tcPr>
            <w:tcW w:w="709" w:type="dxa"/>
          </w:tcPr>
          <w:p w14:paraId="4990A430">
            <w:pPr>
              <w:snapToGrid w:val="0"/>
              <w:jc w:val="center"/>
              <w:rPr>
                <w:rFonts w:ascii="宋体" w:hAnsi="宋体"/>
                <w:b/>
                <w:sz w:val="18"/>
                <w:szCs w:val="18"/>
              </w:rPr>
            </w:pPr>
          </w:p>
        </w:tc>
        <w:tc>
          <w:tcPr>
            <w:tcW w:w="709" w:type="dxa"/>
          </w:tcPr>
          <w:p w14:paraId="4CF794C9">
            <w:pPr>
              <w:snapToGrid w:val="0"/>
              <w:jc w:val="center"/>
              <w:rPr>
                <w:rFonts w:ascii="宋体" w:hAnsi="宋体"/>
                <w:b/>
                <w:sz w:val="18"/>
                <w:szCs w:val="18"/>
              </w:rPr>
            </w:pPr>
          </w:p>
        </w:tc>
        <w:tc>
          <w:tcPr>
            <w:tcW w:w="2126" w:type="dxa"/>
          </w:tcPr>
          <w:p w14:paraId="5113CA92">
            <w:pPr>
              <w:snapToGrid w:val="0"/>
              <w:jc w:val="center"/>
              <w:rPr>
                <w:rFonts w:ascii="宋体" w:hAnsi="宋体"/>
                <w:b/>
                <w:sz w:val="18"/>
                <w:szCs w:val="18"/>
              </w:rPr>
            </w:pPr>
          </w:p>
        </w:tc>
      </w:tr>
      <w:tr w14:paraId="46553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193BF39A">
            <w:pPr>
              <w:rPr>
                <w:rFonts w:ascii="宋体"/>
                <w:sz w:val="18"/>
              </w:rPr>
            </w:pPr>
          </w:p>
        </w:tc>
        <w:tc>
          <w:tcPr>
            <w:tcW w:w="1134" w:type="dxa"/>
            <w:shd w:val="clear" w:color="auto" w:fill="auto"/>
          </w:tcPr>
          <w:p w14:paraId="2BFD2101">
            <w:pPr>
              <w:rPr>
                <w:rFonts w:ascii="宋体"/>
                <w:sz w:val="18"/>
              </w:rPr>
            </w:pPr>
          </w:p>
        </w:tc>
        <w:tc>
          <w:tcPr>
            <w:tcW w:w="6778" w:type="dxa"/>
            <w:shd w:val="clear" w:color="auto" w:fill="auto"/>
          </w:tcPr>
          <w:p w14:paraId="28E7F6D6">
            <w:pPr>
              <w:rPr>
                <w:rFonts w:ascii="宋体"/>
                <w:sz w:val="18"/>
              </w:rPr>
            </w:pPr>
          </w:p>
        </w:tc>
        <w:tc>
          <w:tcPr>
            <w:tcW w:w="1560" w:type="dxa"/>
            <w:shd w:val="clear" w:color="auto" w:fill="auto"/>
          </w:tcPr>
          <w:p w14:paraId="65F5308E">
            <w:pPr>
              <w:ind w:firstLine="422"/>
              <w:jc w:val="right"/>
              <w:rPr>
                <w:rFonts w:ascii="宋体"/>
                <w:sz w:val="18"/>
              </w:rPr>
            </w:pPr>
            <w:r>
              <w:rPr>
                <w:rFonts w:hint="eastAsia" w:ascii="宋体"/>
                <w:sz w:val="18"/>
              </w:rPr>
              <w:t>合计</w:t>
            </w:r>
          </w:p>
        </w:tc>
        <w:tc>
          <w:tcPr>
            <w:tcW w:w="708" w:type="dxa"/>
            <w:shd w:val="clear" w:color="auto" w:fill="auto"/>
          </w:tcPr>
          <w:p w14:paraId="0A549600">
            <w:pPr>
              <w:ind w:firstLine="5" w:firstLineChars="3"/>
              <w:jc w:val="center"/>
              <w:rPr>
                <w:rFonts w:ascii="宋体"/>
                <w:sz w:val="18"/>
              </w:rPr>
            </w:pPr>
            <w:r>
              <w:rPr>
                <w:rFonts w:ascii="宋体"/>
                <w:sz w:val="18"/>
              </w:rPr>
              <w:t>10</w:t>
            </w:r>
            <w:r>
              <w:rPr>
                <w:rFonts w:hint="eastAsia" w:ascii="宋体"/>
                <w:sz w:val="18"/>
              </w:rPr>
              <w:t>0</w:t>
            </w:r>
          </w:p>
        </w:tc>
        <w:tc>
          <w:tcPr>
            <w:tcW w:w="709" w:type="dxa"/>
          </w:tcPr>
          <w:p w14:paraId="6A0B2C61">
            <w:pPr>
              <w:snapToGrid w:val="0"/>
              <w:jc w:val="center"/>
              <w:rPr>
                <w:rFonts w:ascii="宋体" w:hAnsi="宋体"/>
                <w:b/>
                <w:sz w:val="18"/>
                <w:szCs w:val="18"/>
              </w:rPr>
            </w:pPr>
          </w:p>
        </w:tc>
        <w:tc>
          <w:tcPr>
            <w:tcW w:w="709" w:type="dxa"/>
          </w:tcPr>
          <w:p w14:paraId="49B26FC9">
            <w:pPr>
              <w:snapToGrid w:val="0"/>
              <w:jc w:val="center"/>
              <w:rPr>
                <w:rFonts w:ascii="宋体" w:hAnsi="宋体"/>
                <w:b/>
                <w:sz w:val="18"/>
                <w:szCs w:val="18"/>
              </w:rPr>
            </w:pPr>
          </w:p>
        </w:tc>
        <w:tc>
          <w:tcPr>
            <w:tcW w:w="2126" w:type="dxa"/>
          </w:tcPr>
          <w:p w14:paraId="5D775719">
            <w:pPr>
              <w:snapToGrid w:val="0"/>
              <w:jc w:val="center"/>
              <w:rPr>
                <w:rFonts w:ascii="宋体" w:hAnsi="宋体"/>
                <w:b/>
                <w:sz w:val="18"/>
                <w:szCs w:val="18"/>
              </w:rPr>
            </w:pPr>
          </w:p>
        </w:tc>
      </w:tr>
    </w:tbl>
    <w:p w14:paraId="4DE69435"/>
    <w:p w14:paraId="21D09550"/>
    <w:p w14:paraId="59FCF2A8"/>
    <w:p w14:paraId="57F5F3A4"/>
    <w:p w14:paraId="1190C7E7"/>
    <w:p w14:paraId="7A519CEA"/>
    <w:p w14:paraId="27FDBF76"/>
    <w:p w14:paraId="4CA6CE7C"/>
    <w:p w14:paraId="364C42DD">
      <w:pPr>
        <w:pStyle w:val="88"/>
        <w:numPr>
          <w:ilvl w:val="1"/>
          <w:numId w:val="37"/>
        </w:numPr>
        <w:spacing w:before="156" w:after="156"/>
        <w:ind w:left="709"/>
      </w:pPr>
      <w:r>
        <w:rPr>
          <w:rFonts w:hint="eastAsia"/>
        </w:rPr>
        <w:t>电梯现场检查</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134"/>
        <w:gridCol w:w="4936"/>
        <w:gridCol w:w="3402"/>
        <w:gridCol w:w="992"/>
        <w:gridCol w:w="709"/>
        <w:gridCol w:w="709"/>
        <w:gridCol w:w="1842"/>
      </w:tblGrid>
      <w:tr w14:paraId="0F0DB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704" w:type="dxa"/>
            <w:shd w:val="clear" w:color="auto" w:fill="auto"/>
            <w:vAlign w:val="center"/>
          </w:tcPr>
          <w:p w14:paraId="26ADEDA1">
            <w:pPr>
              <w:widowControl/>
              <w:jc w:val="center"/>
              <w:rPr>
                <w:rFonts w:ascii="宋体" w:hAnsi="宋体" w:cs="宋体"/>
                <w:b/>
                <w:sz w:val="18"/>
                <w:szCs w:val="18"/>
              </w:rPr>
            </w:pPr>
            <w:r>
              <w:rPr>
                <w:rFonts w:ascii="宋体" w:hAnsi="宋体" w:cs="宋体"/>
                <w:b/>
                <w:sz w:val="18"/>
                <w:szCs w:val="18"/>
              </w:rPr>
              <w:t>序号</w:t>
            </w:r>
          </w:p>
        </w:tc>
        <w:tc>
          <w:tcPr>
            <w:tcW w:w="1134" w:type="dxa"/>
            <w:shd w:val="clear" w:color="auto" w:fill="auto"/>
            <w:vAlign w:val="center"/>
          </w:tcPr>
          <w:p w14:paraId="79820F0E">
            <w:pPr>
              <w:widowControl/>
              <w:jc w:val="center"/>
              <w:rPr>
                <w:rFonts w:ascii="宋体" w:hAnsi="宋体" w:cs="宋体"/>
                <w:b/>
                <w:sz w:val="18"/>
                <w:szCs w:val="18"/>
              </w:rPr>
            </w:pPr>
            <w:r>
              <w:rPr>
                <w:rFonts w:ascii="宋体" w:hAnsi="宋体" w:cs="宋体"/>
                <w:b/>
                <w:sz w:val="18"/>
                <w:szCs w:val="18"/>
              </w:rPr>
              <w:t>评</w:t>
            </w:r>
            <w:r>
              <w:rPr>
                <w:rFonts w:hint="eastAsia" w:ascii="宋体" w:hAnsi="宋体" w:cs="宋体"/>
                <w:b/>
                <w:sz w:val="18"/>
                <w:szCs w:val="18"/>
              </w:rPr>
              <w:t>价</w:t>
            </w:r>
            <w:r>
              <w:rPr>
                <w:rFonts w:ascii="宋体" w:hAnsi="宋体" w:cs="宋体"/>
                <w:b/>
                <w:sz w:val="18"/>
                <w:szCs w:val="18"/>
              </w:rPr>
              <w:t>内容</w:t>
            </w:r>
          </w:p>
        </w:tc>
        <w:tc>
          <w:tcPr>
            <w:tcW w:w="4936" w:type="dxa"/>
            <w:shd w:val="clear" w:color="auto" w:fill="auto"/>
            <w:vAlign w:val="center"/>
          </w:tcPr>
          <w:p w14:paraId="0D887690">
            <w:pPr>
              <w:widowControl/>
              <w:jc w:val="center"/>
              <w:rPr>
                <w:rFonts w:ascii="宋体" w:hAnsi="宋体" w:cs="宋体"/>
                <w:b/>
                <w:sz w:val="18"/>
                <w:szCs w:val="18"/>
              </w:rPr>
            </w:pPr>
            <w:r>
              <w:rPr>
                <w:rFonts w:ascii="宋体" w:hAnsi="宋体" w:cs="宋体"/>
                <w:b/>
                <w:sz w:val="18"/>
                <w:szCs w:val="18"/>
              </w:rPr>
              <w:t>评</w:t>
            </w:r>
            <w:r>
              <w:rPr>
                <w:rFonts w:hint="eastAsia" w:ascii="宋体" w:hAnsi="宋体" w:cs="宋体"/>
                <w:b/>
                <w:sz w:val="18"/>
                <w:szCs w:val="18"/>
              </w:rPr>
              <w:t>价要求</w:t>
            </w:r>
          </w:p>
        </w:tc>
        <w:tc>
          <w:tcPr>
            <w:tcW w:w="3402" w:type="dxa"/>
            <w:shd w:val="clear" w:color="auto" w:fill="auto"/>
            <w:vAlign w:val="center"/>
          </w:tcPr>
          <w:p w14:paraId="47392A22">
            <w:pPr>
              <w:widowControl/>
              <w:jc w:val="center"/>
              <w:rPr>
                <w:rFonts w:ascii="宋体" w:hAnsi="宋体" w:cs="宋体"/>
                <w:b/>
                <w:sz w:val="18"/>
                <w:szCs w:val="18"/>
              </w:rPr>
            </w:pPr>
            <w:r>
              <w:rPr>
                <w:rFonts w:ascii="宋体" w:hAnsi="宋体" w:cs="宋体"/>
                <w:b/>
                <w:sz w:val="18"/>
                <w:szCs w:val="18"/>
              </w:rPr>
              <w:t>评分办法</w:t>
            </w:r>
          </w:p>
        </w:tc>
        <w:tc>
          <w:tcPr>
            <w:tcW w:w="992" w:type="dxa"/>
            <w:shd w:val="clear" w:color="auto" w:fill="auto"/>
            <w:vAlign w:val="center"/>
          </w:tcPr>
          <w:p w14:paraId="7712408D">
            <w:pPr>
              <w:widowControl/>
              <w:snapToGrid w:val="0"/>
              <w:jc w:val="center"/>
              <w:rPr>
                <w:rFonts w:ascii="宋体" w:hAnsi="宋体"/>
                <w:b/>
                <w:sz w:val="18"/>
                <w:szCs w:val="18"/>
              </w:rPr>
            </w:pPr>
            <w:r>
              <w:rPr>
                <w:rFonts w:hint="eastAsia" w:ascii="宋体" w:hAnsi="宋体"/>
                <w:b/>
                <w:sz w:val="18"/>
                <w:szCs w:val="18"/>
              </w:rPr>
              <w:t>各项分值</w:t>
            </w:r>
          </w:p>
        </w:tc>
        <w:tc>
          <w:tcPr>
            <w:tcW w:w="709" w:type="dxa"/>
            <w:vAlign w:val="center"/>
          </w:tcPr>
          <w:p w14:paraId="12435823">
            <w:pPr>
              <w:widowControl/>
              <w:snapToGrid w:val="0"/>
              <w:jc w:val="center"/>
              <w:rPr>
                <w:rFonts w:ascii="宋体" w:hAnsi="宋体"/>
                <w:b/>
                <w:sz w:val="18"/>
                <w:szCs w:val="18"/>
              </w:rPr>
            </w:pPr>
            <w:r>
              <w:rPr>
                <w:rFonts w:hint="eastAsia" w:ascii="宋体" w:hAnsi="宋体"/>
                <w:b/>
                <w:sz w:val="18"/>
                <w:szCs w:val="18"/>
              </w:rPr>
              <w:t>自评得分</w:t>
            </w:r>
          </w:p>
        </w:tc>
        <w:tc>
          <w:tcPr>
            <w:tcW w:w="709" w:type="dxa"/>
            <w:vAlign w:val="center"/>
          </w:tcPr>
          <w:p w14:paraId="3C98F462">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1842" w:type="dxa"/>
            <w:vAlign w:val="center"/>
          </w:tcPr>
          <w:p w14:paraId="52E419E2">
            <w:pPr>
              <w:snapToGrid w:val="0"/>
              <w:jc w:val="center"/>
              <w:rPr>
                <w:rFonts w:ascii="宋体" w:hAnsi="宋体"/>
                <w:b/>
                <w:sz w:val="18"/>
                <w:szCs w:val="18"/>
              </w:rPr>
            </w:pPr>
            <w:r>
              <w:rPr>
                <w:rFonts w:hint="eastAsia" w:ascii="宋体" w:hAnsi="宋体"/>
                <w:b/>
                <w:sz w:val="18"/>
                <w:szCs w:val="18"/>
              </w:rPr>
              <w:t>备注</w:t>
            </w:r>
          </w:p>
          <w:p w14:paraId="13C1DB7B">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17AA8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tcBorders>
              <w:top w:val="outset" w:color="auto" w:sz="6" w:space="0"/>
              <w:left w:val="outset" w:color="auto" w:sz="6" w:space="0"/>
              <w:right w:val="outset" w:color="auto" w:sz="6" w:space="0"/>
            </w:tcBorders>
            <w:shd w:val="clear" w:color="auto" w:fill="auto"/>
            <w:vAlign w:val="center"/>
          </w:tcPr>
          <w:p w14:paraId="1B77A1E3">
            <w:pPr>
              <w:widowControl/>
              <w:spacing w:before="100" w:beforeAutospacing="1" w:after="100" w:afterAutospacing="1" w:line="360" w:lineRule="auto"/>
              <w:jc w:val="center"/>
              <w:rPr>
                <w:rFonts w:ascii="宋体" w:hAnsi="宋体" w:cs="宋体"/>
                <w:sz w:val="18"/>
                <w:szCs w:val="21"/>
              </w:rPr>
            </w:pPr>
            <w:r>
              <w:rPr>
                <w:rFonts w:ascii="宋体" w:hAnsi="宋体" w:cs="宋体"/>
                <w:sz w:val="18"/>
                <w:szCs w:val="21"/>
              </w:rPr>
              <w:t>1</w:t>
            </w:r>
          </w:p>
        </w:tc>
        <w:tc>
          <w:tcPr>
            <w:tcW w:w="1134" w:type="dxa"/>
            <w:vMerge w:val="restart"/>
            <w:tcBorders>
              <w:top w:val="outset" w:color="auto" w:sz="6" w:space="0"/>
              <w:left w:val="outset" w:color="auto" w:sz="6" w:space="0"/>
              <w:right w:val="outset" w:color="auto" w:sz="6" w:space="0"/>
            </w:tcBorders>
            <w:shd w:val="clear" w:color="auto" w:fill="auto"/>
            <w:vAlign w:val="center"/>
          </w:tcPr>
          <w:p w14:paraId="578A4BA5">
            <w:pPr>
              <w:widowControl/>
              <w:jc w:val="center"/>
              <w:rPr>
                <w:rFonts w:ascii="宋体" w:hAnsi="宋体" w:cs="宋体"/>
                <w:sz w:val="18"/>
                <w:szCs w:val="21"/>
              </w:rPr>
            </w:pPr>
            <w:r>
              <w:rPr>
                <w:rFonts w:hint="eastAsia" w:ascii="宋体" w:hAnsi="宋体" w:cs="宋体"/>
                <w:sz w:val="18"/>
                <w:szCs w:val="21"/>
              </w:rPr>
              <w:t>维保管理</w:t>
            </w: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14:paraId="6F84CC09">
            <w:pPr>
              <w:widowControl/>
              <w:jc w:val="left"/>
              <w:rPr>
                <w:rFonts w:ascii="宋体" w:hAnsi="宋体" w:cs="宋体"/>
                <w:sz w:val="18"/>
                <w:szCs w:val="21"/>
              </w:rPr>
            </w:pPr>
            <w:r>
              <w:rPr>
                <w:rFonts w:hint="eastAsia" w:ascii="宋体" w:hAnsi="宋体" w:cs="宋体"/>
                <w:sz w:val="18"/>
                <w:szCs w:val="21"/>
              </w:rPr>
              <w:t>应委托取得相应维修项目许可的维保单位进行</w:t>
            </w:r>
            <w:r>
              <w:rPr>
                <w:rFonts w:ascii="宋体" w:hAnsi="宋体" w:cs="宋体"/>
                <w:sz w:val="18"/>
                <w:szCs w:val="21"/>
              </w:rPr>
              <w:t>电梯</w:t>
            </w:r>
            <w:r>
              <w:rPr>
                <w:rFonts w:hint="eastAsia" w:ascii="宋体" w:hAnsi="宋体" w:cs="宋体"/>
                <w:sz w:val="18"/>
                <w:szCs w:val="21"/>
              </w:rPr>
              <w:t>维保，并与维保单位签订维保合同。</w:t>
            </w:r>
          </w:p>
        </w:tc>
        <w:tc>
          <w:tcPr>
            <w:tcW w:w="3402" w:type="dxa"/>
            <w:tcBorders>
              <w:top w:val="outset" w:color="auto" w:sz="6" w:space="0"/>
              <w:left w:val="outset" w:color="auto" w:sz="6" w:space="0"/>
              <w:bottom w:val="outset" w:color="auto" w:sz="6" w:space="0"/>
              <w:right w:val="outset" w:color="auto" w:sz="6" w:space="0"/>
            </w:tcBorders>
            <w:shd w:val="clear" w:color="auto" w:fill="auto"/>
            <w:vAlign w:val="center"/>
          </w:tcPr>
          <w:p w14:paraId="54945FF7">
            <w:pPr>
              <w:widowControl/>
              <w:jc w:val="left"/>
              <w:rPr>
                <w:rFonts w:ascii="宋体" w:hAnsi="宋体" w:cs="宋体"/>
                <w:sz w:val="18"/>
                <w:szCs w:val="21"/>
              </w:rPr>
            </w:pPr>
            <w:r>
              <w:rPr>
                <w:rFonts w:ascii="宋体" w:hAnsi="宋体" w:cs="宋体"/>
                <w:sz w:val="18"/>
                <w:szCs w:val="21"/>
              </w:rPr>
              <w:t>查委托合同</w:t>
            </w:r>
            <w:r>
              <w:rPr>
                <w:rFonts w:hint="eastAsia" w:ascii="宋体" w:hAnsi="宋体" w:cs="宋体"/>
                <w:sz w:val="18"/>
                <w:szCs w:val="21"/>
              </w:rPr>
              <w:t>、</w:t>
            </w:r>
            <w:r>
              <w:rPr>
                <w:rFonts w:ascii="宋体" w:hAnsi="宋体" w:cs="宋体"/>
                <w:sz w:val="18"/>
                <w:szCs w:val="21"/>
              </w:rPr>
              <w:t>维保单位资格和工商登记注册情况。未</w:t>
            </w:r>
            <w:r>
              <w:rPr>
                <w:rFonts w:hint="eastAsia" w:ascii="宋体" w:hAnsi="宋体" w:cs="宋体"/>
                <w:sz w:val="18"/>
                <w:szCs w:val="21"/>
              </w:rPr>
              <w:t>签订合同</w:t>
            </w:r>
            <w:r>
              <w:rPr>
                <w:rFonts w:ascii="宋体" w:hAnsi="宋体" w:cs="宋体"/>
                <w:sz w:val="18"/>
                <w:szCs w:val="21"/>
              </w:rPr>
              <w:t>委托有资格单位保养</w:t>
            </w:r>
            <w:r>
              <w:rPr>
                <w:rFonts w:hint="eastAsia" w:ascii="宋体" w:hAnsi="宋体" w:cs="宋体"/>
                <w:sz w:val="18"/>
                <w:szCs w:val="21"/>
              </w:rPr>
              <w:t>的</w:t>
            </w:r>
            <w:r>
              <w:rPr>
                <w:rFonts w:ascii="宋体" w:hAnsi="宋体" w:cs="宋体"/>
                <w:sz w:val="18"/>
                <w:szCs w:val="21"/>
              </w:rPr>
              <w:t>扣10分</w:t>
            </w:r>
            <w:r>
              <w:rPr>
                <w:rFonts w:hint="eastAsia" w:ascii="宋体" w:hAnsi="宋体" w:cs="宋体"/>
                <w:sz w:val="18"/>
                <w:szCs w:val="21"/>
              </w:rPr>
              <w:t>。</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5B3279BE">
            <w:pPr>
              <w:widowControl/>
              <w:spacing w:before="100" w:beforeAutospacing="1" w:after="100" w:afterAutospacing="1" w:line="360" w:lineRule="auto"/>
              <w:jc w:val="center"/>
              <w:rPr>
                <w:rFonts w:ascii="宋体" w:hAnsi="宋体" w:cs="宋体"/>
                <w:sz w:val="18"/>
                <w:szCs w:val="21"/>
              </w:rPr>
            </w:pPr>
            <w:r>
              <w:rPr>
                <w:rFonts w:ascii="宋体" w:hAnsi="宋体" w:cs="宋体"/>
                <w:sz w:val="18"/>
                <w:szCs w:val="21"/>
              </w:rPr>
              <w:t>10</w:t>
            </w:r>
          </w:p>
        </w:tc>
        <w:tc>
          <w:tcPr>
            <w:tcW w:w="709" w:type="dxa"/>
          </w:tcPr>
          <w:p w14:paraId="3A756742">
            <w:pPr>
              <w:snapToGrid w:val="0"/>
              <w:jc w:val="center"/>
              <w:rPr>
                <w:rFonts w:ascii="宋体" w:hAnsi="宋体"/>
                <w:b/>
                <w:sz w:val="18"/>
                <w:szCs w:val="18"/>
              </w:rPr>
            </w:pPr>
          </w:p>
        </w:tc>
        <w:tc>
          <w:tcPr>
            <w:tcW w:w="709" w:type="dxa"/>
          </w:tcPr>
          <w:p w14:paraId="450724C5">
            <w:pPr>
              <w:snapToGrid w:val="0"/>
              <w:jc w:val="center"/>
              <w:rPr>
                <w:rFonts w:ascii="宋体" w:hAnsi="宋体"/>
                <w:b/>
                <w:sz w:val="18"/>
                <w:szCs w:val="18"/>
              </w:rPr>
            </w:pPr>
          </w:p>
        </w:tc>
        <w:tc>
          <w:tcPr>
            <w:tcW w:w="1842" w:type="dxa"/>
          </w:tcPr>
          <w:p w14:paraId="3E1A7295">
            <w:pPr>
              <w:snapToGrid w:val="0"/>
              <w:jc w:val="center"/>
              <w:rPr>
                <w:rFonts w:ascii="宋体" w:hAnsi="宋体"/>
                <w:b/>
                <w:sz w:val="18"/>
                <w:szCs w:val="18"/>
              </w:rPr>
            </w:pPr>
          </w:p>
        </w:tc>
      </w:tr>
      <w:tr w14:paraId="1F938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Borders>
              <w:left w:val="outset" w:color="auto" w:sz="6" w:space="0"/>
              <w:bottom w:val="outset" w:color="auto" w:sz="6" w:space="0"/>
              <w:right w:val="outset" w:color="auto" w:sz="6" w:space="0"/>
            </w:tcBorders>
            <w:shd w:val="clear" w:color="auto" w:fill="auto"/>
            <w:vAlign w:val="center"/>
          </w:tcPr>
          <w:p w14:paraId="055E64BD">
            <w:pPr>
              <w:rPr>
                <w:rFonts w:ascii="宋体"/>
                <w:sz w:val="18"/>
              </w:rPr>
            </w:pPr>
          </w:p>
        </w:tc>
        <w:tc>
          <w:tcPr>
            <w:tcW w:w="1134" w:type="dxa"/>
            <w:vMerge w:val="continue"/>
            <w:tcBorders>
              <w:left w:val="outset" w:color="auto" w:sz="6" w:space="0"/>
              <w:bottom w:val="outset" w:color="auto" w:sz="6" w:space="0"/>
              <w:right w:val="outset" w:color="auto" w:sz="6" w:space="0"/>
            </w:tcBorders>
            <w:shd w:val="clear" w:color="auto" w:fill="auto"/>
            <w:vAlign w:val="center"/>
          </w:tcPr>
          <w:p w14:paraId="114B4A67">
            <w:pPr>
              <w:rPr>
                <w:rFonts w:ascii="宋体"/>
                <w:sz w:val="18"/>
              </w:rPr>
            </w:pP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14:paraId="10721D8C">
            <w:pPr>
              <w:rPr>
                <w:rFonts w:ascii="宋体"/>
                <w:sz w:val="18"/>
              </w:rPr>
            </w:pPr>
            <w:r>
              <w:rPr>
                <w:rFonts w:hint="eastAsia" w:ascii="宋体" w:hAnsi="宋体" w:cs="宋体"/>
                <w:sz w:val="18"/>
                <w:szCs w:val="21"/>
              </w:rPr>
              <w:t>维保单位变更时，使用单位应当在新合同生效30日内到原登记机关办理变更手续，并且更换电梯内维保单位相关标识。</w:t>
            </w:r>
          </w:p>
        </w:tc>
        <w:tc>
          <w:tcPr>
            <w:tcW w:w="3402" w:type="dxa"/>
            <w:tcBorders>
              <w:top w:val="outset" w:color="auto" w:sz="6" w:space="0"/>
              <w:left w:val="outset" w:color="auto" w:sz="6" w:space="0"/>
              <w:bottom w:val="outset" w:color="auto" w:sz="6" w:space="0"/>
              <w:right w:val="outset" w:color="auto" w:sz="6" w:space="0"/>
            </w:tcBorders>
            <w:shd w:val="clear" w:color="auto" w:fill="auto"/>
            <w:vAlign w:val="center"/>
          </w:tcPr>
          <w:p w14:paraId="04E44C52">
            <w:pPr>
              <w:rPr>
                <w:rFonts w:ascii="宋体"/>
                <w:sz w:val="18"/>
              </w:rPr>
            </w:pPr>
            <w:r>
              <w:rPr>
                <w:rFonts w:hint="eastAsia" w:ascii="宋体" w:hAnsi="宋体" w:cs="宋体"/>
                <w:sz w:val="18"/>
                <w:szCs w:val="21"/>
              </w:rPr>
              <w:t>未办理变更手续的扣</w:t>
            </w:r>
            <w:r>
              <w:rPr>
                <w:rFonts w:ascii="宋体" w:hAnsi="宋体" w:cs="宋体"/>
                <w:sz w:val="18"/>
                <w:szCs w:val="21"/>
              </w:rPr>
              <w:t>6</w:t>
            </w:r>
            <w:r>
              <w:rPr>
                <w:rFonts w:hint="eastAsia" w:ascii="宋体" w:hAnsi="宋体" w:cs="宋体"/>
                <w:sz w:val="18"/>
                <w:szCs w:val="21"/>
              </w:rPr>
              <w:t>分。</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45508BB4">
            <w:pPr>
              <w:jc w:val="center"/>
              <w:rPr>
                <w:rFonts w:ascii="宋体"/>
                <w:sz w:val="18"/>
              </w:rPr>
            </w:pPr>
            <w:r>
              <w:rPr>
                <w:rFonts w:ascii="宋体" w:hAnsi="宋体" w:cs="宋体"/>
                <w:sz w:val="18"/>
                <w:szCs w:val="21"/>
              </w:rPr>
              <w:t>6</w:t>
            </w:r>
          </w:p>
        </w:tc>
        <w:tc>
          <w:tcPr>
            <w:tcW w:w="709" w:type="dxa"/>
          </w:tcPr>
          <w:p w14:paraId="3E0C4EC9">
            <w:pPr>
              <w:snapToGrid w:val="0"/>
              <w:jc w:val="center"/>
              <w:rPr>
                <w:rFonts w:ascii="宋体" w:hAnsi="宋体"/>
                <w:b/>
                <w:sz w:val="18"/>
                <w:szCs w:val="18"/>
              </w:rPr>
            </w:pPr>
          </w:p>
        </w:tc>
        <w:tc>
          <w:tcPr>
            <w:tcW w:w="709" w:type="dxa"/>
          </w:tcPr>
          <w:p w14:paraId="7937390D">
            <w:pPr>
              <w:snapToGrid w:val="0"/>
              <w:jc w:val="center"/>
              <w:rPr>
                <w:rFonts w:ascii="宋体" w:hAnsi="宋体"/>
                <w:b/>
                <w:sz w:val="18"/>
                <w:szCs w:val="18"/>
              </w:rPr>
            </w:pPr>
          </w:p>
        </w:tc>
        <w:tc>
          <w:tcPr>
            <w:tcW w:w="1842" w:type="dxa"/>
          </w:tcPr>
          <w:p w14:paraId="5694A53A">
            <w:pPr>
              <w:snapToGrid w:val="0"/>
              <w:jc w:val="center"/>
              <w:rPr>
                <w:rFonts w:ascii="宋体" w:hAnsi="宋体"/>
                <w:b/>
                <w:sz w:val="18"/>
                <w:szCs w:val="18"/>
              </w:rPr>
            </w:pPr>
          </w:p>
        </w:tc>
      </w:tr>
      <w:tr w14:paraId="36722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14:paraId="79755AC2">
            <w:pPr>
              <w:widowControl/>
              <w:spacing w:before="100" w:beforeAutospacing="1" w:after="100" w:afterAutospacing="1" w:line="360" w:lineRule="auto"/>
              <w:jc w:val="center"/>
              <w:rPr>
                <w:rFonts w:ascii="宋体" w:hAnsi="宋体" w:cs="宋体"/>
                <w:sz w:val="18"/>
                <w:szCs w:val="21"/>
              </w:rPr>
            </w:pPr>
            <w:r>
              <w:rPr>
                <w:rFonts w:ascii="宋体" w:hAnsi="宋体" w:cs="宋体"/>
                <w:sz w:val="18"/>
                <w:szCs w:val="21"/>
              </w:rPr>
              <w:t>2</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2627CDD2">
            <w:pPr>
              <w:widowControl/>
              <w:jc w:val="center"/>
              <w:rPr>
                <w:rFonts w:ascii="宋体" w:hAnsi="宋体" w:cs="宋体"/>
                <w:sz w:val="18"/>
                <w:szCs w:val="21"/>
              </w:rPr>
            </w:pPr>
            <w:r>
              <w:rPr>
                <w:rFonts w:hint="eastAsia" w:ascii="宋体" w:hAnsi="宋体" w:cs="宋体"/>
                <w:sz w:val="18"/>
                <w:szCs w:val="21"/>
              </w:rPr>
              <w:t>定期检验</w:t>
            </w: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14:paraId="600FC92E">
            <w:pPr>
              <w:widowControl/>
              <w:jc w:val="left"/>
              <w:rPr>
                <w:rFonts w:ascii="宋体" w:hAnsi="宋体" w:cs="宋体"/>
                <w:sz w:val="18"/>
                <w:szCs w:val="21"/>
              </w:rPr>
            </w:pPr>
            <w:r>
              <w:rPr>
                <w:rFonts w:ascii="宋体" w:hAnsi="宋体" w:cs="宋体"/>
                <w:sz w:val="18"/>
                <w:szCs w:val="21"/>
              </w:rPr>
              <w:t>在用电梯应</w:t>
            </w:r>
            <w:r>
              <w:rPr>
                <w:rFonts w:hint="eastAsia" w:ascii="宋体" w:hAnsi="宋体" w:cs="宋体"/>
                <w:sz w:val="18"/>
                <w:szCs w:val="21"/>
              </w:rPr>
              <w:t>按期</w:t>
            </w:r>
            <w:r>
              <w:rPr>
                <w:rFonts w:ascii="宋体" w:hAnsi="宋体" w:cs="宋体"/>
                <w:sz w:val="18"/>
                <w:szCs w:val="21"/>
              </w:rPr>
              <w:t>进行定期检验</w:t>
            </w:r>
            <w:r>
              <w:rPr>
                <w:rFonts w:hint="eastAsia" w:ascii="宋体" w:hAnsi="宋体" w:cs="宋体"/>
                <w:sz w:val="18"/>
                <w:szCs w:val="21"/>
              </w:rPr>
              <w:t>，并</w:t>
            </w:r>
            <w:r>
              <w:rPr>
                <w:rFonts w:ascii="宋体" w:hAnsi="宋体" w:cs="宋体"/>
                <w:sz w:val="18"/>
                <w:szCs w:val="21"/>
              </w:rPr>
              <w:t>按规定张贴《安全检验合格》标志。</w:t>
            </w:r>
          </w:p>
        </w:tc>
        <w:tc>
          <w:tcPr>
            <w:tcW w:w="3402" w:type="dxa"/>
            <w:tcBorders>
              <w:top w:val="outset" w:color="auto" w:sz="6" w:space="0"/>
              <w:left w:val="outset" w:color="auto" w:sz="6" w:space="0"/>
              <w:bottom w:val="outset" w:color="auto" w:sz="6" w:space="0"/>
              <w:right w:val="outset" w:color="auto" w:sz="6" w:space="0"/>
            </w:tcBorders>
            <w:shd w:val="clear" w:color="auto" w:fill="auto"/>
            <w:vAlign w:val="center"/>
          </w:tcPr>
          <w:p w14:paraId="58A5C605">
            <w:pPr>
              <w:widowControl/>
              <w:jc w:val="left"/>
              <w:rPr>
                <w:rFonts w:ascii="宋体" w:hAnsi="宋体" w:cs="宋体"/>
                <w:sz w:val="18"/>
                <w:szCs w:val="21"/>
              </w:rPr>
            </w:pPr>
            <w:r>
              <w:rPr>
                <w:rFonts w:ascii="宋体" w:hAnsi="宋体" w:cs="宋体"/>
                <w:sz w:val="18"/>
                <w:szCs w:val="21"/>
              </w:rPr>
              <w:t>检查《安全检验合格》标志，超期扣8分</w:t>
            </w:r>
            <w:r>
              <w:rPr>
                <w:rFonts w:hint="eastAsia" w:ascii="宋体" w:hAnsi="宋体" w:cs="宋体"/>
                <w:sz w:val="18"/>
                <w:szCs w:val="21"/>
              </w:rPr>
              <w:t>；</w:t>
            </w:r>
            <w:r>
              <w:rPr>
                <w:rFonts w:ascii="宋体" w:hAnsi="宋体" w:cs="宋体"/>
                <w:sz w:val="18"/>
                <w:szCs w:val="21"/>
              </w:rPr>
              <w:t>未</w:t>
            </w:r>
            <w:r>
              <w:rPr>
                <w:rFonts w:hint="eastAsia" w:ascii="宋体" w:hAnsi="宋体" w:cs="宋体"/>
                <w:sz w:val="18"/>
                <w:szCs w:val="21"/>
              </w:rPr>
              <w:t>按规定</w:t>
            </w:r>
            <w:r>
              <w:rPr>
                <w:rFonts w:ascii="宋体" w:hAnsi="宋体" w:cs="宋体"/>
                <w:sz w:val="18"/>
                <w:szCs w:val="21"/>
              </w:rPr>
              <w:t>张贴</w:t>
            </w:r>
            <w:r>
              <w:rPr>
                <w:rFonts w:hint="eastAsia" w:ascii="宋体" w:hAnsi="宋体" w:cs="宋体"/>
                <w:sz w:val="18"/>
                <w:szCs w:val="21"/>
              </w:rPr>
              <w:t>检验</w:t>
            </w:r>
            <w:r>
              <w:rPr>
                <w:rFonts w:ascii="宋体" w:hAnsi="宋体" w:cs="宋体"/>
                <w:sz w:val="18"/>
                <w:szCs w:val="21"/>
              </w:rPr>
              <w:t>合格标志</w:t>
            </w:r>
            <w:r>
              <w:rPr>
                <w:rFonts w:hint="eastAsia" w:ascii="宋体" w:hAnsi="宋体" w:cs="宋体"/>
                <w:sz w:val="18"/>
                <w:szCs w:val="21"/>
              </w:rPr>
              <w:t>的</w:t>
            </w:r>
            <w:r>
              <w:rPr>
                <w:rFonts w:ascii="宋体" w:hAnsi="宋体" w:cs="宋体"/>
                <w:sz w:val="18"/>
                <w:szCs w:val="21"/>
              </w:rPr>
              <w:t>扣3分。</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6AAAA5A0">
            <w:pPr>
              <w:widowControl/>
              <w:spacing w:before="100" w:beforeAutospacing="1" w:after="100" w:afterAutospacing="1" w:line="360" w:lineRule="auto"/>
              <w:jc w:val="center"/>
              <w:rPr>
                <w:rFonts w:ascii="宋体" w:hAnsi="宋体" w:cs="宋体"/>
                <w:sz w:val="18"/>
                <w:szCs w:val="21"/>
              </w:rPr>
            </w:pPr>
            <w:r>
              <w:rPr>
                <w:rFonts w:ascii="宋体" w:hAnsi="宋体" w:cs="宋体"/>
                <w:sz w:val="18"/>
                <w:szCs w:val="21"/>
              </w:rPr>
              <w:t>8</w:t>
            </w:r>
          </w:p>
        </w:tc>
        <w:tc>
          <w:tcPr>
            <w:tcW w:w="709" w:type="dxa"/>
          </w:tcPr>
          <w:p w14:paraId="2FA0D5F9">
            <w:pPr>
              <w:snapToGrid w:val="0"/>
              <w:jc w:val="center"/>
              <w:rPr>
                <w:rFonts w:ascii="宋体" w:hAnsi="宋体"/>
                <w:b/>
                <w:sz w:val="18"/>
                <w:szCs w:val="18"/>
              </w:rPr>
            </w:pPr>
          </w:p>
        </w:tc>
        <w:tc>
          <w:tcPr>
            <w:tcW w:w="709" w:type="dxa"/>
          </w:tcPr>
          <w:p w14:paraId="483D8C0C">
            <w:pPr>
              <w:snapToGrid w:val="0"/>
              <w:jc w:val="center"/>
              <w:rPr>
                <w:rFonts w:ascii="宋体" w:hAnsi="宋体"/>
                <w:b/>
                <w:sz w:val="18"/>
                <w:szCs w:val="18"/>
              </w:rPr>
            </w:pPr>
          </w:p>
        </w:tc>
        <w:tc>
          <w:tcPr>
            <w:tcW w:w="1842" w:type="dxa"/>
          </w:tcPr>
          <w:p w14:paraId="7C3272FC">
            <w:pPr>
              <w:snapToGrid w:val="0"/>
              <w:jc w:val="center"/>
              <w:rPr>
                <w:rFonts w:ascii="宋体" w:hAnsi="宋体"/>
                <w:b/>
                <w:sz w:val="18"/>
                <w:szCs w:val="18"/>
              </w:rPr>
            </w:pPr>
          </w:p>
        </w:tc>
      </w:tr>
      <w:tr w14:paraId="082AB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14:paraId="54D37630">
            <w:pPr>
              <w:widowControl/>
              <w:spacing w:before="100" w:beforeAutospacing="1" w:after="100" w:afterAutospacing="1" w:line="360" w:lineRule="auto"/>
              <w:jc w:val="center"/>
              <w:rPr>
                <w:rFonts w:ascii="宋体" w:hAnsi="宋体" w:cs="宋体"/>
                <w:sz w:val="18"/>
                <w:szCs w:val="21"/>
              </w:rPr>
            </w:pPr>
            <w:r>
              <w:rPr>
                <w:rFonts w:ascii="宋体" w:hAnsi="宋体" w:cs="宋体"/>
                <w:sz w:val="18"/>
                <w:szCs w:val="21"/>
              </w:rPr>
              <w:t>3</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4F69E54E">
            <w:pPr>
              <w:widowControl/>
              <w:jc w:val="center"/>
              <w:rPr>
                <w:rFonts w:ascii="宋体" w:hAnsi="宋体" w:cs="宋体"/>
                <w:sz w:val="18"/>
                <w:szCs w:val="21"/>
              </w:rPr>
            </w:pPr>
            <w:r>
              <w:rPr>
                <w:rFonts w:hint="eastAsia" w:ascii="宋体" w:hAnsi="宋体" w:cs="宋体"/>
                <w:sz w:val="18"/>
                <w:szCs w:val="21"/>
              </w:rPr>
              <w:t>告知标识</w:t>
            </w: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14:paraId="2C8EC152">
            <w:pPr>
              <w:widowControl/>
              <w:jc w:val="left"/>
              <w:rPr>
                <w:rFonts w:ascii="宋体" w:hAnsi="宋体" w:cs="宋体"/>
                <w:sz w:val="18"/>
                <w:szCs w:val="21"/>
              </w:rPr>
            </w:pPr>
            <w:r>
              <w:rPr>
                <w:rFonts w:hint="eastAsia" w:ascii="宋体" w:hAnsi="宋体" w:cs="宋体"/>
                <w:sz w:val="18"/>
                <w:szCs w:val="21"/>
              </w:rPr>
              <w:t>应将使用管理单位名称、应急救援电话、维保单位名称及其急救、投诉电话、电梯使用的安全注意事项和警示标志置于乘客易于注意的显著位置。</w:t>
            </w:r>
          </w:p>
        </w:tc>
        <w:tc>
          <w:tcPr>
            <w:tcW w:w="3402" w:type="dxa"/>
            <w:tcBorders>
              <w:top w:val="outset" w:color="auto" w:sz="6" w:space="0"/>
              <w:left w:val="outset" w:color="auto" w:sz="6" w:space="0"/>
              <w:bottom w:val="outset" w:color="auto" w:sz="6" w:space="0"/>
              <w:right w:val="outset" w:color="auto" w:sz="6" w:space="0"/>
            </w:tcBorders>
            <w:shd w:val="clear" w:color="auto" w:fill="auto"/>
            <w:vAlign w:val="center"/>
          </w:tcPr>
          <w:p w14:paraId="7B9B3469">
            <w:pPr>
              <w:widowControl/>
              <w:jc w:val="left"/>
              <w:rPr>
                <w:rFonts w:ascii="宋体" w:hAnsi="宋体" w:cs="宋体"/>
                <w:sz w:val="18"/>
                <w:szCs w:val="21"/>
              </w:rPr>
            </w:pPr>
            <w:r>
              <w:rPr>
                <w:rFonts w:hint="eastAsia" w:ascii="宋体" w:hAnsi="宋体" w:cs="宋体"/>
                <w:sz w:val="18"/>
                <w:szCs w:val="21"/>
              </w:rPr>
              <w:t>不符合的每项扣2分。</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0C36A73E">
            <w:pPr>
              <w:widowControl/>
              <w:spacing w:before="100" w:beforeAutospacing="1" w:after="100" w:afterAutospacing="1" w:line="360" w:lineRule="auto"/>
              <w:jc w:val="center"/>
              <w:rPr>
                <w:rFonts w:ascii="宋体" w:hAnsi="宋体" w:cs="宋体"/>
                <w:sz w:val="18"/>
                <w:szCs w:val="21"/>
              </w:rPr>
            </w:pPr>
            <w:r>
              <w:rPr>
                <w:rFonts w:ascii="宋体" w:hAnsi="宋体" w:cs="宋体"/>
                <w:sz w:val="18"/>
                <w:szCs w:val="21"/>
              </w:rPr>
              <w:t>6</w:t>
            </w:r>
          </w:p>
        </w:tc>
        <w:tc>
          <w:tcPr>
            <w:tcW w:w="709" w:type="dxa"/>
          </w:tcPr>
          <w:p w14:paraId="27BABC2F">
            <w:pPr>
              <w:rPr>
                <w:rFonts w:ascii="宋体"/>
                <w:sz w:val="18"/>
              </w:rPr>
            </w:pPr>
          </w:p>
        </w:tc>
        <w:tc>
          <w:tcPr>
            <w:tcW w:w="709" w:type="dxa"/>
          </w:tcPr>
          <w:p w14:paraId="41D21591">
            <w:pPr>
              <w:rPr>
                <w:rFonts w:ascii="宋体"/>
                <w:sz w:val="18"/>
              </w:rPr>
            </w:pPr>
          </w:p>
        </w:tc>
        <w:tc>
          <w:tcPr>
            <w:tcW w:w="1842" w:type="dxa"/>
          </w:tcPr>
          <w:p w14:paraId="339221E2">
            <w:pPr>
              <w:rPr>
                <w:rFonts w:ascii="宋体"/>
                <w:sz w:val="18"/>
              </w:rPr>
            </w:pPr>
          </w:p>
        </w:tc>
      </w:tr>
      <w:tr w14:paraId="18A0B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tcBorders>
              <w:top w:val="outset" w:color="auto" w:sz="6" w:space="0"/>
              <w:left w:val="outset" w:color="auto" w:sz="6" w:space="0"/>
              <w:right w:val="outset" w:color="auto" w:sz="6" w:space="0"/>
            </w:tcBorders>
            <w:shd w:val="clear" w:color="auto" w:fill="auto"/>
            <w:vAlign w:val="center"/>
          </w:tcPr>
          <w:p w14:paraId="6A8EA629">
            <w:pPr>
              <w:spacing w:before="100" w:beforeAutospacing="1" w:after="100" w:afterAutospacing="1" w:line="360" w:lineRule="auto"/>
              <w:jc w:val="center"/>
              <w:rPr>
                <w:rFonts w:ascii="宋体" w:hAnsi="宋体" w:cs="宋体"/>
                <w:sz w:val="18"/>
                <w:szCs w:val="21"/>
              </w:rPr>
            </w:pPr>
            <w:r>
              <w:rPr>
                <w:rFonts w:ascii="宋体" w:hAnsi="宋体" w:cs="宋体"/>
                <w:sz w:val="18"/>
                <w:szCs w:val="21"/>
              </w:rPr>
              <w:t>4</w:t>
            </w:r>
          </w:p>
        </w:tc>
        <w:tc>
          <w:tcPr>
            <w:tcW w:w="1134" w:type="dxa"/>
            <w:vMerge w:val="restart"/>
            <w:tcBorders>
              <w:top w:val="outset" w:color="auto" w:sz="6" w:space="0"/>
              <w:left w:val="outset" w:color="auto" w:sz="6" w:space="0"/>
              <w:right w:val="outset" w:color="auto" w:sz="6" w:space="0"/>
            </w:tcBorders>
            <w:shd w:val="clear" w:color="auto" w:fill="auto"/>
            <w:vAlign w:val="center"/>
          </w:tcPr>
          <w:p w14:paraId="7D89520D">
            <w:pPr>
              <w:widowControl/>
              <w:jc w:val="center"/>
              <w:rPr>
                <w:rFonts w:ascii="宋体" w:hAnsi="宋体" w:cs="宋体"/>
                <w:sz w:val="18"/>
                <w:szCs w:val="21"/>
              </w:rPr>
            </w:pPr>
            <w:r>
              <w:rPr>
                <w:rFonts w:hint="eastAsia" w:ascii="宋体" w:hAnsi="宋体" w:cs="宋体"/>
                <w:sz w:val="18"/>
                <w:szCs w:val="21"/>
              </w:rPr>
              <w:t>机房</w:t>
            </w: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14:paraId="181DB0CA">
            <w:pPr>
              <w:widowControl/>
              <w:jc w:val="left"/>
              <w:rPr>
                <w:rFonts w:ascii="宋体" w:hAnsi="宋体" w:cs="宋体"/>
                <w:sz w:val="18"/>
                <w:szCs w:val="21"/>
              </w:rPr>
            </w:pPr>
            <w:r>
              <w:rPr>
                <w:rFonts w:ascii="宋体" w:hAnsi="宋体" w:cs="宋体"/>
                <w:sz w:val="18"/>
                <w:szCs w:val="21"/>
              </w:rPr>
              <w:t>机房门窗应防风雨，门应有锁，并标有“机房重地，闲人免进”字样。</w:t>
            </w:r>
          </w:p>
        </w:tc>
        <w:tc>
          <w:tcPr>
            <w:tcW w:w="3402" w:type="dxa"/>
            <w:tcBorders>
              <w:top w:val="outset" w:color="auto" w:sz="6" w:space="0"/>
              <w:left w:val="outset" w:color="auto" w:sz="6" w:space="0"/>
              <w:bottom w:val="outset" w:color="auto" w:sz="6" w:space="0"/>
              <w:right w:val="outset" w:color="auto" w:sz="6" w:space="0"/>
            </w:tcBorders>
            <w:shd w:val="clear" w:color="auto" w:fill="auto"/>
            <w:vAlign w:val="center"/>
          </w:tcPr>
          <w:p w14:paraId="4613F6CC">
            <w:pPr>
              <w:widowControl/>
              <w:jc w:val="left"/>
              <w:rPr>
                <w:rFonts w:ascii="宋体" w:hAnsi="宋体" w:cs="宋体"/>
                <w:sz w:val="18"/>
                <w:szCs w:val="21"/>
              </w:rPr>
            </w:pPr>
            <w:r>
              <w:rPr>
                <w:rFonts w:ascii="宋体" w:hAnsi="宋体" w:cs="宋体"/>
                <w:sz w:val="18"/>
                <w:szCs w:val="21"/>
              </w:rPr>
              <w:t>外观检查，发现任一项不符合要求扣6分。</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06EFB98B">
            <w:pPr>
              <w:widowControl/>
              <w:spacing w:before="100" w:beforeAutospacing="1" w:after="100" w:afterAutospacing="1" w:line="360" w:lineRule="auto"/>
              <w:jc w:val="center"/>
              <w:rPr>
                <w:rFonts w:ascii="宋体" w:hAnsi="宋体" w:cs="宋体"/>
                <w:sz w:val="18"/>
                <w:szCs w:val="21"/>
              </w:rPr>
            </w:pPr>
            <w:r>
              <w:rPr>
                <w:rFonts w:ascii="宋体" w:hAnsi="宋体" w:cs="宋体"/>
                <w:sz w:val="18"/>
                <w:szCs w:val="21"/>
              </w:rPr>
              <w:t>6</w:t>
            </w:r>
          </w:p>
        </w:tc>
        <w:tc>
          <w:tcPr>
            <w:tcW w:w="709" w:type="dxa"/>
          </w:tcPr>
          <w:p w14:paraId="35ADBD46">
            <w:pPr>
              <w:rPr>
                <w:rFonts w:ascii="宋体"/>
                <w:sz w:val="18"/>
              </w:rPr>
            </w:pPr>
          </w:p>
        </w:tc>
        <w:tc>
          <w:tcPr>
            <w:tcW w:w="709" w:type="dxa"/>
          </w:tcPr>
          <w:p w14:paraId="6542ED9C">
            <w:pPr>
              <w:rPr>
                <w:rFonts w:ascii="宋体"/>
                <w:sz w:val="18"/>
              </w:rPr>
            </w:pPr>
          </w:p>
        </w:tc>
        <w:tc>
          <w:tcPr>
            <w:tcW w:w="1842" w:type="dxa"/>
          </w:tcPr>
          <w:p w14:paraId="53A268F1">
            <w:pPr>
              <w:rPr>
                <w:rFonts w:ascii="宋体"/>
                <w:sz w:val="18"/>
              </w:rPr>
            </w:pPr>
          </w:p>
        </w:tc>
      </w:tr>
      <w:tr w14:paraId="117B0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Borders>
              <w:left w:val="outset" w:color="auto" w:sz="6" w:space="0"/>
              <w:right w:val="outset" w:color="auto" w:sz="6" w:space="0"/>
            </w:tcBorders>
            <w:shd w:val="clear" w:color="auto" w:fill="auto"/>
            <w:vAlign w:val="center"/>
          </w:tcPr>
          <w:p w14:paraId="68572275">
            <w:pPr>
              <w:rPr>
                <w:rFonts w:ascii="宋体"/>
                <w:sz w:val="18"/>
              </w:rPr>
            </w:pPr>
          </w:p>
        </w:tc>
        <w:tc>
          <w:tcPr>
            <w:tcW w:w="1134" w:type="dxa"/>
            <w:vMerge w:val="continue"/>
            <w:tcBorders>
              <w:left w:val="outset" w:color="auto" w:sz="6" w:space="0"/>
              <w:right w:val="outset" w:color="auto" w:sz="6" w:space="0"/>
            </w:tcBorders>
            <w:shd w:val="clear" w:color="auto" w:fill="auto"/>
            <w:vAlign w:val="center"/>
          </w:tcPr>
          <w:p w14:paraId="71D1CF26">
            <w:pPr>
              <w:rPr>
                <w:rFonts w:ascii="宋体"/>
                <w:sz w:val="18"/>
              </w:rPr>
            </w:pP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14:paraId="1904CD2F">
            <w:pPr>
              <w:rPr>
                <w:rFonts w:ascii="宋体"/>
                <w:sz w:val="18"/>
              </w:rPr>
            </w:pPr>
            <w:r>
              <w:rPr>
                <w:rFonts w:ascii="宋体" w:hAnsi="宋体" w:cs="宋体"/>
                <w:sz w:val="18"/>
                <w:szCs w:val="21"/>
              </w:rPr>
              <w:t>机房应通风良好，</w:t>
            </w:r>
            <w:r>
              <w:rPr>
                <w:rFonts w:hint="eastAsia" w:ascii="宋体" w:hAnsi="宋体" w:cs="宋体"/>
                <w:sz w:val="18"/>
                <w:szCs w:val="21"/>
              </w:rPr>
              <w:t>保持整洁，</w:t>
            </w:r>
            <w:r>
              <w:rPr>
                <w:rFonts w:ascii="宋体" w:hAnsi="宋体" w:cs="宋体"/>
                <w:sz w:val="18"/>
                <w:szCs w:val="21"/>
              </w:rPr>
              <w:t>并有合适的消防设施。</w:t>
            </w:r>
          </w:p>
        </w:tc>
        <w:tc>
          <w:tcPr>
            <w:tcW w:w="3402" w:type="dxa"/>
            <w:tcBorders>
              <w:top w:val="outset" w:color="auto" w:sz="6" w:space="0"/>
              <w:left w:val="outset" w:color="auto" w:sz="6" w:space="0"/>
              <w:bottom w:val="outset" w:color="auto" w:sz="6" w:space="0"/>
              <w:right w:val="outset" w:color="auto" w:sz="6" w:space="0"/>
            </w:tcBorders>
            <w:shd w:val="clear" w:color="auto" w:fill="auto"/>
            <w:vAlign w:val="center"/>
          </w:tcPr>
          <w:p w14:paraId="68403899">
            <w:pPr>
              <w:rPr>
                <w:rFonts w:ascii="宋体"/>
                <w:sz w:val="18"/>
              </w:rPr>
            </w:pPr>
            <w:r>
              <w:rPr>
                <w:rFonts w:ascii="宋体" w:hAnsi="宋体" w:cs="宋体"/>
                <w:sz w:val="18"/>
                <w:szCs w:val="21"/>
              </w:rPr>
              <w:t>外观检查，发现任一项不符合要求扣6分。</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02C82C17">
            <w:pPr>
              <w:jc w:val="center"/>
              <w:rPr>
                <w:rFonts w:ascii="宋体"/>
                <w:sz w:val="18"/>
              </w:rPr>
            </w:pPr>
            <w:r>
              <w:rPr>
                <w:rFonts w:ascii="宋体" w:hAnsi="宋体" w:cs="宋体"/>
                <w:sz w:val="18"/>
                <w:szCs w:val="21"/>
              </w:rPr>
              <w:t>6</w:t>
            </w:r>
          </w:p>
        </w:tc>
        <w:tc>
          <w:tcPr>
            <w:tcW w:w="709" w:type="dxa"/>
          </w:tcPr>
          <w:p w14:paraId="54500E0D">
            <w:pPr>
              <w:rPr>
                <w:rFonts w:ascii="宋体"/>
                <w:sz w:val="18"/>
              </w:rPr>
            </w:pPr>
          </w:p>
        </w:tc>
        <w:tc>
          <w:tcPr>
            <w:tcW w:w="709" w:type="dxa"/>
          </w:tcPr>
          <w:p w14:paraId="1E37DC33">
            <w:pPr>
              <w:rPr>
                <w:rFonts w:ascii="宋体"/>
                <w:sz w:val="18"/>
              </w:rPr>
            </w:pPr>
          </w:p>
        </w:tc>
        <w:tc>
          <w:tcPr>
            <w:tcW w:w="1842" w:type="dxa"/>
          </w:tcPr>
          <w:p w14:paraId="600741FA">
            <w:pPr>
              <w:rPr>
                <w:rFonts w:ascii="宋体"/>
                <w:sz w:val="18"/>
              </w:rPr>
            </w:pPr>
          </w:p>
        </w:tc>
      </w:tr>
      <w:tr w14:paraId="20F15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Borders>
              <w:left w:val="outset" w:color="auto" w:sz="6" w:space="0"/>
              <w:right w:val="outset" w:color="auto" w:sz="6" w:space="0"/>
            </w:tcBorders>
            <w:shd w:val="clear" w:color="auto" w:fill="auto"/>
            <w:vAlign w:val="center"/>
          </w:tcPr>
          <w:p w14:paraId="390F839D">
            <w:pPr>
              <w:rPr>
                <w:rFonts w:ascii="宋体"/>
                <w:sz w:val="18"/>
              </w:rPr>
            </w:pPr>
          </w:p>
        </w:tc>
        <w:tc>
          <w:tcPr>
            <w:tcW w:w="1134" w:type="dxa"/>
            <w:vMerge w:val="continue"/>
            <w:tcBorders>
              <w:left w:val="outset" w:color="auto" w:sz="6" w:space="0"/>
              <w:right w:val="outset" w:color="auto" w:sz="6" w:space="0"/>
            </w:tcBorders>
            <w:shd w:val="clear" w:color="auto" w:fill="auto"/>
            <w:vAlign w:val="center"/>
          </w:tcPr>
          <w:p w14:paraId="2338E226">
            <w:pPr>
              <w:rPr>
                <w:rFonts w:ascii="宋体"/>
                <w:sz w:val="18"/>
              </w:rPr>
            </w:pP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14:paraId="5848838D">
            <w:pPr>
              <w:rPr>
                <w:rFonts w:ascii="宋体"/>
                <w:sz w:val="18"/>
              </w:rPr>
            </w:pPr>
            <w:r>
              <w:rPr>
                <w:rFonts w:ascii="宋体" w:hAnsi="宋体" w:cs="宋体"/>
                <w:sz w:val="18"/>
                <w:szCs w:val="21"/>
              </w:rPr>
              <w:t>机房不应设置非电梯用的装置</w:t>
            </w:r>
            <w:r>
              <w:rPr>
                <w:rFonts w:hint="eastAsia" w:ascii="宋体" w:hAnsi="宋体" w:cs="宋体"/>
                <w:sz w:val="18"/>
                <w:szCs w:val="21"/>
              </w:rPr>
              <w:t>，不应堆放杂物。</w:t>
            </w:r>
          </w:p>
        </w:tc>
        <w:tc>
          <w:tcPr>
            <w:tcW w:w="3402" w:type="dxa"/>
            <w:tcBorders>
              <w:top w:val="outset" w:color="auto" w:sz="6" w:space="0"/>
              <w:left w:val="outset" w:color="auto" w:sz="6" w:space="0"/>
              <w:bottom w:val="outset" w:color="auto" w:sz="6" w:space="0"/>
              <w:right w:val="outset" w:color="auto" w:sz="6" w:space="0"/>
            </w:tcBorders>
            <w:shd w:val="clear" w:color="auto" w:fill="auto"/>
            <w:vAlign w:val="center"/>
          </w:tcPr>
          <w:p w14:paraId="70EB9774">
            <w:pPr>
              <w:rPr>
                <w:rFonts w:ascii="宋体"/>
                <w:sz w:val="18"/>
              </w:rPr>
            </w:pPr>
            <w:r>
              <w:rPr>
                <w:rFonts w:ascii="宋体" w:hAnsi="宋体" w:cs="宋体"/>
                <w:sz w:val="18"/>
                <w:szCs w:val="21"/>
              </w:rPr>
              <w:t>外观检查，不符合要求扣6分。</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191E382D">
            <w:pPr>
              <w:jc w:val="center"/>
              <w:rPr>
                <w:rFonts w:ascii="宋体"/>
                <w:sz w:val="18"/>
              </w:rPr>
            </w:pPr>
            <w:r>
              <w:rPr>
                <w:rFonts w:ascii="宋体" w:hAnsi="宋体" w:cs="宋体"/>
                <w:sz w:val="18"/>
                <w:szCs w:val="21"/>
              </w:rPr>
              <w:t>6</w:t>
            </w:r>
          </w:p>
        </w:tc>
        <w:tc>
          <w:tcPr>
            <w:tcW w:w="709" w:type="dxa"/>
          </w:tcPr>
          <w:p w14:paraId="375DD3B7">
            <w:pPr>
              <w:rPr>
                <w:rFonts w:ascii="宋体"/>
                <w:sz w:val="18"/>
              </w:rPr>
            </w:pPr>
          </w:p>
        </w:tc>
        <w:tc>
          <w:tcPr>
            <w:tcW w:w="709" w:type="dxa"/>
          </w:tcPr>
          <w:p w14:paraId="258FE441">
            <w:pPr>
              <w:rPr>
                <w:rFonts w:ascii="宋体"/>
                <w:sz w:val="18"/>
              </w:rPr>
            </w:pPr>
          </w:p>
        </w:tc>
        <w:tc>
          <w:tcPr>
            <w:tcW w:w="1842" w:type="dxa"/>
          </w:tcPr>
          <w:p w14:paraId="1C34641D">
            <w:pPr>
              <w:rPr>
                <w:rFonts w:ascii="宋体"/>
                <w:sz w:val="18"/>
              </w:rPr>
            </w:pPr>
          </w:p>
        </w:tc>
      </w:tr>
      <w:tr w14:paraId="675A6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Borders>
              <w:left w:val="outset" w:color="auto" w:sz="6" w:space="0"/>
              <w:right w:val="outset" w:color="auto" w:sz="6" w:space="0"/>
            </w:tcBorders>
            <w:shd w:val="clear" w:color="auto" w:fill="auto"/>
            <w:vAlign w:val="center"/>
          </w:tcPr>
          <w:p w14:paraId="66E905AA">
            <w:pPr>
              <w:rPr>
                <w:rFonts w:ascii="宋体"/>
                <w:sz w:val="18"/>
              </w:rPr>
            </w:pPr>
          </w:p>
        </w:tc>
        <w:tc>
          <w:tcPr>
            <w:tcW w:w="1134" w:type="dxa"/>
            <w:vMerge w:val="continue"/>
            <w:tcBorders>
              <w:left w:val="outset" w:color="auto" w:sz="6" w:space="0"/>
              <w:right w:val="outset" w:color="auto" w:sz="6" w:space="0"/>
            </w:tcBorders>
            <w:shd w:val="clear" w:color="auto" w:fill="auto"/>
            <w:vAlign w:val="center"/>
          </w:tcPr>
          <w:p w14:paraId="148B40FF">
            <w:pPr>
              <w:rPr>
                <w:rFonts w:ascii="宋体"/>
                <w:sz w:val="18"/>
              </w:rPr>
            </w:pP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14:paraId="3D49423D">
            <w:pPr>
              <w:rPr>
                <w:rFonts w:ascii="宋体"/>
                <w:sz w:val="18"/>
              </w:rPr>
            </w:pPr>
            <w:r>
              <w:rPr>
                <w:rFonts w:ascii="宋体" w:hAnsi="宋体" w:cs="宋体"/>
                <w:sz w:val="18"/>
                <w:szCs w:val="21"/>
              </w:rPr>
              <w:t>松闸扳手应漆成红色，盘车轮应涂成黄色，可拆卸的盘车手轮应放置在机房内容易接近的明显部位。在电动机或盘车轮上应有与轿厢升降方向相对应的标志。</w:t>
            </w:r>
          </w:p>
        </w:tc>
        <w:tc>
          <w:tcPr>
            <w:tcW w:w="3402" w:type="dxa"/>
            <w:tcBorders>
              <w:top w:val="outset" w:color="auto" w:sz="6" w:space="0"/>
              <w:left w:val="outset" w:color="auto" w:sz="6" w:space="0"/>
              <w:bottom w:val="outset" w:color="auto" w:sz="6" w:space="0"/>
              <w:right w:val="outset" w:color="auto" w:sz="6" w:space="0"/>
            </w:tcBorders>
            <w:shd w:val="clear" w:color="auto" w:fill="auto"/>
            <w:vAlign w:val="center"/>
          </w:tcPr>
          <w:p w14:paraId="3E7F0291">
            <w:pPr>
              <w:rPr>
                <w:rFonts w:ascii="宋体"/>
                <w:sz w:val="18"/>
              </w:rPr>
            </w:pPr>
            <w:r>
              <w:rPr>
                <w:rFonts w:ascii="宋体" w:hAnsi="宋体" w:cs="宋体"/>
                <w:sz w:val="18"/>
                <w:szCs w:val="21"/>
              </w:rPr>
              <w:t>外观检查，发现任一项不符合要求扣6分。</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29923770">
            <w:pPr>
              <w:jc w:val="center"/>
              <w:rPr>
                <w:rFonts w:ascii="宋体"/>
                <w:sz w:val="18"/>
              </w:rPr>
            </w:pPr>
            <w:r>
              <w:rPr>
                <w:rFonts w:ascii="宋体" w:hAnsi="宋体" w:cs="宋体"/>
                <w:sz w:val="18"/>
                <w:szCs w:val="21"/>
              </w:rPr>
              <w:t>6</w:t>
            </w:r>
          </w:p>
        </w:tc>
        <w:tc>
          <w:tcPr>
            <w:tcW w:w="709" w:type="dxa"/>
          </w:tcPr>
          <w:p w14:paraId="69659775">
            <w:pPr>
              <w:rPr>
                <w:rFonts w:ascii="宋体"/>
                <w:sz w:val="18"/>
              </w:rPr>
            </w:pPr>
          </w:p>
        </w:tc>
        <w:tc>
          <w:tcPr>
            <w:tcW w:w="709" w:type="dxa"/>
          </w:tcPr>
          <w:p w14:paraId="79704030">
            <w:pPr>
              <w:rPr>
                <w:rFonts w:ascii="宋体"/>
                <w:sz w:val="18"/>
              </w:rPr>
            </w:pPr>
          </w:p>
        </w:tc>
        <w:tc>
          <w:tcPr>
            <w:tcW w:w="1842" w:type="dxa"/>
          </w:tcPr>
          <w:p w14:paraId="625B65B9">
            <w:pPr>
              <w:rPr>
                <w:rFonts w:ascii="宋体"/>
                <w:sz w:val="18"/>
              </w:rPr>
            </w:pPr>
          </w:p>
        </w:tc>
      </w:tr>
      <w:tr w14:paraId="24B2A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Borders>
              <w:left w:val="outset" w:color="auto" w:sz="6" w:space="0"/>
              <w:right w:val="outset" w:color="auto" w:sz="6" w:space="0"/>
            </w:tcBorders>
            <w:shd w:val="clear" w:color="auto" w:fill="auto"/>
            <w:vAlign w:val="center"/>
          </w:tcPr>
          <w:p w14:paraId="12271607">
            <w:pPr>
              <w:rPr>
                <w:rFonts w:ascii="宋体"/>
                <w:sz w:val="18"/>
              </w:rPr>
            </w:pPr>
          </w:p>
        </w:tc>
        <w:tc>
          <w:tcPr>
            <w:tcW w:w="1134" w:type="dxa"/>
            <w:vMerge w:val="continue"/>
            <w:tcBorders>
              <w:left w:val="outset" w:color="auto" w:sz="6" w:space="0"/>
              <w:right w:val="outset" w:color="auto" w:sz="6" w:space="0"/>
            </w:tcBorders>
            <w:shd w:val="clear" w:color="auto" w:fill="auto"/>
            <w:vAlign w:val="center"/>
          </w:tcPr>
          <w:p w14:paraId="0084C391">
            <w:pPr>
              <w:rPr>
                <w:rFonts w:ascii="宋体"/>
                <w:sz w:val="18"/>
              </w:rPr>
            </w:pP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14:paraId="004F4DEC">
            <w:pPr>
              <w:rPr>
                <w:rFonts w:ascii="宋体"/>
                <w:sz w:val="18"/>
              </w:rPr>
            </w:pPr>
            <w:r>
              <w:rPr>
                <w:rFonts w:ascii="宋体" w:hAnsi="宋体" w:cs="宋体"/>
                <w:sz w:val="18"/>
                <w:szCs w:val="21"/>
              </w:rPr>
              <w:t>机房内应设有详细的说明，指出电梯发生故障时应遵循的规程，尤其应包括手动或电动紧急操作装置和层门开锁钥匙的使用说明。</w:t>
            </w:r>
          </w:p>
        </w:tc>
        <w:tc>
          <w:tcPr>
            <w:tcW w:w="3402" w:type="dxa"/>
            <w:tcBorders>
              <w:top w:val="outset" w:color="auto" w:sz="6" w:space="0"/>
              <w:left w:val="outset" w:color="auto" w:sz="6" w:space="0"/>
              <w:bottom w:val="outset" w:color="auto" w:sz="6" w:space="0"/>
              <w:right w:val="outset" w:color="auto" w:sz="6" w:space="0"/>
            </w:tcBorders>
            <w:shd w:val="clear" w:color="auto" w:fill="auto"/>
            <w:vAlign w:val="center"/>
          </w:tcPr>
          <w:p w14:paraId="7D6D0BB5">
            <w:pPr>
              <w:rPr>
                <w:rFonts w:ascii="宋体"/>
                <w:sz w:val="18"/>
              </w:rPr>
            </w:pPr>
            <w:r>
              <w:rPr>
                <w:rFonts w:ascii="宋体" w:hAnsi="宋体" w:cs="宋体"/>
                <w:sz w:val="18"/>
                <w:szCs w:val="21"/>
              </w:rPr>
              <w:t>外观检查，发现任一项不符合要求扣6分。</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5B671433">
            <w:pPr>
              <w:jc w:val="center"/>
              <w:rPr>
                <w:rFonts w:ascii="宋体"/>
                <w:sz w:val="18"/>
              </w:rPr>
            </w:pPr>
            <w:r>
              <w:rPr>
                <w:rFonts w:ascii="宋体" w:hAnsi="宋体" w:cs="宋体"/>
                <w:sz w:val="18"/>
                <w:szCs w:val="21"/>
              </w:rPr>
              <w:t>6</w:t>
            </w:r>
          </w:p>
        </w:tc>
        <w:tc>
          <w:tcPr>
            <w:tcW w:w="709" w:type="dxa"/>
          </w:tcPr>
          <w:p w14:paraId="1C7EDD31">
            <w:pPr>
              <w:rPr>
                <w:rFonts w:ascii="宋体"/>
                <w:sz w:val="18"/>
              </w:rPr>
            </w:pPr>
          </w:p>
        </w:tc>
        <w:tc>
          <w:tcPr>
            <w:tcW w:w="709" w:type="dxa"/>
          </w:tcPr>
          <w:p w14:paraId="49F87385">
            <w:pPr>
              <w:rPr>
                <w:rFonts w:ascii="宋体"/>
                <w:sz w:val="18"/>
              </w:rPr>
            </w:pPr>
          </w:p>
        </w:tc>
        <w:tc>
          <w:tcPr>
            <w:tcW w:w="1842" w:type="dxa"/>
          </w:tcPr>
          <w:p w14:paraId="5B74A389">
            <w:pPr>
              <w:rPr>
                <w:rFonts w:ascii="宋体"/>
                <w:sz w:val="18"/>
              </w:rPr>
            </w:pPr>
          </w:p>
        </w:tc>
      </w:tr>
    </w:tbl>
    <w:p w14:paraId="73B1FD8A"/>
    <w:p w14:paraId="0E587E8A"/>
    <w:p w14:paraId="73FB1AB8"/>
    <w:p w14:paraId="033CF398"/>
    <w:p w14:paraId="5459AD50"/>
    <w:p w14:paraId="0F5ABE85"/>
    <w:p w14:paraId="274BA060">
      <w:pPr>
        <w:pStyle w:val="88"/>
        <w:numPr>
          <w:ilvl w:val="0"/>
          <w:numId w:val="0"/>
        </w:numPr>
        <w:spacing w:before="156" w:after="156"/>
      </w:pPr>
      <w:r>
        <w:rPr>
          <w:rFonts w:hint="eastAsia"/>
        </w:rPr>
        <w:t>表A.7 电梯现场检查（续）</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134"/>
        <w:gridCol w:w="4936"/>
        <w:gridCol w:w="3402"/>
        <w:gridCol w:w="992"/>
        <w:gridCol w:w="709"/>
        <w:gridCol w:w="708"/>
        <w:gridCol w:w="1843"/>
      </w:tblGrid>
      <w:tr w14:paraId="663E3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704" w:type="dxa"/>
            <w:shd w:val="clear" w:color="auto" w:fill="auto"/>
            <w:vAlign w:val="center"/>
          </w:tcPr>
          <w:p w14:paraId="1B545539">
            <w:pPr>
              <w:widowControl/>
              <w:jc w:val="center"/>
              <w:rPr>
                <w:rFonts w:ascii="宋体" w:hAnsi="宋体" w:cs="宋体"/>
                <w:b/>
                <w:sz w:val="18"/>
                <w:szCs w:val="18"/>
              </w:rPr>
            </w:pPr>
            <w:r>
              <w:rPr>
                <w:rFonts w:ascii="宋体" w:hAnsi="宋体" w:cs="宋体"/>
                <w:b/>
                <w:sz w:val="18"/>
                <w:szCs w:val="18"/>
              </w:rPr>
              <w:t>序号</w:t>
            </w:r>
          </w:p>
        </w:tc>
        <w:tc>
          <w:tcPr>
            <w:tcW w:w="1134" w:type="dxa"/>
            <w:shd w:val="clear" w:color="auto" w:fill="auto"/>
            <w:vAlign w:val="center"/>
          </w:tcPr>
          <w:p w14:paraId="0D563717">
            <w:pPr>
              <w:widowControl/>
              <w:jc w:val="center"/>
              <w:rPr>
                <w:rFonts w:ascii="宋体" w:hAnsi="宋体" w:cs="宋体"/>
                <w:b/>
                <w:sz w:val="18"/>
                <w:szCs w:val="18"/>
              </w:rPr>
            </w:pPr>
            <w:r>
              <w:rPr>
                <w:rFonts w:ascii="宋体" w:hAnsi="宋体" w:cs="宋体"/>
                <w:b/>
                <w:sz w:val="18"/>
                <w:szCs w:val="18"/>
              </w:rPr>
              <w:t>评</w:t>
            </w:r>
            <w:r>
              <w:rPr>
                <w:rFonts w:hint="eastAsia" w:ascii="宋体" w:hAnsi="宋体" w:cs="宋体"/>
                <w:b/>
                <w:sz w:val="18"/>
                <w:szCs w:val="18"/>
              </w:rPr>
              <w:t>价</w:t>
            </w:r>
            <w:r>
              <w:rPr>
                <w:rFonts w:ascii="宋体" w:hAnsi="宋体" w:cs="宋体"/>
                <w:b/>
                <w:sz w:val="18"/>
                <w:szCs w:val="18"/>
              </w:rPr>
              <w:t>内容</w:t>
            </w:r>
          </w:p>
        </w:tc>
        <w:tc>
          <w:tcPr>
            <w:tcW w:w="4936" w:type="dxa"/>
            <w:shd w:val="clear" w:color="auto" w:fill="auto"/>
            <w:vAlign w:val="center"/>
          </w:tcPr>
          <w:p w14:paraId="3F8C167E">
            <w:pPr>
              <w:widowControl/>
              <w:jc w:val="center"/>
              <w:rPr>
                <w:rFonts w:ascii="宋体" w:hAnsi="宋体" w:cs="宋体"/>
                <w:b/>
                <w:sz w:val="18"/>
                <w:szCs w:val="18"/>
              </w:rPr>
            </w:pPr>
            <w:r>
              <w:rPr>
                <w:rFonts w:ascii="宋体" w:hAnsi="宋体" w:cs="宋体"/>
                <w:b/>
                <w:sz w:val="18"/>
                <w:szCs w:val="18"/>
              </w:rPr>
              <w:t>评</w:t>
            </w:r>
            <w:r>
              <w:rPr>
                <w:rFonts w:hint="eastAsia" w:ascii="宋体" w:hAnsi="宋体" w:cs="宋体"/>
                <w:b/>
                <w:sz w:val="18"/>
                <w:szCs w:val="18"/>
              </w:rPr>
              <w:t>价要求</w:t>
            </w:r>
          </w:p>
        </w:tc>
        <w:tc>
          <w:tcPr>
            <w:tcW w:w="3402" w:type="dxa"/>
            <w:shd w:val="clear" w:color="auto" w:fill="auto"/>
            <w:vAlign w:val="center"/>
          </w:tcPr>
          <w:p w14:paraId="7C47AEE5">
            <w:pPr>
              <w:widowControl/>
              <w:jc w:val="center"/>
              <w:rPr>
                <w:rFonts w:ascii="宋体" w:hAnsi="宋体" w:cs="宋体"/>
                <w:b/>
                <w:sz w:val="18"/>
                <w:szCs w:val="18"/>
              </w:rPr>
            </w:pPr>
            <w:r>
              <w:rPr>
                <w:rFonts w:ascii="宋体" w:hAnsi="宋体" w:cs="宋体"/>
                <w:b/>
                <w:sz w:val="18"/>
                <w:szCs w:val="18"/>
              </w:rPr>
              <w:t>评分办法</w:t>
            </w:r>
          </w:p>
        </w:tc>
        <w:tc>
          <w:tcPr>
            <w:tcW w:w="992" w:type="dxa"/>
            <w:shd w:val="clear" w:color="auto" w:fill="auto"/>
            <w:vAlign w:val="center"/>
          </w:tcPr>
          <w:p w14:paraId="650D8033">
            <w:pPr>
              <w:widowControl/>
              <w:snapToGrid w:val="0"/>
              <w:jc w:val="center"/>
              <w:rPr>
                <w:rFonts w:ascii="宋体" w:hAnsi="宋体"/>
                <w:b/>
                <w:sz w:val="18"/>
                <w:szCs w:val="18"/>
              </w:rPr>
            </w:pPr>
            <w:r>
              <w:rPr>
                <w:rFonts w:hint="eastAsia" w:ascii="宋体" w:hAnsi="宋体"/>
                <w:b/>
                <w:sz w:val="18"/>
                <w:szCs w:val="18"/>
              </w:rPr>
              <w:t>各项分值</w:t>
            </w:r>
          </w:p>
        </w:tc>
        <w:tc>
          <w:tcPr>
            <w:tcW w:w="709" w:type="dxa"/>
            <w:vAlign w:val="center"/>
          </w:tcPr>
          <w:p w14:paraId="51FC0BDA">
            <w:pPr>
              <w:widowControl/>
              <w:snapToGrid w:val="0"/>
              <w:jc w:val="center"/>
              <w:rPr>
                <w:rFonts w:ascii="宋体" w:hAnsi="宋体"/>
                <w:b/>
                <w:sz w:val="18"/>
                <w:szCs w:val="18"/>
              </w:rPr>
            </w:pPr>
            <w:r>
              <w:rPr>
                <w:rFonts w:hint="eastAsia" w:ascii="宋体" w:hAnsi="宋体"/>
                <w:b/>
                <w:sz w:val="18"/>
                <w:szCs w:val="18"/>
              </w:rPr>
              <w:t>自评得分</w:t>
            </w:r>
          </w:p>
        </w:tc>
        <w:tc>
          <w:tcPr>
            <w:tcW w:w="708" w:type="dxa"/>
            <w:vAlign w:val="center"/>
          </w:tcPr>
          <w:p w14:paraId="4D5F968B">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1843" w:type="dxa"/>
            <w:vAlign w:val="center"/>
          </w:tcPr>
          <w:p w14:paraId="671F1EFF">
            <w:pPr>
              <w:snapToGrid w:val="0"/>
              <w:jc w:val="center"/>
              <w:rPr>
                <w:rFonts w:ascii="宋体" w:hAnsi="宋体"/>
                <w:b/>
                <w:sz w:val="18"/>
                <w:szCs w:val="18"/>
              </w:rPr>
            </w:pPr>
            <w:r>
              <w:rPr>
                <w:rFonts w:hint="eastAsia" w:ascii="宋体" w:hAnsi="宋体"/>
                <w:b/>
                <w:sz w:val="18"/>
                <w:szCs w:val="18"/>
              </w:rPr>
              <w:t>备注</w:t>
            </w:r>
          </w:p>
          <w:p w14:paraId="2FF507EF">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4555D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14:paraId="7C3E852F">
            <w:pPr>
              <w:widowControl/>
              <w:spacing w:before="100" w:beforeAutospacing="1" w:after="100" w:afterAutospacing="1" w:line="360" w:lineRule="auto"/>
              <w:jc w:val="center"/>
              <w:rPr>
                <w:rFonts w:ascii="宋体" w:hAnsi="宋体" w:cs="宋体"/>
                <w:sz w:val="18"/>
                <w:szCs w:val="21"/>
              </w:rPr>
            </w:pPr>
            <w:r>
              <w:rPr>
                <w:rFonts w:ascii="宋体" w:hAnsi="宋体" w:cs="宋体"/>
                <w:sz w:val="18"/>
                <w:szCs w:val="21"/>
              </w:rPr>
              <w:t>5</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05885B3B">
            <w:pPr>
              <w:widowControl/>
              <w:rPr>
                <w:rFonts w:ascii="宋体" w:hAnsi="宋体" w:cs="宋体"/>
                <w:sz w:val="18"/>
                <w:szCs w:val="21"/>
              </w:rPr>
            </w:pPr>
            <w:r>
              <w:rPr>
                <w:rFonts w:hint="eastAsia" w:ascii="宋体" w:hAnsi="宋体" w:cs="宋体"/>
                <w:sz w:val="18"/>
                <w:szCs w:val="21"/>
              </w:rPr>
              <w:t>紧急</w:t>
            </w:r>
            <w:r>
              <w:rPr>
                <w:rFonts w:ascii="宋体" w:hAnsi="宋体" w:cs="宋体"/>
                <w:sz w:val="18"/>
                <w:szCs w:val="21"/>
              </w:rPr>
              <w:t>报警装置</w:t>
            </w: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14:paraId="5B20A359">
            <w:pPr>
              <w:widowControl/>
              <w:jc w:val="left"/>
              <w:rPr>
                <w:rFonts w:ascii="宋体" w:hAnsi="宋体" w:cs="宋体"/>
                <w:sz w:val="18"/>
                <w:szCs w:val="21"/>
              </w:rPr>
            </w:pPr>
            <w:r>
              <w:rPr>
                <w:rFonts w:ascii="宋体" w:hAnsi="宋体" w:cs="宋体"/>
                <w:sz w:val="18"/>
                <w:szCs w:val="21"/>
              </w:rPr>
              <w:t>应</w:t>
            </w:r>
            <w:r>
              <w:rPr>
                <w:rFonts w:hint="eastAsia" w:ascii="宋体" w:hAnsi="宋体" w:cs="宋体"/>
                <w:sz w:val="18"/>
                <w:szCs w:val="21"/>
              </w:rPr>
              <w:t>保持电梯紧急</w:t>
            </w:r>
            <w:r>
              <w:rPr>
                <w:rFonts w:ascii="宋体" w:hAnsi="宋体" w:cs="宋体"/>
                <w:sz w:val="18"/>
                <w:szCs w:val="21"/>
              </w:rPr>
              <w:t>报警装置</w:t>
            </w:r>
            <w:r>
              <w:rPr>
                <w:rFonts w:hint="eastAsia" w:ascii="宋体" w:hAnsi="宋体" w:cs="宋体"/>
                <w:sz w:val="18"/>
                <w:szCs w:val="21"/>
              </w:rPr>
              <w:t>随时与使用单位管理部门或者值班人员实现</w:t>
            </w:r>
            <w:r>
              <w:rPr>
                <w:rFonts w:ascii="宋体" w:hAnsi="宋体" w:cs="宋体"/>
                <w:sz w:val="18"/>
                <w:szCs w:val="21"/>
              </w:rPr>
              <w:t>有效</w:t>
            </w:r>
            <w:r>
              <w:rPr>
                <w:rFonts w:hint="eastAsia" w:ascii="宋体" w:hAnsi="宋体" w:cs="宋体"/>
                <w:sz w:val="18"/>
                <w:szCs w:val="21"/>
              </w:rPr>
              <w:t>联系</w:t>
            </w:r>
            <w:r>
              <w:rPr>
                <w:rFonts w:ascii="宋体" w:hAnsi="宋体" w:cs="宋体"/>
                <w:sz w:val="18"/>
                <w:szCs w:val="21"/>
              </w:rPr>
              <w:t>。</w:t>
            </w:r>
          </w:p>
        </w:tc>
        <w:tc>
          <w:tcPr>
            <w:tcW w:w="3402" w:type="dxa"/>
            <w:tcBorders>
              <w:top w:val="outset" w:color="auto" w:sz="6" w:space="0"/>
              <w:left w:val="outset" w:color="auto" w:sz="6" w:space="0"/>
              <w:bottom w:val="outset" w:color="auto" w:sz="6" w:space="0"/>
              <w:right w:val="outset" w:color="auto" w:sz="6" w:space="0"/>
            </w:tcBorders>
            <w:shd w:val="clear" w:color="auto" w:fill="auto"/>
            <w:vAlign w:val="center"/>
          </w:tcPr>
          <w:p w14:paraId="0E278106">
            <w:pPr>
              <w:widowControl/>
              <w:jc w:val="left"/>
              <w:rPr>
                <w:rFonts w:ascii="宋体" w:hAnsi="宋体" w:cs="宋体"/>
                <w:sz w:val="18"/>
                <w:szCs w:val="21"/>
              </w:rPr>
            </w:pPr>
            <w:r>
              <w:rPr>
                <w:rFonts w:hint="eastAsia" w:ascii="宋体" w:hAnsi="宋体" w:cs="宋体"/>
                <w:sz w:val="18"/>
                <w:szCs w:val="21"/>
              </w:rPr>
              <w:t>随机检查</w:t>
            </w:r>
            <w:r>
              <w:rPr>
                <w:rFonts w:ascii="宋体" w:hAnsi="宋体" w:cs="宋体"/>
                <w:sz w:val="18"/>
                <w:szCs w:val="21"/>
              </w:rPr>
              <w:t>报警</w:t>
            </w:r>
            <w:r>
              <w:rPr>
                <w:rFonts w:hint="eastAsia" w:ascii="宋体" w:hAnsi="宋体" w:cs="宋体"/>
                <w:sz w:val="18"/>
                <w:szCs w:val="21"/>
              </w:rPr>
              <w:t>装置</w:t>
            </w:r>
            <w:r>
              <w:rPr>
                <w:rFonts w:ascii="宋体" w:hAnsi="宋体" w:cs="宋体"/>
                <w:sz w:val="18"/>
                <w:szCs w:val="21"/>
              </w:rPr>
              <w:t>，报警装置失效、正常电源中断的情况下不起作用，或</w:t>
            </w:r>
            <w:r>
              <w:rPr>
                <w:rFonts w:hint="eastAsia" w:ascii="宋体" w:hAnsi="宋体" w:cs="宋体"/>
                <w:sz w:val="18"/>
                <w:szCs w:val="21"/>
              </w:rPr>
              <w:t>无人</w:t>
            </w:r>
            <w:r>
              <w:rPr>
                <w:rFonts w:ascii="宋体" w:hAnsi="宋体" w:cs="宋体"/>
                <w:sz w:val="18"/>
                <w:szCs w:val="21"/>
              </w:rPr>
              <w:t>应答</w:t>
            </w:r>
            <w:r>
              <w:rPr>
                <w:rFonts w:hint="eastAsia" w:ascii="宋体" w:hAnsi="宋体" w:cs="宋体"/>
                <w:sz w:val="18"/>
                <w:szCs w:val="21"/>
              </w:rPr>
              <w:t>的</w:t>
            </w:r>
            <w:r>
              <w:rPr>
                <w:rFonts w:ascii="宋体" w:hAnsi="宋体" w:cs="宋体"/>
                <w:sz w:val="18"/>
                <w:szCs w:val="21"/>
              </w:rPr>
              <w:t>扣10分。</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1C8D880B">
            <w:pPr>
              <w:widowControl/>
              <w:jc w:val="center"/>
              <w:rPr>
                <w:rFonts w:ascii="宋体" w:hAnsi="宋体" w:cs="宋体"/>
                <w:sz w:val="18"/>
                <w:szCs w:val="21"/>
              </w:rPr>
            </w:pPr>
            <w:r>
              <w:rPr>
                <w:rFonts w:ascii="宋体" w:hAnsi="宋体" w:cs="宋体"/>
                <w:sz w:val="18"/>
                <w:szCs w:val="21"/>
              </w:rPr>
              <w:t>10</w:t>
            </w:r>
          </w:p>
        </w:tc>
        <w:tc>
          <w:tcPr>
            <w:tcW w:w="709" w:type="dxa"/>
          </w:tcPr>
          <w:p w14:paraId="7CA8BEB2">
            <w:pPr>
              <w:snapToGrid w:val="0"/>
              <w:jc w:val="center"/>
              <w:rPr>
                <w:rFonts w:ascii="宋体" w:hAnsi="宋体"/>
                <w:b/>
                <w:sz w:val="18"/>
                <w:szCs w:val="18"/>
              </w:rPr>
            </w:pPr>
          </w:p>
        </w:tc>
        <w:tc>
          <w:tcPr>
            <w:tcW w:w="708" w:type="dxa"/>
          </w:tcPr>
          <w:p w14:paraId="70A8B569">
            <w:pPr>
              <w:snapToGrid w:val="0"/>
              <w:jc w:val="center"/>
              <w:rPr>
                <w:rFonts w:ascii="宋体" w:hAnsi="宋体"/>
                <w:b/>
                <w:sz w:val="18"/>
                <w:szCs w:val="18"/>
              </w:rPr>
            </w:pPr>
          </w:p>
        </w:tc>
        <w:tc>
          <w:tcPr>
            <w:tcW w:w="1843" w:type="dxa"/>
          </w:tcPr>
          <w:p w14:paraId="13447C00">
            <w:pPr>
              <w:snapToGrid w:val="0"/>
              <w:jc w:val="center"/>
              <w:rPr>
                <w:rFonts w:ascii="宋体" w:hAnsi="宋体"/>
                <w:b/>
                <w:sz w:val="18"/>
                <w:szCs w:val="18"/>
              </w:rPr>
            </w:pPr>
          </w:p>
        </w:tc>
      </w:tr>
      <w:tr w14:paraId="34CDB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tcBorders>
              <w:top w:val="outset" w:color="auto" w:sz="6" w:space="0"/>
              <w:left w:val="outset" w:color="auto" w:sz="6" w:space="0"/>
              <w:right w:val="outset" w:color="auto" w:sz="6" w:space="0"/>
            </w:tcBorders>
            <w:shd w:val="clear" w:color="auto" w:fill="auto"/>
            <w:vAlign w:val="center"/>
          </w:tcPr>
          <w:p w14:paraId="089C1A98">
            <w:pPr>
              <w:spacing w:before="100" w:beforeAutospacing="1" w:after="100" w:afterAutospacing="1" w:line="360" w:lineRule="auto"/>
              <w:jc w:val="center"/>
              <w:rPr>
                <w:rFonts w:ascii="宋体" w:hAnsi="宋体" w:cs="宋体"/>
                <w:sz w:val="18"/>
                <w:szCs w:val="21"/>
              </w:rPr>
            </w:pPr>
            <w:r>
              <w:rPr>
                <w:rFonts w:ascii="宋体" w:hAnsi="宋体" w:cs="宋体"/>
                <w:sz w:val="18"/>
                <w:szCs w:val="21"/>
              </w:rPr>
              <w:t>6</w:t>
            </w:r>
          </w:p>
        </w:tc>
        <w:tc>
          <w:tcPr>
            <w:tcW w:w="1134" w:type="dxa"/>
            <w:vMerge w:val="restart"/>
            <w:tcBorders>
              <w:top w:val="outset" w:color="auto" w:sz="6" w:space="0"/>
              <w:left w:val="outset" w:color="auto" w:sz="6" w:space="0"/>
              <w:right w:val="outset" w:color="auto" w:sz="6" w:space="0"/>
            </w:tcBorders>
            <w:shd w:val="clear" w:color="auto" w:fill="auto"/>
            <w:vAlign w:val="center"/>
          </w:tcPr>
          <w:p w14:paraId="67B4FC94">
            <w:pPr>
              <w:widowControl/>
              <w:jc w:val="center"/>
              <w:rPr>
                <w:rFonts w:ascii="宋体" w:hAnsi="宋体" w:cs="宋体"/>
                <w:sz w:val="18"/>
                <w:szCs w:val="21"/>
              </w:rPr>
            </w:pPr>
            <w:r>
              <w:rPr>
                <w:rFonts w:ascii="宋体" w:hAnsi="宋体" w:cs="宋体"/>
                <w:sz w:val="18"/>
                <w:szCs w:val="21"/>
              </w:rPr>
              <w:t>轿厢</w:t>
            </w: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14:paraId="254A9EEC">
            <w:pPr>
              <w:widowControl/>
              <w:jc w:val="left"/>
              <w:rPr>
                <w:rFonts w:ascii="宋体" w:hAnsi="宋体" w:cs="宋体"/>
                <w:sz w:val="18"/>
                <w:szCs w:val="21"/>
              </w:rPr>
            </w:pPr>
            <w:r>
              <w:rPr>
                <w:rFonts w:ascii="宋体" w:hAnsi="宋体" w:cs="宋体"/>
                <w:sz w:val="18"/>
                <w:szCs w:val="21"/>
              </w:rPr>
              <w:t>轿厢内应装应急照明，在正常照明电源发生故障的情况下，应由自动再充电的紧急电源供电。</w:t>
            </w:r>
          </w:p>
        </w:tc>
        <w:tc>
          <w:tcPr>
            <w:tcW w:w="3402" w:type="dxa"/>
            <w:tcBorders>
              <w:top w:val="outset" w:color="auto" w:sz="6" w:space="0"/>
              <w:left w:val="outset" w:color="auto" w:sz="6" w:space="0"/>
              <w:bottom w:val="outset" w:color="auto" w:sz="6" w:space="0"/>
              <w:right w:val="outset" w:color="auto" w:sz="6" w:space="0"/>
            </w:tcBorders>
            <w:shd w:val="clear" w:color="auto" w:fill="auto"/>
            <w:vAlign w:val="center"/>
          </w:tcPr>
          <w:p w14:paraId="3ABF7F74">
            <w:pPr>
              <w:widowControl/>
              <w:jc w:val="left"/>
              <w:rPr>
                <w:rFonts w:ascii="宋体" w:hAnsi="宋体" w:cs="宋体"/>
                <w:sz w:val="18"/>
                <w:szCs w:val="21"/>
              </w:rPr>
            </w:pPr>
            <w:r>
              <w:rPr>
                <w:rFonts w:ascii="宋体" w:hAnsi="宋体" w:cs="宋体"/>
                <w:sz w:val="18"/>
                <w:szCs w:val="21"/>
              </w:rPr>
              <w:t>切断轿厢照明电源，如果应急照明不工作扣6分。</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5F895610">
            <w:pPr>
              <w:widowControl/>
              <w:jc w:val="center"/>
              <w:rPr>
                <w:rFonts w:ascii="宋体" w:hAnsi="宋体" w:cs="宋体"/>
                <w:sz w:val="18"/>
                <w:szCs w:val="21"/>
              </w:rPr>
            </w:pPr>
            <w:r>
              <w:rPr>
                <w:rFonts w:ascii="宋体" w:hAnsi="宋体" w:cs="宋体"/>
                <w:sz w:val="18"/>
                <w:szCs w:val="21"/>
              </w:rPr>
              <w:t>6</w:t>
            </w:r>
          </w:p>
        </w:tc>
        <w:tc>
          <w:tcPr>
            <w:tcW w:w="709" w:type="dxa"/>
          </w:tcPr>
          <w:p w14:paraId="32B7843F">
            <w:pPr>
              <w:snapToGrid w:val="0"/>
              <w:jc w:val="center"/>
              <w:rPr>
                <w:rFonts w:ascii="宋体" w:hAnsi="宋体"/>
                <w:b/>
                <w:sz w:val="18"/>
                <w:szCs w:val="18"/>
              </w:rPr>
            </w:pPr>
          </w:p>
        </w:tc>
        <w:tc>
          <w:tcPr>
            <w:tcW w:w="708" w:type="dxa"/>
          </w:tcPr>
          <w:p w14:paraId="455935F6">
            <w:pPr>
              <w:snapToGrid w:val="0"/>
              <w:jc w:val="center"/>
              <w:rPr>
                <w:rFonts w:ascii="宋体" w:hAnsi="宋体"/>
                <w:b/>
                <w:sz w:val="18"/>
                <w:szCs w:val="18"/>
              </w:rPr>
            </w:pPr>
          </w:p>
        </w:tc>
        <w:tc>
          <w:tcPr>
            <w:tcW w:w="1843" w:type="dxa"/>
          </w:tcPr>
          <w:p w14:paraId="0A77E660">
            <w:pPr>
              <w:snapToGrid w:val="0"/>
              <w:jc w:val="center"/>
              <w:rPr>
                <w:rFonts w:ascii="宋体" w:hAnsi="宋体"/>
                <w:b/>
                <w:sz w:val="18"/>
                <w:szCs w:val="18"/>
              </w:rPr>
            </w:pPr>
          </w:p>
        </w:tc>
      </w:tr>
      <w:tr w14:paraId="05E50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Borders>
              <w:left w:val="outset" w:color="auto" w:sz="6" w:space="0"/>
              <w:bottom w:val="outset" w:color="auto" w:sz="6" w:space="0"/>
              <w:right w:val="outset" w:color="auto" w:sz="6" w:space="0"/>
            </w:tcBorders>
            <w:shd w:val="clear" w:color="auto" w:fill="auto"/>
            <w:vAlign w:val="center"/>
          </w:tcPr>
          <w:p w14:paraId="535A1D82">
            <w:pPr>
              <w:rPr>
                <w:rFonts w:ascii="宋体"/>
                <w:sz w:val="18"/>
              </w:rPr>
            </w:pPr>
          </w:p>
        </w:tc>
        <w:tc>
          <w:tcPr>
            <w:tcW w:w="1134" w:type="dxa"/>
            <w:vMerge w:val="continue"/>
            <w:tcBorders>
              <w:left w:val="outset" w:color="auto" w:sz="6" w:space="0"/>
              <w:bottom w:val="outset" w:color="auto" w:sz="6" w:space="0"/>
              <w:right w:val="outset" w:color="auto" w:sz="6" w:space="0"/>
            </w:tcBorders>
            <w:shd w:val="clear" w:color="auto" w:fill="auto"/>
            <w:vAlign w:val="center"/>
          </w:tcPr>
          <w:p w14:paraId="432AEC61">
            <w:pPr>
              <w:rPr>
                <w:rFonts w:ascii="宋体"/>
                <w:sz w:val="18"/>
              </w:rPr>
            </w:pP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14:paraId="60BB0B25">
            <w:pPr>
              <w:rPr>
                <w:rFonts w:ascii="宋体"/>
                <w:sz w:val="18"/>
              </w:rPr>
            </w:pPr>
            <w:r>
              <w:rPr>
                <w:rFonts w:ascii="宋体" w:hAnsi="宋体" w:cs="宋体"/>
                <w:sz w:val="18"/>
                <w:szCs w:val="21"/>
              </w:rPr>
              <w:t>轿厢内操纵按钮动作灵活，信号显示清晰，控制功能正确有效。</w:t>
            </w:r>
          </w:p>
        </w:tc>
        <w:tc>
          <w:tcPr>
            <w:tcW w:w="3402" w:type="dxa"/>
            <w:tcBorders>
              <w:top w:val="outset" w:color="auto" w:sz="6" w:space="0"/>
              <w:left w:val="outset" w:color="auto" w:sz="6" w:space="0"/>
              <w:bottom w:val="outset" w:color="auto" w:sz="6" w:space="0"/>
              <w:right w:val="outset" w:color="auto" w:sz="6" w:space="0"/>
            </w:tcBorders>
            <w:shd w:val="clear" w:color="auto" w:fill="auto"/>
            <w:vAlign w:val="center"/>
          </w:tcPr>
          <w:p w14:paraId="02A77658">
            <w:pPr>
              <w:rPr>
                <w:rFonts w:ascii="宋体"/>
                <w:sz w:val="18"/>
              </w:rPr>
            </w:pPr>
            <w:r>
              <w:rPr>
                <w:rFonts w:ascii="宋体" w:hAnsi="宋体" w:cs="宋体"/>
                <w:sz w:val="18"/>
                <w:szCs w:val="21"/>
              </w:rPr>
              <w:t>外观检查并动作试验，发现一处或以上不符合要求扣</w:t>
            </w:r>
            <w:r>
              <w:rPr>
                <w:rFonts w:hint="eastAsia" w:ascii="宋体" w:hAnsi="宋体" w:cs="宋体"/>
                <w:sz w:val="18"/>
                <w:szCs w:val="21"/>
              </w:rPr>
              <w:t>6</w:t>
            </w:r>
            <w:r>
              <w:rPr>
                <w:rFonts w:ascii="宋体" w:hAnsi="宋体" w:cs="宋体"/>
                <w:sz w:val="18"/>
                <w:szCs w:val="21"/>
              </w:rPr>
              <w:t>分。</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6D73B0A8">
            <w:pPr>
              <w:jc w:val="center"/>
              <w:rPr>
                <w:rFonts w:ascii="宋体"/>
                <w:sz w:val="18"/>
              </w:rPr>
            </w:pPr>
            <w:r>
              <w:rPr>
                <w:rFonts w:ascii="宋体" w:hAnsi="宋体" w:cs="宋体"/>
                <w:sz w:val="18"/>
                <w:szCs w:val="21"/>
              </w:rPr>
              <w:t>6</w:t>
            </w:r>
          </w:p>
        </w:tc>
        <w:tc>
          <w:tcPr>
            <w:tcW w:w="709" w:type="dxa"/>
          </w:tcPr>
          <w:p w14:paraId="0A4D2110">
            <w:pPr>
              <w:snapToGrid w:val="0"/>
              <w:jc w:val="center"/>
              <w:rPr>
                <w:rFonts w:ascii="宋体" w:hAnsi="宋体"/>
                <w:b/>
                <w:sz w:val="18"/>
                <w:szCs w:val="18"/>
              </w:rPr>
            </w:pPr>
          </w:p>
        </w:tc>
        <w:tc>
          <w:tcPr>
            <w:tcW w:w="708" w:type="dxa"/>
          </w:tcPr>
          <w:p w14:paraId="4BFA08F3">
            <w:pPr>
              <w:snapToGrid w:val="0"/>
              <w:jc w:val="center"/>
              <w:rPr>
                <w:rFonts w:ascii="宋体" w:hAnsi="宋体"/>
                <w:b/>
                <w:sz w:val="18"/>
                <w:szCs w:val="18"/>
              </w:rPr>
            </w:pPr>
          </w:p>
        </w:tc>
        <w:tc>
          <w:tcPr>
            <w:tcW w:w="1843" w:type="dxa"/>
          </w:tcPr>
          <w:p w14:paraId="52363D93">
            <w:pPr>
              <w:snapToGrid w:val="0"/>
              <w:jc w:val="center"/>
              <w:rPr>
                <w:rFonts w:ascii="宋体" w:hAnsi="宋体"/>
                <w:b/>
                <w:sz w:val="18"/>
                <w:szCs w:val="18"/>
              </w:rPr>
            </w:pPr>
          </w:p>
        </w:tc>
      </w:tr>
      <w:tr w14:paraId="58EB9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tcBorders>
              <w:top w:val="outset" w:color="auto" w:sz="6" w:space="0"/>
              <w:left w:val="outset" w:color="auto" w:sz="6" w:space="0"/>
              <w:right w:val="outset" w:color="auto" w:sz="6" w:space="0"/>
            </w:tcBorders>
            <w:shd w:val="clear" w:color="auto" w:fill="auto"/>
            <w:vAlign w:val="center"/>
          </w:tcPr>
          <w:p w14:paraId="3F67B6F4">
            <w:pPr>
              <w:spacing w:before="100" w:beforeAutospacing="1" w:after="100" w:afterAutospacing="1" w:line="360" w:lineRule="auto"/>
              <w:jc w:val="center"/>
              <w:rPr>
                <w:rFonts w:ascii="宋体" w:hAnsi="宋体" w:cs="宋体"/>
                <w:sz w:val="18"/>
                <w:szCs w:val="21"/>
              </w:rPr>
            </w:pPr>
            <w:r>
              <w:rPr>
                <w:rFonts w:ascii="宋体" w:hAnsi="宋体" w:cs="宋体"/>
                <w:sz w:val="18"/>
                <w:szCs w:val="21"/>
              </w:rPr>
              <w:t>7</w:t>
            </w:r>
          </w:p>
        </w:tc>
        <w:tc>
          <w:tcPr>
            <w:tcW w:w="1134" w:type="dxa"/>
            <w:vMerge w:val="restart"/>
            <w:tcBorders>
              <w:top w:val="outset" w:color="auto" w:sz="6" w:space="0"/>
              <w:left w:val="outset" w:color="auto" w:sz="6" w:space="0"/>
              <w:right w:val="outset" w:color="auto" w:sz="6" w:space="0"/>
            </w:tcBorders>
            <w:shd w:val="clear" w:color="auto" w:fill="auto"/>
            <w:vAlign w:val="center"/>
          </w:tcPr>
          <w:p w14:paraId="08E2876F">
            <w:pPr>
              <w:widowControl/>
              <w:jc w:val="center"/>
              <w:rPr>
                <w:rFonts w:ascii="宋体" w:hAnsi="宋体" w:cs="宋体"/>
                <w:sz w:val="18"/>
                <w:szCs w:val="21"/>
              </w:rPr>
            </w:pPr>
            <w:r>
              <w:rPr>
                <w:rFonts w:hint="eastAsia" w:ascii="宋体" w:hAnsi="宋体" w:cs="宋体"/>
                <w:sz w:val="18"/>
                <w:szCs w:val="21"/>
              </w:rPr>
              <w:t>门</w:t>
            </w: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14:paraId="75726A2A">
            <w:pPr>
              <w:widowControl/>
              <w:jc w:val="left"/>
              <w:rPr>
                <w:rFonts w:ascii="宋体" w:hAnsi="宋体" w:cs="宋体"/>
                <w:sz w:val="18"/>
                <w:szCs w:val="21"/>
              </w:rPr>
            </w:pPr>
            <w:r>
              <w:rPr>
                <w:rFonts w:ascii="宋体" w:hAnsi="宋体" w:cs="宋体"/>
                <w:sz w:val="18"/>
                <w:szCs w:val="21"/>
              </w:rPr>
              <w:t>如果一个层门或轿门（或在多扇门中的任一扇门）打开，电梯应不能正常启动或继续运行。</w:t>
            </w:r>
          </w:p>
        </w:tc>
        <w:tc>
          <w:tcPr>
            <w:tcW w:w="3402" w:type="dxa"/>
            <w:tcBorders>
              <w:top w:val="outset" w:color="auto" w:sz="6" w:space="0"/>
              <w:left w:val="outset" w:color="auto" w:sz="6" w:space="0"/>
              <w:bottom w:val="outset" w:color="auto" w:sz="6" w:space="0"/>
              <w:right w:val="outset" w:color="auto" w:sz="6" w:space="0"/>
            </w:tcBorders>
            <w:shd w:val="clear" w:color="auto" w:fill="auto"/>
            <w:vAlign w:val="center"/>
          </w:tcPr>
          <w:p w14:paraId="415FB9FB">
            <w:pPr>
              <w:widowControl/>
              <w:jc w:val="left"/>
              <w:rPr>
                <w:rFonts w:ascii="宋体" w:hAnsi="宋体" w:cs="宋体"/>
                <w:sz w:val="18"/>
                <w:szCs w:val="21"/>
              </w:rPr>
            </w:pPr>
            <w:r>
              <w:rPr>
                <w:rFonts w:ascii="宋体" w:hAnsi="宋体" w:cs="宋体"/>
                <w:sz w:val="18"/>
                <w:szCs w:val="21"/>
              </w:rPr>
              <w:t>目测检查，发现开门运行情况扣6分。</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106E9B3E">
            <w:pPr>
              <w:widowControl/>
              <w:jc w:val="center"/>
              <w:rPr>
                <w:rFonts w:ascii="宋体" w:hAnsi="宋体" w:cs="宋体"/>
                <w:sz w:val="18"/>
                <w:szCs w:val="21"/>
              </w:rPr>
            </w:pPr>
            <w:r>
              <w:rPr>
                <w:rFonts w:ascii="宋体" w:hAnsi="宋体" w:cs="宋体"/>
                <w:sz w:val="18"/>
                <w:szCs w:val="21"/>
              </w:rPr>
              <w:t>6</w:t>
            </w:r>
          </w:p>
        </w:tc>
        <w:tc>
          <w:tcPr>
            <w:tcW w:w="709" w:type="dxa"/>
          </w:tcPr>
          <w:p w14:paraId="7E4650D1">
            <w:pPr>
              <w:rPr>
                <w:rFonts w:ascii="宋体"/>
                <w:sz w:val="18"/>
              </w:rPr>
            </w:pPr>
          </w:p>
        </w:tc>
        <w:tc>
          <w:tcPr>
            <w:tcW w:w="708" w:type="dxa"/>
          </w:tcPr>
          <w:p w14:paraId="6A976413">
            <w:pPr>
              <w:rPr>
                <w:rFonts w:ascii="宋体"/>
                <w:sz w:val="18"/>
              </w:rPr>
            </w:pPr>
          </w:p>
        </w:tc>
        <w:tc>
          <w:tcPr>
            <w:tcW w:w="1843" w:type="dxa"/>
          </w:tcPr>
          <w:p w14:paraId="4CE71A5F">
            <w:pPr>
              <w:rPr>
                <w:rFonts w:ascii="宋体"/>
                <w:sz w:val="18"/>
              </w:rPr>
            </w:pPr>
          </w:p>
        </w:tc>
      </w:tr>
      <w:tr w14:paraId="24288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Borders>
              <w:left w:val="outset" w:color="auto" w:sz="6" w:space="0"/>
              <w:right w:val="outset" w:color="auto" w:sz="6" w:space="0"/>
            </w:tcBorders>
            <w:shd w:val="clear" w:color="auto" w:fill="auto"/>
            <w:vAlign w:val="center"/>
          </w:tcPr>
          <w:p w14:paraId="61057D68">
            <w:pPr>
              <w:rPr>
                <w:rFonts w:ascii="宋体"/>
                <w:sz w:val="18"/>
              </w:rPr>
            </w:pPr>
          </w:p>
        </w:tc>
        <w:tc>
          <w:tcPr>
            <w:tcW w:w="1134" w:type="dxa"/>
            <w:vMerge w:val="continue"/>
            <w:tcBorders>
              <w:left w:val="outset" w:color="auto" w:sz="6" w:space="0"/>
              <w:right w:val="outset" w:color="auto" w:sz="6" w:space="0"/>
            </w:tcBorders>
            <w:shd w:val="clear" w:color="auto" w:fill="auto"/>
            <w:vAlign w:val="center"/>
          </w:tcPr>
          <w:p w14:paraId="2AA8E270">
            <w:pPr>
              <w:rPr>
                <w:rFonts w:ascii="宋体"/>
                <w:sz w:val="18"/>
              </w:rPr>
            </w:pP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14:paraId="2C03AC7E">
            <w:pPr>
              <w:rPr>
                <w:rFonts w:ascii="宋体"/>
                <w:sz w:val="18"/>
              </w:rPr>
            </w:pPr>
            <w:r>
              <w:rPr>
                <w:rFonts w:ascii="宋体" w:hAnsi="宋体" w:cs="宋体"/>
                <w:sz w:val="18"/>
                <w:szCs w:val="21"/>
              </w:rPr>
              <w:t>动力操纵的自动门应有防止门夹人的保护装置，且工作有效。</w:t>
            </w:r>
          </w:p>
        </w:tc>
        <w:tc>
          <w:tcPr>
            <w:tcW w:w="3402" w:type="dxa"/>
            <w:tcBorders>
              <w:top w:val="outset" w:color="auto" w:sz="6" w:space="0"/>
              <w:left w:val="outset" w:color="auto" w:sz="6" w:space="0"/>
              <w:bottom w:val="outset" w:color="auto" w:sz="6" w:space="0"/>
              <w:right w:val="outset" w:color="auto" w:sz="6" w:space="0"/>
            </w:tcBorders>
            <w:shd w:val="clear" w:color="auto" w:fill="auto"/>
            <w:vAlign w:val="center"/>
          </w:tcPr>
          <w:p w14:paraId="23FD3465">
            <w:pPr>
              <w:rPr>
                <w:rFonts w:ascii="宋体"/>
                <w:sz w:val="18"/>
              </w:rPr>
            </w:pPr>
            <w:r>
              <w:rPr>
                <w:rFonts w:ascii="宋体" w:hAnsi="宋体" w:cs="宋体"/>
                <w:sz w:val="18"/>
                <w:szCs w:val="21"/>
              </w:rPr>
              <w:t>在电梯门自动关闭过程中，人为使该装置动作，如果门不能停止关闭扣6分。</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43CFB945">
            <w:pPr>
              <w:jc w:val="center"/>
              <w:rPr>
                <w:rFonts w:ascii="宋体"/>
                <w:sz w:val="18"/>
              </w:rPr>
            </w:pPr>
            <w:r>
              <w:rPr>
                <w:rFonts w:ascii="宋体" w:hAnsi="宋体" w:cs="宋体"/>
                <w:sz w:val="18"/>
                <w:szCs w:val="21"/>
              </w:rPr>
              <w:t>6</w:t>
            </w:r>
          </w:p>
        </w:tc>
        <w:tc>
          <w:tcPr>
            <w:tcW w:w="709" w:type="dxa"/>
          </w:tcPr>
          <w:p w14:paraId="130356D9">
            <w:pPr>
              <w:rPr>
                <w:rFonts w:ascii="宋体"/>
                <w:sz w:val="18"/>
              </w:rPr>
            </w:pPr>
          </w:p>
        </w:tc>
        <w:tc>
          <w:tcPr>
            <w:tcW w:w="708" w:type="dxa"/>
          </w:tcPr>
          <w:p w14:paraId="022780F4">
            <w:pPr>
              <w:rPr>
                <w:rFonts w:ascii="宋体"/>
                <w:sz w:val="18"/>
              </w:rPr>
            </w:pPr>
          </w:p>
        </w:tc>
        <w:tc>
          <w:tcPr>
            <w:tcW w:w="1843" w:type="dxa"/>
          </w:tcPr>
          <w:p w14:paraId="408AB402">
            <w:pPr>
              <w:rPr>
                <w:rFonts w:ascii="宋体"/>
                <w:sz w:val="18"/>
              </w:rPr>
            </w:pPr>
          </w:p>
        </w:tc>
      </w:tr>
      <w:tr w14:paraId="3CCE0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Borders>
              <w:left w:val="outset" w:color="auto" w:sz="6" w:space="0"/>
              <w:bottom w:val="outset" w:color="auto" w:sz="6" w:space="0"/>
              <w:right w:val="outset" w:color="auto" w:sz="6" w:space="0"/>
            </w:tcBorders>
            <w:shd w:val="clear" w:color="auto" w:fill="auto"/>
            <w:vAlign w:val="center"/>
          </w:tcPr>
          <w:p w14:paraId="40D1D6F0">
            <w:pPr>
              <w:rPr>
                <w:rFonts w:ascii="宋体"/>
                <w:sz w:val="18"/>
              </w:rPr>
            </w:pPr>
          </w:p>
        </w:tc>
        <w:tc>
          <w:tcPr>
            <w:tcW w:w="1134" w:type="dxa"/>
            <w:vMerge w:val="continue"/>
            <w:tcBorders>
              <w:left w:val="outset" w:color="auto" w:sz="6" w:space="0"/>
              <w:bottom w:val="outset" w:color="auto" w:sz="6" w:space="0"/>
              <w:right w:val="outset" w:color="auto" w:sz="6" w:space="0"/>
            </w:tcBorders>
            <w:shd w:val="clear" w:color="auto" w:fill="auto"/>
            <w:vAlign w:val="center"/>
          </w:tcPr>
          <w:p w14:paraId="4D2F9CE3">
            <w:pPr>
              <w:rPr>
                <w:rFonts w:ascii="宋体"/>
                <w:sz w:val="18"/>
              </w:rPr>
            </w:pPr>
          </w:p>
        </w:tc>
        <w:tc>
          <w:tcPr>
            <w:tcW w:w="4936" w:type="dxa"/>
            <w:tcBorders>
              <w:top w:val="outset" w:color="auto" w:sz="6" w:space="0"/>
              <w:left w:val="outset" w:color="auto" w:sz="6" w:space="0"/>
              <w:bottom w:val="outset" w:color="auto" w:sz="6" w:space="0"/>
              <w:right w:val="outset" w:color="auto" w:sz="6" w:space="0"/>
            </w:tcBorders>
            <w:shd w:val="clear" w:color="auto" w:fill="auto"/>
            <w:vAlign w:val="center"/>
          </w:tcPr>
          <w:p w14:paraId="36A2994A">
            <w:pPr>
              <w:rPr>
                <w:rFonts w:ascii="宋体"/>
                <w:sz w:val="18"/>
              </w:rPr>
            </w:pPr>
            <w:r>
              <w:rPr>
                <w:rFonts w:ascii="宋体" w:hAnsi="宋体" w:cs="宋体"/>
                <w:sz w:val="18"/>
                <w:szCs w:val="21"/>
              </w:rPr>
              <w:t>层站呼梯、楼层显示等信号系统功能有效，指示正确，动作无误。</w:t>
            </w:r>
          </w:p>
        </w:tc>
        <w:tc>
          <w:tcPr>
            <w:tcW w:w="3402" w:type="dxa"/>
            <w:tcBorders>
              <w:top w:val="outset" w:color="auto" w:sz="6" w:space="0"/>
              <w:left w:val="outset" w:color="auto" w:sz="6" w:space="0"/>
              <w:bottom w:val="outset" w:color="auto" w:sz="6" w:space="0"/>
              <w:right w:val="outset" w:color="auto" w:sz="6" w:space="0"/>
            </w:tcBorders>
            <w:shd w:val="clear" w:color="auto" w:fill="auto"/>
            <w:vAlign w:val="center"/>
          </w:tcPr>
          <w:p w14:paraId="16DF8A25">
            <w:pPr>
              <w:rPr>
                <w:rFonts w:ascii="宋体"/>
                <w:sz w:val="18"/>
              </w:rPr>
            </w:pPr>
            <w:r>
              <w:rPr>
                <w:rFonts w:ascii="宋体" w:hAnsi="宋体" w:cs="宋体"/>
                <w:sz w:val="18"/>
                <w:szCs w:val="21"/>
              </w:rPr>
              <w:t>外观检查并动作试验，发现任一项不符合要求扣6分。</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18C37440">
            <w:pPr>
              <w:jc w:val="center"/>
              <w:rPr>
                <w:rFonts w:ascii="宋体"/>
                <w:sz w:val="18"/>
              </w:rPr>
            </w:pPr>
            <w:r>
              <w:rPr>
                <w:rFonts w:ascii="宋体" w:hAnsi="宋体" w:cs="宋体"/>
                <w:sz w:val="18"/>
                <w:szCs w:val="21"/>
              </w:rPr>
              <w:t>6</w:t>
            </w:r>
          </w:p>
        </w:tc>
        <w:tc>
          <w:tcPr>
            <w:tcW w:w="709" w:type="dxa"/>
          </w:tcPr>
          <w:p w14:paraId="1D4F87AE">
            <w:pPr>
              <w:rPr>
                <w:rFonts w:ascii="宋体"/>
                <w:sz w:val="18"/>
              </w:rPr>
            </w:pPr>
          </w:p>
        </w:tc>
        <w:tc>
          <w:tcPr>
            <w:tcW w:w="708" w:type="dxa"/>
          </w:tcPr>
          <w:p w14:paraId="0F14DC2E">
            <w:pPr>
              <w:rPr>
                <w:rFonts w:ascii="宋体"/>
                <w:sz w:val="18"/>
              </w:rPr>
            </w:pPr>
          </w:p>
        </w:tc>
        <w:tc>
          <w:tcPr>
            <w:tcW w:w="1843" w:type="dxa"/>
          </w:tcPr>
          <w:p w14:paraId="2E4F8C81">
            <w:pPr>
              <w:rPr>
                <w:rFonts w:ascii="宋体"/>
                <w:sz w:val="18"/>
              </w:rPr>
            </w:pPr>
          </w:p>
        </w:tc>
      </w:tr>
      <w:tr w14:paraId="38EB0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4732B06D">
            <w:pPr>
              <w:rPr>
                <w:rFonts w:ascii="宋体"/>
                <w:sz w:val="18"/>
              </w:rPr>
            </w:pPr>
          </w:p>
        </w:tc>
        <w:tc>
          <w:tcPr>
            <w:tcW w:w="1134" w:type="dxa"/>
            <w:shd w:val="clear" w:color="auto" w:fill="auto"/>
          </w:tcPr>
          <w:p w14:paraId="7EA7170B">
            <w:pPr>
              <w:rPr>
                <w:rFonts w:ascii="宋体"/>
                <w:sz w:val="18"/>
              </w:rPr>
            </w:pPr>
          </w:p>
        </w:tc>
        <w:tc>
          <w:tcPr>
            <w:tcW w:w="4936" w:type="dxa"/>
            <w:shd w:val="clear" w:color="auto" w:fill="auto"/>
          </w:tcPr>
          <w:p w14:paraId="6B2BEBD7">
            <w:pPr>
              <w:rPr>
                <w:rFonts w:ascii="宋体"/>
                <w:sz w:val="18"/>
              </w:rPr>
            </w:pPr>
          </w:p>
        </w:tc>
        <w:tc>
          <w:tcPr>
            <w:tcW w:w="3402" w:type="dxa"/>
            <w:shd w:val="clear" w:color="auto" w:fill="auto"/>
          </w:tcPr>
          <w:p w14:paraId="0F039836">
            <w:pPr>
              <w:ind w:firstLine="422"/>
              <w:jc w:val="center"/>
              <w:rPr>
                <w:rFonts w:ascii="宋体"/>
                <w:sz w:val="18"/>
              </w:rPr>
            </w:pPr>
            <w:r>
              <w:rPr>
                <w:rFonts w:hint="eastAsia" w:ascii="宋体"/>
                <w:sz w:val="18"/>
              </w:rPr>
              <w:t>合计</w:t>
            </w:r>
          </w:p>
        </w:tc>
        <w:tc>
          <w:tcPr>
            <w:tcW w:w="992" w:type="dxa"/>
            <w:shd w:val="clear" w:color="auto" w:fill="auto"/>
          </w:tcPr>
          <w:p w14:paraId="17F301E6">
            <w:pPr>
              <w:ind w:firstLine="32" w:firstLineChars="18"/>
              <w:jc w:val="center"/>
              <w:rPr>
                <w:rFonts w:ascii="宋体"/>
                <w:sz w:val="18"/>
              </w:rPr>
            </w:pPr>
            <w:r>
              <w:rPr>
                <w:rFonts w:ascii="宋体"/>
                <w:sz w:val="18"/>
              </w:rPr>
              <w:t>10</w:t>
            </w:r>
            <w:r>
              <w:rPr>
                <w:rFonts w:hint="eastAsia" w:ascii="宋体"/>
                <w:sz w:val="18"/>
              </w:rPr>
              <w:t>0</w:t>
            </w:r>
          </w:p>
        </w:tc>
        <w:tc>
          <w:tcPr>
            <w:tcW w:w="709" w:type="dxa"/>
          </w:tcPr>
          <w:p w14:paraId="609C8375">
            <w:pPr>
              <w:rPr>
                <w:rFonts w:ascii="宋体"/>
                <w:sz w:val="18"/>
              </w:rPr>
            </w:pPr>
          </w:p>
        </w:tc>
        <w:tc>
          <w:tcPr>
            <w:tcW w:w="708" w:type="dxa"/>
          </w:tcPr>
          <w:p w14:paraId="6F6C1477">
            <w:pPr>
              <w:rPr>
                <w:rFonts w:ascii="宋体"/>
                <w:sz w:val="18"/>
              </w:rPr>
            </w:pPr>
          </w:p>
        </w:tc>
        <w:tc>
          <w:tcPr>
            <w:tcW w:w="1843" w:type="dxa"/>
          </w:tcPr>
          <w:p w14:paraId="205A07D4">
            <w:pPr>
              <w:rPr>
                <w:rFonts w:ascii="宋体"/>
                <w:sz w:val="18"/>
              </w:rPr>
            </w:pPr>
          </w:p>
        </w:tc>
      </w:tr>
    </w:tbl>
    <w:p w14:paraId="2B8743B9"/>
    <w:p w14:paraId="7F3DD31D"/>
    <w:p w14:paraId="01D9079C">
      <w:pPr>
        <w:rPr>
          <w:sz w:val="28"/>
          <w:szCs w:val="28"/>
        </w:rPr>
        <w:sectPr>
          <w:pgSz w:w="16838" w:h="11906" w:orient="landscape"/>
          <w:pgMar w:top="1135" w:right="1440" w:bottom="709" w:left="1440" w:header="851" w:footer="992" w:gutter="0"/>
          <w:cols w:space="425" w:num="1"/>
          <w:docGrid w:type="lines" w:linePitch="312" w:charSpace="0"/>
        </w:sectPr>
      </w:pPr>
    </w:p>
    <w:p w14:paraId="7E0599C0">
      <w:pPr>
        <w:pStyle w:val="88"/>
        <w:numPr>
          <w:ilvl w:val="1"/>
          <w:numId w:val="37"/>
        </w:numPr>
        <w:spacing w:before="156" w:after="156"/>
        <w:ind w:left="709"/>
      </w:pPr>
      <w:r>
        <w:rPr>
          <w:rFonts w:hint="eastAsia"/>
        </w:rPr>
        <w:t>起重机械现场检查</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134"/>
        <w:gridCol w:w="5245"/>
        <w:gridCol w:w="3093"/>
        <w:gridCol w:w="992"/>
        <w:gridCol w:w="709"/>
        <w:gridCol w:w="708"/>
        <w:gridCol w:w="1843"/>
      </w:tblGrid>
      <w:tr w14:paraId="54E61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704" w:type="dxa"/>
            <w:shd w:val="clear" w:color="auto" w:fill="auto"/>
            <w:vAlign w:val="center"/>
          </w:tcPr>
          <w:p w14:paraId="37E84FCB">
            <w:pPr>
              <w:widowControl/>
              <w:jc w:val="center"/>
              <w:rPr>
                <w:rFonts w:ascii="宋体" w:hAnsi="宋体" w:cs="宋体"/>
                <w:b/>
                <w:sz w:val="18"/>
                <w:szCs w:val="18"/>
              </w:rPr>
            </w:pPr>
            <w:r>
              <w:rPr>
                <w:rFonts w:ascii="宋体" w:hAnsi="宋体" w:cs="宋体"/>
                <w:b/>
                <w:sz w:val="18"/>
                <w:szCs w:val="18"/>
              </w:rPr>
              <w:t>序号</w:t>
            </w:r>
          </w:p>
        </w:tc>
        <w:tc>
          <w:tcPr>
            <w:tcW w:w="1134" w:type="dxa"/>
            <w:shd w:val="clear" w:color="auto" w:fill="auto"/>
            <w:vAlign w:val="center"/>
          </w:tcPr>
          <w:p w14:paraId="6649DEA8">
            <w:pPr>
              <w:widowControl/>
              <w:jc w:val="center"/>
              <w:rPr>
                <w:rFonts w:ascii="宋体" w:hAnsi="宋体" w:cs="宋体"/>
                <w:b/>
                <w:sz w:val="18"/>
                <w:szCs w:val="18"/>
              </w:rPr>
            </w:pPr>
            <w:r>
              <w:rPr>
                <w:rFonts w:ascii="宋体" w:hAnsi="宋体" w:cs="宋体"/>
                <w:b/>
                <w:sz w:val="18"/>
                <w:szCs w:val="18"/>
              </w:rPr>
              <w:t>评</w:t>
            </w:r>
            <w:r>
              <w:rPr>
                <w:rFonts w:hint="eastAsia" w:ascii="宋体" w:hAnsi="宋体" w:cs="宋体"/>
                <w:b/>
                <w:sz w:val="18"/>
                <w:szCs w:val="18"/>
              </w:rPr>
              <w:t>价</w:t>
            </w:r>
            <w:r>
              <w:rPr>
                <w:rFonts w:ascii="宋体" w:hAnsi="宋体" w:cs="宋体"/>
                <w:b/>
                <w:sz w:val="18"/>
                <w:szCs w:val="18"/>
              </w:rPr>
              <w:t>内容</w:t>
            </w:r>
          </w:p>
        </w:tc>
        <w:tc>
          <w:tcPr>
            <w:tcW w:w="5245" w:type="dxa"/>
            <w:shd w:val="clear" w:color="auto" w:fill="auto"/>
            <w:vAlign w:val="center"/>
          </w:tcPr>
          <w:p w14:paraId="3AEFD0E9">
            <w:pPr>
              <w:widowControl/>
              <w:jc w:val="center"/>
              <w:rPr>
                <w:rFonts w:ascii="宋体" w:hAnsi="宋体" w:cs="宋体"/>
                <w:b/>
                <w:sz w:val="18"/>
                <w:szCs w:val="18"/>
              </w:rPr>
            </w:pPr>
            <w:r>
              <w:rPr>
                <w:rFonts w:ascii="宋体" w:hAnsi="宋体" w:cs="宋体"/>
                <w:b/>
                <w:sz w:val="18"/>
                <w:szCs w:val="18"/>
              </w:rPr>
              <w:t>评</w:t>
            </w:r>
            <w:r>
              <w:rPr>
                <w:rFonts w:hint="eastAsia" w:ascii="宋体" w:hAnsi="宋体" w:cs="宋体"/>
                <w:b/>
                <w:sz w:val="18"/>
                <w:szCs w:val="18"/>
              </w:rPr>
              <w:t>价要求</w:t>
            </w:r>
          </w:p>
        </w:tc>
        <w:tc>
          <w:tcPr>
            <w:tcW w:w="3093" w:type="dxa"/>
            <w:shd w:val="clear" w:color="auto" w:fill="auto"/>
            <w:vAlign w:val="center"/>
          </w:tcPr>
          <w:p w14:paraId="1D2E5A7B">
            <w:pPr>
              <w:widowControl/>
              <w:jc w:val="center"/>
              <w:rPr>
                <w:rFonts w:ascii="宋体" w:hAnsi="宋体" w:cs="宋体"/>
                <w:b/>
                <w:sz w:val="18"/>
                <w:szCs w:val="18"/>
              </w:rPr>
            </w:pPr>
            <w:r>
              <w:rPr>
                <w:rFonts w:ascii="宋体" w:hAnsi="宋体" w:cs="宋体"/>
                <w:b/>
                <w:sz w:val="18"/>
                <w:szCs w:val="18"/>
              </w:rPr>
              <w:t>评分办法</w:t>
            </w:r>
          </w:p>
        </w:tc>
        <w:tc>
          <w:tcPr>
            <w:tcW w:w="992" w:type="dxa"/>
            <w:shd w:val="clear" w:color="auto" w:fill="auto"/>
            <w:vAlign w:val="center"/>
          </w:tcPr>
          <w:p w14:paraId="1651E060">
            <w:pPr>
              <w:widowControl/>
              <w:snapToGrid w:val="0"/>
              <w:jc w:val="center"/>
              <w:rPr>
                <w:rFonts w:ascii="宋体" w:hAnsi="宋体"/>
                <w:b/>
                <w:sz w:val="18"/>
                <w:szCs w:val="18"/>
              </w:rPr>
            </w:pPr>
            <w:r>
              <w:rPr>
                <w:rFonts w:hint="eastAsia" w:ascii="宋体" w:hAnsi="宋体"/>
                <w:b/>
                <w:sz w:val="18"/>
                <w:szCs w:val="18"/>
              </w:rPr>
              <w:t>各项分值</w:t>
            </w:r>
          </w:p>
        </w:tc>
        <w:tc>
          <w:tcPr>
            <w:tcW w:w="709" w:type="dxa"/>
            <w:vAlign w:val="center"/>
          </w:tcPr>
          <w:p w14:paraId="5E19857C">
            <w:pPr>
              <w:widowControl/>
              <w:snapToGrid w:val="0"/>
              <w:jc w:val="center"/>
              <w:rPr>
                <w:rFonts w:ascii="宋体" w:hAnsi="宋体"/>
                <w:b/>
                <w:sz w:val="18"/>
                <w:szCs w:val="18"/>
              </w:rPr>
            </w:pPr>
            <w:r>
              <w:rPr>
                <w:rFonts w:hint="eastAsia" w:ascii="宋体" w:hAnsi="宋体"/>
                <w:b/>
                <w:sz w:val="18"/>
                <w:szCs w:val="18"/>
              </w:rPr>
              <w:t>自评得分</w:t>
            </w:r>
          </w:p>
        </w:tc>
        <w:tc>
          <w:tcPr>
            <w:tcW w:w="708" w:type="dxa"/>
            <w:vAlign w:val="center"/>
          </w:tcPr>
          <w:p w14:paraId="1422D23F">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1843" w:type="dxa"/>
            <w:vAlign w:val="center"/>
          </w:tcPr>
          <w:p w14:paraId="16E87974">
            <w:pPr>
              <w:snapToGrid w:val="0"/>
              <w:jc w:val="center"/>
              <w:rPr>
                <w:rFonts w:ascii="宋体" w:hAnsi="宋体"/>
                <w:b/>
                <w:sz w:val="18"/>
                <w:szCs w:val="18"/>
              </w:rPr>
            </w:pPr>
            <w:r>
              <w:rPr>
                <w:rFonts w:hint="eastAsia" w:ascii="宋体" w:hAnsi="宋体"/>
                <w:b/>
                <w:sz w:val="18"/>
                <w:szCs w:val="18"/>
              </w:rPr>
              <w:t>备注</w:t>
            </w:r>
          </w:p>
          <w:p w14:paraId="6F882450">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1B7FA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vAlign w:val="center"/>
          </w:tcPr>
          <w:p w14:paraId="19B56981">
            <w:pPr>
              <w:widowControl/>
              <w:spacing w:before="100" w:beforeAutospacing="1" w:after="100" w:afterAutospacing="1" w:line="360" w:lineRule="auto"/>
              <w:jc w:val="center"/>
              <w:rPr>
                <w:rFonts w:ascii="宋体" w:hAnsi="宋体" w:cs="宋体"/>
                <w:sz w:val="18"/>
                <w:szCs w:val="21"/>
              </w:rPr>
            </w:pPr>
            <w:r>
              <w:rPr>
                <w:rFonts w:ascii="宋体" w:hAnsi="宋体" w:cs="宋体"/>
                <w:sz w:val="18"/>
                <w:szCs w:val="21"/>
              </w:rPr>
              <w:t>1</w:t>
            </w:r>
          </w:p>
        </w:tc>
        <w:tc>
          <w:tcPr>
            <w:tcW w:w="1134" w:type="dxa"/>
            <w:shd w:val="clear" w:color="auto" w:fill="auto"/>
            <w:vAlign w:val="center"/>
          </w:tcPr>
          <w:p w14:paraId="5F9D361B">
            <w:pPr>
              <w:widowControl/>
              <w:jc w:val="center"/>
              <w:rPr>
                <w:rFonts w:ascii="宋体" w:hAnsi="宋体" w:cs="宋体"/>
                <w:sz w:val="18"/>
                <w:szCs w:val="21"/>
              </w:rPr>
            </w:pPr>
            <w:r>
              <w:rPr>
                <w:rFonts w:hint="eastAsia" w:ascii="宋体" w:hAnsi="宋体" w:cs="宋体"/>
                <w:sz w:val="18"/>
                <w:szCs w:val="21"/>
              </w:rPr>
              <w:t>定期检验</w:t>
            </w:r>
          </w:p>
        </w:tc>
        <w:tc>
          <w:tcPr>
            <w:tcW w:w="5245" w:type="dxa"/>
            <w:shd w:val="clear" w:color="auto" w:fill="auto"/>
            <w:vAlign w:val="center"/>
          </w:tcPr>
          <w:p w14:paraId="2D318526">
            <w:pPr>
              <w:widowControl/>
              <w:jc w:val="left"/>
              <w:rPr>
                <w:rFonts w:ascii="宋体" w:hAnsi="宋体" w:cs="宋体"/>
                <w:sz w:val="18"/>
                <w:szCs w:val="21"/>
              </w:rPr>
            </w:pPr>
            <w:r>
              <w:rPr>
                <w:rFonts w:ascii="宋体" w:hAnsi="宋体" w:cs="宋体"/>
                <w:sz w:val="18"/>
                <w:szCs w:val="21"/>
              </w:rPr>
              <w:t>起重机械应在检验有效期内使用</w:t>
            </w:r>
            <w:r>
              <w:rPr>
                <w:rFonts w:hint="eastAsia" w:ascii="宋体" w:hAnsi="宋体" w:cs="宋体"/>
                <w:sz w:val="18"/>
                <w:szCs w:val="21"/>
              </w:rPr>
              <w:t>，</w:t>
            </w:r>
            <w:r>
              <w:rPr>
                <w:rFonts w:ascii="宋体" w:hAnsi="宋体" w:cs="宋体"/>
                <w:sz w:val="18"/>
                <w:szCs w:val="21"/>
              </w:rPr>
              <w:t>《安全检验合格》标志应置于设备的显著位置。</w:t>
            </w:r>
          </w:p>
        </w:tc>
        <w:tc>
          <w:tcPr>
            <w:tcW w:w="3093" w:type="dxa"/>
            <w:shd w:val="clear" w:color="auto" w:fill="auto"/>
            <w:vAlign w:val="center"/>
          </w:tcPr>
          <w:p w14:paraId="5FCDC663">
            <w:pPr>
              <w:widowControl/>
              <w:jc w:val="left"/>
              <w:rPr>
                <w:rFonts w:ascii="宋体" w:hAnsi="宋体" w:cs="宋体"/>
                <w:sz w:val="18"/>
                <w:szCs w:val="21"/>
              </w:rPr>
            </w:pPr>
            <w:r>
              <w:rPr>
                <w:rFonts w:ascii="宋体" w:hAnsi="宋体" w:cs="宋体"/>
                <w:sz w:val="18"/>
                <w:szCs w:val="21"/>
              </w:rPr>
              <w:t>检查《安全检验合格》标</w:t>
            </w:r>
            <w:r>
              <w:rPr>
                <w:rFonts w:hint="eastAsia" w:ascii="宋体" w:hAnsi="宋体" w:cs="宋体"/>
                <w:sz w:val="18"/>
                <w:szCs w:val="21"/>
              </w:rPr>
              <w:t>识</w:t>
            </w:r>
            <w:r>
              <w:rPr>
                <w:rFonts w:ascii="宋体" w:hAnsi="宋体" w:cs="宋体"/>
                <w:sz w:val="18"/>
                <w:szCs w:val="21"/>
              </w:rPr>
              <w:t>，超过有效期的扣5分，在有效期内但未张贴的扣3分，张贴位置不规范的扣1分。</w:t>
            </w:r>
          </w:p>
        </w:tc>
        <w:tc>
          <w:tcPr>
            <w:tcW w:w="992" w:type="dxa"/>
            <w:shd w:val="clear" w:color="auto" w:fill="auto"/>
            <w:vAlign w:val="center"/>
          </w:tcPr>
          <w:p w14:paraId="7440BE05">
            <w:pPr>
              <w:widowControl/>
              <w:spacing w:before="100" w:beforeAutospacing="1" w:after="100" w:afterAutospacing="1" w:line="360" w:lineRule="auto"/>
              <w:jc w:val="center"/>
              <w:rPr>
                <w:rFonts w:ascii="宋体" w:hAnsi="宋体" w:cs="宋体"/>
                <w:sz w:val="18"/>
                <w:szCs w:val="21"/>
              </w:rPr>
            </w:pPr>
            <w:r>
              <w:rPr>
                <w:rFonts w:ascii="宋体" w:hAnsi="宋体" w:cs="宋体"/>
                <w:sz w:val="18"/>
                <w:szCs w:val="21"/>
              </w:rPr>
              <w:t>5</w:t>
            </w:r>
          </w:p>
        </w:tc>
        <w:tc>
          <w:tcPr>
            <w:tcW w:w="709" w:type="dxa"/>
          </w:tcPr>
          <w:p w14:paraId="72C6C1E5">
            <w:pPr>
              <w:snapToGrid w:val="0"/>
              <w:jc w:val="center"/>
              <w:rPr>
                <w:rFonts w:ascii="宋体" w:hAnsi="宋体"/>
                <w:b/>
                <w:sz w:val="18"/>
                <w:szCs w:val="18"/>
              </w:rPr>
            </w:pPr>
          </w:p>
        </w:tc>
        <w:tc>
          <w:tcPr>
            <w:tcW w:w="708" w:type="dxa"/>
          </w:tcPr>
          <w:p w14:paraId="4E09669A">
            <w:pPr>
              <w:snapToGrid w:val="0"/>
              <w:jc w:val="center"/>
              <w:rPr>
                <w:rFonts w:ascii="宋体" w:hAnsi="宋体"/>
                <w:b/>
                <w:sz w:val="18"/>
                <w:szCs w:val="18"/>
              </w:rPr>
            </w:pPr>
          </w:p>
        </w:tc>
        <w:tc>
          <w:tcPr>
            <w:tcW w:w="1843" w:type="dxa"/>
          </w:tcPr>
          <w:p w14:paraId="59B1F7E3">
            <w:pPr>
              <w:snapToGrid w:val="0"/>
              <w:jc w:val="center"/>
              <w:rPr>
                <w:rFonts w:ascii="宋体" w:hAnsi="宋体"/>
                <w:b/>
                <w:sz w:val="18"/>
                <w:szCs w:val="18"/>
              </w:rPr>
            </w:pPr>
          </w:p>
        </w:tc>
      </w:tr>
      <w:tr w14:paraId="020FD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Borders>
              <w:bottom w:val="single" w:color="auto" w:sz="4" w:space="0"/>
            </w:tcBorders>
            <w:shd w:val="clear" w:color="auto" w:fill="auto"/>
            <w:vAlign w:val="center"/>
          </w:tcPr>
          <w:p w14:paraId="0B202061">
            <w:pPr>
              <w:widowControl/>
              <w:spacing w:before="100" w:beforeAutospacing="1" w:after="100" w:afterAutospacing="1" w:line="360" w:lineRule="auto"/>
              <w:jc w:val="center"/>
              <w:rPr>
                <w:rFonts w:ascii="宋体" w:hAnsi="宋体" w:cs="宋体"/>
                <w:sz w:val="18"/>
                <w:szCs w:val="21"/>
              </w:rPr>
            </w:pPr>
            <w:r>
              <w:rPr>
                <w:rFonts w:ascii="宋体" w:hAnsi="宋体" w:cs="宋体"/>
                <w:sz w:val="18"/>
                <w:szCs w:val="21"/>
              </w:rPr>
              <w:t>2</w:t>
            </w:r>
          </w:p>
        </w:tc>
        <w:tc>
          <w:tcPr>
            <w:tcW w:w="1134" w:type="dxa"/>
            <w:shd w:val="clear" w:color="auto" w:fill="auto"/>
            <w:vAlign w:val="center"/>
          </w:tcPr>
          <w:p w14:paraId="6A86E3FB">
            <w:pPr>
              <w:widowControl/>
              <w:jc w:val="center"/>
              <w:rPr>
                <w:rFonts w:ascii="宋体" w:hAnsi="宋体" w:cs="宋体"/>
                <w:sz w:val="18"/>
                <w:szCs w:val="21"/>
              </w:rPr>
            </w:pPr>
            <w:r>
              <w:rPr>
                <w:rFonts w:hint="eastAsia" w:ascii="宋体" w:hAnsi="宋体" w:cs="宋体"/>
                <w:sz w:val="18"/>
                <w:szCs w:val="21"/>
              </w:rPr>
              <w:t>自行检查内容</w:t>
            </w:r>
          </w:p>
        </w:tc>
        <w:tc>
          <w:tcPr>
            <w:tcW w:w="5245" w:type="dxa"/>
            <w:shd w:val="clear" w:color="auto" w:fill="auto"/>
            <w:vAlign w:val="center"/>
          </w:tcPr>
          <w:p w14:paraId="53E4FD9B">
            <w:pPr>
              <w:widowControl/>
              <w:jc w:val="left"/>
              <w:rPr>
                <w:rFonts w:ascii="宋体" w:hAnsi="宋体" w:cs="宋体"/>
                <w:sz w:val="18"/>
                <w:szCs w:val="21"/>
              </w:rPr>
            </w:pPr>
            <w:r>
              <w:rPr>
                <w:rFonts w:hint="eastAsia" w:ascii="宋体" w:hAnsi="宋体" w:cs="宋体"/>
                <w:sz w:val="18"/>
                <w:szCs w:val="21"/>
              </w:rPr>
              <w:t>在用起重机械的自行检查至少包括以下内容：</w:t>
            </w:r>
          </w:p>
          <w:p w14:paraId="12E212F4">
            <w:pPr>
              <w:widowControl/>
              <w:numPr>
                <w:ilvl w:val="0"/>
                <w:numId w:val="39"/>
              </w:numPr>
              <w:ind w:firstLine="8"/>
              <w:jc w:val="left"/>
              <w:rPr>
                <w:rFonts w:ascii="宋体" w:hAnsi="宋体" w:cs="宋体"/>
                <w:sz w:val="18"/>
                <w:szCs w:val="21"/>
              </w:rPr>
            </w:pPr>
            <w:r>
              <w:rPr>
                <w:rFonts w:hint="eastAsia" w:ascii="宋体" w:hAnsi="宋体" w:cs="宋体"/>
                <w:sz w:val="18"/>
                <w:szCs w:val="21"/>
              </w:rPr>
              <w:t>整机工作性能；</w:t>
            </w:r>
          </w:p>
          <w:p w14:paraId="05FDE6D9">
            <w:pPr>
              <w:widowControl/>
              <w:numPr>
                <w:ilvl w:val="0"/>
                <w:numId w:val="39"/>
              </w:numPr>
              <w:ind w:firstLine="8"/>
              <w:jc w:val="left"/>
              <w:rPr>
                <w:rFonts w:ascii="宋体" w:hAnsi="宋体" w:cs="宋体"/>
                <w:sz w:val="18"/>
                <w:szCs w:val="21"/>
              </w:rPr>
            </w:pPr>
            <w:r>
              <w:rPr>
                <w:rFonts w:hint="eastAsia" w:ascii="宋体" w:hAnsi="宋体" w:cs="宋体"/>
                <w:sz w:val="18"/>
                <w:szCs w:val="21"/>
              </w:rPr>
              <w:t>安全保护、防护装置；</w:t>
            </w:r>
          </w:p>
          <w:p w14:paraId="788DBBE4">
            <w:pPr>
              <w:widowControl/>
              <w:numPr>
                <w:ilvl w:val="0"/>
                <w:numId w:val="39"/>
              </w:numPr>
              <w:ind w:firstLine="8"/>
              <w:jc w:val="left"/>
              <w:rPr>
                <w:rFonts w:ascii="宋体" w:hAnsi="宋体" w:cs="宋体"/>
                <w:sz w:val="18"/>
                <w:szCs w:val="21"/>
              </w:rPr>
            </w:pPr>
            <w:r>
              <w:rPr>
                <w:rFonts w:hint="eastAsia" w:ascii="宋体" w:hAnsi="宋体" w:cs="宋体"/>
                <w:sz w:val="18"/>
                <w:szCs w:val="21"/>
              </w:rPr>
              <w:t>电气（液压、气动）等控制系统的有关部件；</w:t>
            </w:r>
          </w:p>
          <w:p w14:paraId="706E0858">
            <w:pPr>
              <w:widowControl/>
              <w:numPr>
                <w:ilvl w:val="0"/>
                <w:numId w:val="39"/>
              </w:numPr>
              <w:ind w:firstLine="8"/>
              <w:jc w:val="left"/>
              <w:rPr>
                <w:rFonts w:ascii="宋体" w:hAnsi="宋体" w:cs="宋体"/>
                <w:sz w:val="18"/>
                <w:szCs w:val="21"/>
              </w:rPr>
            </w:pPr>
            <w:r>
              <w:rPr>
                <w:rFonts w:hint="eastAsia" w:ascii="宋体" w:hAnsi="宋体" w:cs="宋体"/>
                <w:sz w:val="18"/>
                <w:szCs w:val="21"/>
              </w:rPr>
              <w:t>液压（气动）等系统的润滑、冷却系统；</w:t>
            </w:r>
          </w:p>
          <w:p w14:paraId="4843152C">
            <w:pPr>
              <w:widowControl/>
              <w:numPr>
                <w:ilvl w:val="0"/>
                <w:numId w:val="39"/>
              </w:numPr>
              <w:ind w:firstLine="8"/>
              <w:jc w:val="left"/>
              <w:rPr>
                <w:rFonts w:ascii="宋体" w:hAnsi="宋体" w:cs="宋体"/>
                <w:sz w:val="18"/>
                <w:szCs w:val="21"/>
              </w:rPr>
            </w:pPr>
            <w:r>
              <w:rPr>
                <w:rFonts w:hint="eastAsia" w:ascii="宋体" w:hAnsi="宋体" w:cs="宋体"/>
                <w:sz w:val="18"/>
                <w:szCs w:val="21"/>
              </w:rPr>
              <w:t>制动装置；</w:t>
            </w:r>
          </w:p>
          <w:p w14:paraId="509026E7">
            <w:pPr>
              <w:widowControl/>
              <w:numPr>
                <w:ilvl w:val="0"/>
                <w:numId w:val="39"/>
              </w:numPr>
              <w:ind w:firstLine="8"/>
              <w:jc w:val="left"/>
              <w:rPr>
                <w:rFonts w:ascii="宋体" w:hAnsi="宋体" w:cs="宋体"/>
                <w:sz w:val="18"/>
                <w:szCs w:val="21"/>
              </w:rPr>
            </w:pPr>
            <w:r>
              <w:rPr>
                <w:rFonts w:hint="eastAsia" w:ascii="宋体" w:hAnsi="宋体" w:cs="宋体"/>
                <w:sz w:val="18"/>
                <w:szCs w:val="21"/>
              </w:rPr>
              <w:t>吊钩及其闭锁装置、吊钩螺母及其放松装置；</w:t>
            </w:r>
          </w:p>
          <w:p w14:paraId="453157AA">
            <w:pPr>
              <w:widowControl/>
              <w:numPr>
                <w:ilvl w:val="0"/>
                <w:numId w:val="39"/>
              </w:numPr>
              <w:ind w:firstLine="8"/>
              <w:jc w:val="left"/>
              <w:rPr>
                <w:rFonts w:ascii="宋体" w:hAnsi="宋体" w:cs="宋体"/>
                <w:sz w:val="18"/>
                <w:szCs w:val="21"/>
              </w:rPr>
            </w:pPr>
            <w:r>
              <w:rPr>
                <w:rFonts w:hint="eastAsia" w:ascii="宋体" w:hAnsi="宋体" w:cs="宋体"/>
                <w:sz w:val="18"/>
                <w:szCs w:val="21"/>
              </w:rPr>
              <w:t>联轴器；</w:t>
            </w:r>
          </w:p>
          <w:p w14:paraId="10FCF63E">
            <w:pPr>
              <w:widowControl/>
              <w:numPr>
                <w:ilvl w:val="0"/>
                <w:numId w:val="39"/>
              </w:numPr>
              <w:ind w:firstLine="8"/>
              <w:jc w:val="left"/>
              <w:rPr>
                <w:rFonts w:ascii="宋体" w:hAnsi="宋体" w:cs="宋体"/>
                <w:sz w:val="18"/>
                <w:szCs w:val="21"/>
              </w:rPr>
            </w:pPr>
            <w:r>
              <w:rPr>
                <w:rFonts w:hint="eastAsia" w:ascii="宋体" w:hAnsi="宋体" w:cs="宋体"/>
                <w:sz w:val="18"/>
                <w:szCs w:val="21"/>
              </w:rPr>
              <w:t>钢丝绳磨损和绳端的固定；</w:t>
            </w:r>
          </w:p>
          <w:p w14:paraId="537F6810">
            <w:pPr>
              <w:widowControl/>
              <w:numPr>
                <w:ilvl w:val="0"/>
                <w:numId w:val="39"/>
              </w:numPr>
              <w:ind w:firstLine="8"/>
              <w:jc w:val="left"/>
              <w:rPr>
                <w:rFonts w:ascii="宋体" w:hAnsi="宋体" w:cs="宋体"/>
                <w:sz w:val="18"/>
                <w:szCs w:val="21"/>
              </w:rPr>
            </w:pPr>
            <w:r>
              <w:rPr>
                <w:rFonts w:hint="eastAsia" w:ascii="宋体" w:hAnsi="宋体" w:cs="宋体"/>
                <w:sz w:val="18"/>
                <w:szCs w:val="21"/>
              </w:rPr>
              <w:t>链条和吊辅具的损伤。</w:t>
            </w:r>
          </w:p>
        </w:tc>
        <w:tc>
          <w:tcPr>
            <w:tcW w:w="3093" w:type="dxa"/>
            <w:shd w:val="clear" w:color="auto" w:fill="auto"/>
            <w:vAlign w:val="center"/>
          </w:tcPr>
          <w:p w14:paraId="59C808D9">
            <w:pPr>
              <w:widowControl/>
              <w:jc w:val="left"/>
              <w:rPr>
                <w:rFonts w:ascii="宋体" w:hAnsi="宋体" w:cs="宋体"/>
                <w:sz w:val="18"/>
                <w:szCs w:val="21"/>
              </w:rPr>
            </w:pPr>
            <w:r>
              <w:rPr>
                <w:rFonts w:hint="eastAsia" w:ascii="宋体" w:hAnsi="宋体" w:cs="宋体"/>
                <w:sz w:val="18"/>
                <w:szCs w:val="21"/>
              </w:rPr>
              <w:t>每项1分</w:t>
            </w:r>
          </w:p>
        </w:tc>
        <w:tc>
          <w:tcPr>
            <w:tcW w:w="992" w:type="dxa"/>
            <w:shd w:val="clear" w:color="auto" w:fill="auto"/>
            <w:vAlign w:val="center"/>
          </w:tcPr>
          <w:p w14:paraId="6A086145">
            <w:pPr>
              <w:widowControl/>
              <w:jc w:val="center"/>
              <w:rPr>
                <w:rFonts w:ascii="宋体" w:hAnsi="宋体" w:cs="宋体"/>
                <w:sz w:val="18"/>
                <w:szCs w:val="21"/>
              </w:rPr>
            </w:pPr>
            <w:r>
              <w:rPr>
                <w:rFonts w:ascii="宋体" w:hAnsi="宋体" w:cs="宋体"/>
                <w:sz w:val="18"/>
                <w:szCs w:val="21"/>
              </w:rPr>
              <w:t>9</w:t>
            </w:r>
          </w:p>
        </w:tc>
        <w:tc>
          <w:tcPr>
            <w:tcW w:w="709" w:type="dxa"/>
          </w:tcPr>
          <w:p w14:paraId="5E88783E">
            <w:pPr>
              <w:snapToGrid w:val="0"/>
              <w:jc w:val="center"/>
              <w:rPr>
                <w:rFonts w:ascii="宋体" w:hAnsi="宋体"/>
                <w:b/>
                <w:sz w:val="18"/>
                <w:szCs w:val="18"/>
              </w:rPr>
            </w:pPr>
          </w:p>
        </w:tc>
        <w:tc>
          <w:tcPr>
            <w:tcW w:w="708" w:type="dxa"/>
          </w:tcPr>
          <w:p w14:paraId="3479DD1B">
            <w:pPr>
              <w:snapToGrid w:val="0"/>
              <w:jc w:val="center"/>
              <w:rPr>
                <w:rFonts w:ascii="宋体" w:hAnsi="宋体"/>
                <w:b/>
                <w:sz w:val="18"/>
                <w:szCs w:val="18"/>
              </w:rPr>
            </w:pPr>
          </w:p>
        </w:tc>
        <w:tc>
          <w:tcPr>
            <w:tcW w:w="1843" w:type="dxa"/>
          </w:tcPr>
          <w:p w14:paraId="422434F1">
            <w:pPr>
              <w:snapToGrid w:val="0"/>
              <w:jc w:val="center"/>
              <w:rPr>
                <w:rFonts w:ascii="宋体" w:hAnsi="宋体"/>
                <w:b/>
                <w:sz w:val="18"/>
                <w:szCs w:val="18"/>
              </w:rPr>
            </w:pPr>
          </w:p>
        </w:tc>
      </w:tr>
      <w:tr w14:paraId="28DEE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A27A07">
            <w:pPr>
              <w:widowControl/>
              <w:spacing w:before="100" w:beforeAutospacing="1" w:after="100" w:afterAutospacing="1" w:line="360" w:lineRule="auto"/>
              <w:jc w:val="center"/>
              <w:rPr>
                <w:rFonts w:ascii="宋体" w:hAnsi="宋体" w:cs="宋体"/>
                <w:sz w:val="18"/>
                <w:szCs w:val="21"/>
              </w:rPr>
            </w:pPr>
            <w:r>
              <w:rPr>
                <w:rFonts w:ascii="宋体" w:hAnsi="宋体" w:cs="宋体"/>
                <w:sz w:val="18"/>
                <w:szCs w:val="21"/>
              </w:rPr>
              <w:t>3</w:t>
            </w:r>
          </w:p>
        </w:tc>
        <w:tc>
          <w:tcPr>
            <w:tcW w:w="1134" w:type="dxa"/>
            <w:tcBorders>
              <w:top w:val="single" w:color="auto" w:sz="2" w:space="0"/>
              <w:left w:val="single" w:color="auto" w:sz="4" w:space="0"/>
              <w:bottom w:val="single" w:color="auto" w:sz="2" w:space="0"/>
              <w:right w:val="single" w:color="auto" w:sz="2" w:space="0"/>
            </w:tcBorders>
            <w:shd w:val="clear" w:color="auto" w:fill="auto"/>
            <w:vAlign w:val="center"/>
          </w:tcPr>
          <w:p w14:paraId="353025E1">
            <w:pPr>
              <w:widowControl/>
              <w:jc w:val="center"/>
              <w:rPr>
                <w:rFonts w:ascii="宋体" w:hAnsi="宋体" w:cs="宋体"/>
                <w:color w:val="000000"/>
                <w:sz w:val="18"/>
                <w:szCs w:val="21"/>
              </w:rPr>
            </w:pPr>
            <w:r>
              <w:rPr>
                <w:rFonts w:hint="eastAsia" w:ascii="宋体" w:hAnsi="宋体" w:cs="宋体"/>
                <w:color w:val="000000"/>
                <w:sz w:val="18"/>
                <w:szCs w:val="21"/>
              </w:rPr>
              <w:t>全面检查内容</w:t>
            </w:r>
          </w:p>
        </w:tc>
        <w:tc>
          <w:tcPr>
            <w:tcW w:w="5245" w:type="dxa"/>
            <w:tcBorders>
              <w:top w:val="single" w:color="auto" w:sz="2" w:space="0"/>
              <w:left w:val="single" w:color="auto" w:sz="2" w:space="0"/>
              <w:bottom w:val="single" w:color="auto" w:sz="2" w:space="0"/>
              <w:right w:val="single" w:color="auto" w:sz="2" w:space="0"/>
            </w:tcBorders>
            <w:shd w:val="clear" w:color="auto" w:fill="auto"/>
            <w:vAlign w:val="center"/>
          </w:tcPr>
          <w:p w14:paraId="1329F039">
            <w:pPr>
              <w:widowControl/>
              <w:jc w:val="left"/>
              <w:rPr>
                <w:rFonts w:ascii="宋体" w:hAnsi="宋体" w:cs="宋体"/>
                <w:sz w:val="18"/>
                <w:szCs w:val="21"/>
              </w:rPr>
            </w:pPr>
            <w:r>
              <w:rPr>
                <w:rFonts w:hint="eastAsia" w:ascii="宋体" w:hAnsi="宋体" w:cs="宋体"/>
                <w:sz w:val="18"/>
                <w:szCs w:val="21"/>
              </w:rPr>
              <w:t>起重机械的全面检查，除包括自行检查的内容外，还应当包括以下内容：</w:t>
            </w:r>
          </w:p>
          <w:p w14:paraId="4AF1791F">
            <w:pPr>
              <w:widowControl/>
              <w:numPr>
                <w:ilvl w:val="0"/>
                <w:numId w:val="40"/>
              </w:numPr>
              <w:ind w:firstLine="8"/>
              <w:jc w:val="left"/>
              <w:rPr>
                <w:rFonts w:ascii="宋体" w:hAnsi="宋体" w:cs="宋体"/>
                <w:sz w:val="18"/>
                <w:szCs w:val="21"/>
              </w:rPr>
            </w:pPr>
            <w:r>
              <w:rPr>
                <w:rFonts w:hint="eastAsia" w:ascii="宋体" w:hAnsi="宋体" w:cs="宋体"/>
                <w:sz w:val="18"/>
                <w:szCs w:val="21"/>
              </w:rPr>
              <w:t>金属结构的变形、裂纹、腐蚀，以及其焊缝、铆钉、螺栓等连接；</w:t>
            </w:r>
          </w:p>
          <w:p w14:paraId="2CC07FDE">
            <w:pPr>
              <w:widowControl/>
              <w:numPr>
                <w:ilvl w:val="0"/>
                <w:numId w:val="40"/>
              </w:numPr>
              <w:ind w:firstLine="8"/>
              <w:jc w:val="left"/>
              <w:rPr>
                <w:rFonts w:ascii="宋体" w:hAnsi="宋体" w:cs="宋体"/>
                <w:sz w:val="18"/>
                <w:szCs w:val="21"/>
              </w:rPr>
            </w:pPr>
            <w:r>
              <w:rPr>
                <w:rFonts w:hint="eastAsia" w:ascii="宋体" w:hAnsi="宋体" w:cs="宋体"/>
                <w:sz w:val="18"/>
                <w:szCs w:val="21"/>
              </w:rPr>
              <w:t>主要零部件的变形、裂纹、磨损；</w:t>
            </w:r>
          </w:p>
          <w:p w14:paraId="6FF626CF">
            <w:pPr>
              <w:widowControl/>
              <w:numPr>
                <w:ilvl w:val="0"/>
                <w:numId w:val="40"/>
              </w:numPr>
              <w:ind w:firstLine="8"/>
              <w:jc w:val="left"/>
              <w:rPr>
                <w:rFonts w:ascii="宋体" w:hAnsi="宋体" w:cs="宋体"/>
                <w:sz w:val="18"/>
                <w:szCs w:val="21"/>
              </w:rPr>
            </w:pPr>
            <w:r>
              <w:rPr>
                <w:rFonts w:hint="eastAsia" w:ascii="宋体" w:hAnsi="宋体" w:cs="宋体"/>
                <w:sz w:val="18"/>
                <w:szCs w:val="21"/>
              </w:rPr>
              <w:t>指示装置的可靠性和精度；</w:t>
            </w:r>
          </w:p>
          <w:p w14:paraId="513BD81F">
            <w:pPr>
              <w:widowControl/>
              <w:numPr>
                <w:ilvl w:val="0"/>
                <w:numId w:val="40"/>
              </w:numPr>
              <w:ind w:firstLine="8"/>
              <w:jc w:val="left"/>
              <w:rPr>
                <w:rFonts w:ascii="宋体" w:hAnsi="宋体" w:cs="宋体"/>
                <w:sz w:val="18"/>
                <w:szCs w:val="21"/>
              </w:rPr>
            </w:pPr>
            <w:r>
              <w:rPr>
                <w:rFonts w:hint="eastAsia" w:ascii="宋体" w:hAnsi="宋体" w:cs="宋体"/>
                <w:sz w:val="18"/>
                <w:szCs w:val="21"/>
              </w:rPr>
              <w:t>电气和控制系统的可靠性。</w:t>
            </w:r>
          </w:p>
          <w:p w14:paraId="7FDF0017">
            <w:pPr>
              <w:widowControl/>
              <w:numPr>
                <w:ilvl w:val="0"/>
                <w:numId w:val="40"/>
              </w:numPr>
              <w:ind w:firstLine="8"/>
              <w:jc w:val="left"/>
              <w:rPr>
                <w:rFonts w:ascii="宋体" w:hAnsi="宋体" w:cs="宋体"/>
                <w:sz w:val="18"/>
                <w:szCs w:val="21"/>
              </w:rPr>
            </w:pPr>
            <w:r>
              <w:rPr>
                <w:rFonts w:hint="eastAsia" w:ascii="宋体" w:hAnsi="宋体" w:cs="宋体"/>
                <w:sz w:val="18"/>
                <w:szCs w:val="21"/>
              </w:rPr>
              <w:t>必要时进行相关的载荷试验。</w:t>
            </w:r>
          </w:p>
        </w:tc>
        <w:tc>
          <w:tcPr>
            <w:tcW w:w="3093" w:type="dxa"/>
            <w:tcBorders>
              <w:top w:val="single" w:color="auto" w:sz="2" w:space="0"/>
              <w:left w:val="single" w:color="auto" w:sz="2" w:space="0"/>
              <w:bottom w:val="single" w:color="auto" w:sz="2" w:space="0"/>
              <w:right w:val="single" w:color="auto" w:sz="2" w:space="0"/>
            </w:tcBorders>
            <w:shd w:val="clear" w:color="auto" w:fill="auto"/>
            <w:vAlign w:val="center"/>
          </w:tcPr>
          <w:p w14:paraId="2913629A">
            <w:pPr>
              <w:widowControl/>
              <w:jc w:val="left"/>
              <w:rPr>
                <w:rFonts w:ascii="宋体" w:hAnsi="宋体" w:cs="宋体"/>
                <w:sz w:val="18"/>
                <w:szCs w:val="21"/>
              </w:rPr>
            </w:pPr>
            <w:r>
              <w:rPr>
                <w:rFonts w:hint="eastAsia" w:ascii="宋体" w:hAnsi="宋体" w:cs="宋体"/>
                <w:sz w:val="18"/>
                <w:szCs w:val="21"/>
              </w:rPr>
              <w:t>每项1分</w:t>
            </w:r>
          </w:p>
        </w:tc>
        <w:tc>
          <w:tcPr>
            <w:tcW w:w="992" w:type="dxa"/>
            <w:tcBorders>
              <w:top w:val="single" w:color="auto" w:sz="2" w:space="0"/>
              <w:left w:val="single" w:color="auto" w:sz="2" w:space="0"/>
              <w:bottom w:val="single" w:color="auto" w:sz="2" w:space="0"/>
              <w:right w:val="single" w:color="auto" w:sz="2" w:space="0"/>
            </w:tcBorders>
            <w:shd w:val="clear" w:color="auto" w:fill="auto"/>
            <w:vAlign w:val="center"/>
          </w:tcPr>
          <w:p w14:paraId="67BA6551">
            <w:pPr>
              <w:widowControl/>
              <w:jc w:val="center"/>
              <w:rPr>
                <w:rFonts w:ascii="宋体" w:hAnsi="宋体" w:cs="宋体"/>
                <w:sz w:val="18"/>
                <w:szCs w:val="21"/>
              </w:rPr>
            </w:pPr>
            <w:r>
              <w:rPr>
                <w:rFonts w:ascii="宋体" w:hAnsi="宋体" w:cs="宋体"/>
                <w:sz w:val="18"/>
                <w:szCs w:val="21"/>
              </w:rPr>
              <w:t>5</w:t>
            </w:r>
          </w:p>
        </w:tc>
        <w:tc>
          <w:tcPr>
            <w:tcW w:w="709" w:type="dxa"/>
          </w:tcPr>
          <w:p w14:paraId="74CDB72E">
            <w:pPr>
              <w:snapToGrid w:val="0"/>
              <w:jc w:val="center"/>
              <w:rPr>
                <w:rFonts w:ascii="宋体" w:hAnsi="宋体"/>
                <w:b/>
                <w:sz w:val="18"/>
                <w:szCs w:val="18"/>
              </w:rPr>
            </w:pPr>
          </w:p>
        </w:tc>
        <w:tc>
          <w:tcPr>
            <w:tcW w:w="708" w:type="dxa"/>
          </w:tcPr>
          <w:p w14:paraId="12F948FD">
            <w:pPr>
              <w:snapToGrid w:val="0"/>
              <w:jc w:val="center"/>
              <w:rPr>
                <w:rFonts w:ascii="宋体" w:hAnsi="宋体"/>
                <w:b/>
                <w:sz w:val="18"/>
                <w:szCs w:val="18"/>
              </w:rPr>
            </w:pPr>
          </w:p>
        </w:tc>
        <w:tc>
          <w:tcPr>
            <w:tcW w:w="1843" w:type="dxa"/>
          </w:tcPr>
          <w:p w14:paraId="0071CD55">
            <w:pPr>
              <w:snapToGrid w:val="0"/>
              <w:jc w:val="center"/>
              <w:rPr>
                <w:rFonts w:ascii="宋体" w:hAnsi="宋体"/>
                <w:b/>
                <w:sz w:val="18"/>
                <w:szCs w:val="18"/>
              </w:rPr>
            </w:pPr>
          </w:p>
        </w:tc>
      </w:tr>
    </w:tbl>
    <w:p w14:paraId="0AE77705">
      <w:pPr>
        <w:jc w:val="center"/>
        <w:rPr>
          <w:b/>
          <w:sz w:val="28"/>
          <w:szCs w:val="28"/>
        </w:rPr>
      </w:pPr>
    </w:p>
    <w:p w14:paraId="6CCDAF87">
      <w:pPr>
        <w:pStyle w:val="88"/>
        <w:numPr>
          <w:ilvl w:val="0"/>
          <w:numId w:val="0"/>
        </w:numPr>
        <w:spacing w:before="156" w:after="156"/>
      </w:pPr>
      <w:r>
        <w:rPr>
          <w:rFonts w:hint="eastAsia"/>
        </w:rPr>
        <w:t>表A.8起重机械现场检查（续）</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134"/>
        <w:gridCol w:w="5245"/>
        <w:gridCol w:w="3093"/>
        <w:gridCol w:w="992"/>
        <w:gridCol w:w="709"/>
        <w:gridCol w:w="708"/>
        <w:gridCol w:w="1843"/>
      </w:tblGrid>
      <w:tr w14:paraId="7E566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704" w:type="dxa"/>
            <w:shd w:val="clear" w:color="auto" w:fill="auto"/>
            <w:vAlign w:val="center"/>
          </w:tcPr>
          <w:p w14:paraId="29D3B2C9">
            <w:pPr>
              <w:widowControl/>
              <w:jc w:val="center"/>
              <w:rPr>
                <w:rFonts w:ascii="宋体" w:hAnsi="宋体" w:cs="宋体"/>
                <w:b/>
                <w:sz w:val="18"/>
                <w:szCs w:val="18"/>
              </w:rPr>
            </w:pPr>
            <w:r>
              <w:rPr>
                <w:rFonts w:ascii="宋体" w:hAnsi="宋体" w:cs="宋体"/>
                <w:b/>
                <w:sz w:val="18"/>
                <w:szCs w:val="18"/>
              </w:rPr>
              <w:t>序号</w:t>
            </w:r>
          </w:p>
        </w:tc>
        <w:tc>
          <w:tcPr>
            <w:tcW w:w="1134" w:type="dxa"/>
            <w:shd w:val="clear" w:color="auto" w:fill="auto"/>
            <w:vAlign w:val="center"/>
          </w:tcPr>
          <w:p w14:paraId="397E9812">
            <w:pPr>
              <w:widowControl/>
              <w:jc w:val="center"/>
              <w:rPr>
                <w:rFonts w:ascii="宋体" w:hAnsi="宋体" w:cs="宋体"/>
                <w:b/>
                <w:sz w:val="18"/>
                <w:szCs w:val="18"/>
              </w:rPr>
            </w:pPr>
            <w:r>
              <w:rPr>
                <w:rFonts w:ascii="宋体" w:hAnsi="宋体" w:cs="宋体"/>
                <w:b/>
                <w:sz w:val="18"/>
                <w:szCs w:val="18"/>
              </w:rPr>
              <w:t>评</w:t>
            </w:r>
            <w:r>
              <w:rPr>
                <w:rFonts w:hint="eastAsia" w:ascii="宋体" w:hAnsi="宋体" w:cs="宋体"/>
                <w:b/>
                <w:sz w:val="18"/>
                <w:szCs w:val="18"/>
              </w:rPr>
              <w:t>价</w:t>
            </w:r>
            <w:r>
              <w:rPr>
                <w:rFonts w:ascii="宋体" w:hAnsi="宋体" w:cs="宋体"/>
                <w:b/>
                <w:sz w:val="18"/>
                <w:szCs w:val="18"/>
              </w:rPr>
              <w:t>内容</w:t>
            </w:r>
          </w:p>
        </w:tc>
        <w:tc>
          <w:tcPr>
            <w:tcW w:w="5245" w:type="dxa"/>
            <w:shd w:val="clear" w:color="auto" w:fill="auto"/>
            <w:vAlign w:val="center"/>
          </w:tcPr>
          <w:p w14:paraId="489CB637">
            <w:pPr>
              <w:widowControl/>
              <w:jc w:val="center"/>
              <w:rPr>
                <w:rFonts w:ascii="宋体" w:hAnsi="宋体" w:cs="宋体"/>
                <w:b/>
                <w:sz w:val="18"/>
                <w:szCs w:val="18"/>
              </w:rPr>
            </w:pPr>
            <w:r>
              <w:rPr>
                <w:rFonts w:ascii="宋体" w:hAnsi="宋体" w:cs="宋体"/>
                <w:b/>
                <w:sz w:val="18"/>
                <w:szCs w:val="18"/>
              </w:rPr>
              <w:t>评</w:t>
            </w:r>
            <w:r>
              <w:rPr>
                <w:rFonts w:hint="eastAsia" w:ascii="宋体" w:hAnsi="宋体" w:cs="宋体"/>
                <w:b/>
                <w:sz w:val="18"/>
                <w:szCs w:val="18"/>
              </w:rPr>
              <w:t>价要求</w:t>
            </w:r>
          </w:p>
        </w:tc>
        <w:tc>
          <w:tcPr>
            <w:tcW w:w="3093" w:type="dxa"/>
            <w:shd w:val="clear" w:color="auto" w:fill="auto"/>
            <w:vAlign w:val="center"/>
          </w:tcPr>
          <w:p w14:paraId="3F07475A">
            <w:pPr>
              <w:widowControl/>
              <w:jc w:val="center"/>
              <w:rPr>
                <w:rFonts w:ascii="宋体" w:hAnsi="宋体" w:cs="宋体"/>
                <w:b/>
                <w:sz w:val="18"/>
                <w:szCs w:val="18"/>
              </w:rPr>
            </w:pPr>
            <w:r>
              <w:rPr>
                <w:rFonts w:ascii="宋体" w:hAnsi="宋体" w:cs="宋体"/>
                <w:b/>
                <w:sz w:val="18"/>
                <w:szCs w:val="18"/>
              </w:rPr>
              <w:t>评分办法</w:t>
            </w:r>
          </w:p>
        </w:tc>
        <w:tc>
          <w:tcPr>
            <w:tcW w:w="992" w:type="dxa"/>
            <w:shd w:val="clear" w:color="auto" w:fill="auto"/>
            <w:vAlign w:val="center"/>
          </w:tcPr>
          <w:p w14:paraId="15492CB4">
            <w:pPr>
              <w:widowControl/>
              <w:snapToGrid w:val="0"/>
              <w:jc w:val="center"/>
              <w:rPr>
                <w:rFonts w:ascii="宋体" w:hAnsi="宋体"/>
                <w:b/>
                <w:sz w:val="18"/>
                <w:szCs w:val="18"/>
              </w:rPr>
            </w:pPr>
            <w:r>
              <w:rPr>
                <w:rFonts w:hint="eastAsia" w:ascii="宋体" w:hAnsi="宋体"/>
                <w:b/>
                <w:sz w:val="18"/>
                <w:szCs w:val="18"/>
              </w:rPr>
              <w:t>各项分值</w:t>
            </w:r>
          </w:p>
        </w:tc>
        <w:tc>
          <w:tcPr>
            <w:tcW w:w="709" w:type="dxa"/>
            <w:vAlign w:val="center"/>
          </w:tcPr>
          <w:p w14:paraId="3344A32C">
            <w:pPr>
              <w:widowControl/>
              <w:snapToGrid w:val="0"/>
              <w:jc w:val="center"/>
              <w:rPr>
                <w:rFonts w:ascii="宋体" w:hAnsi="宋体"/>
                <w:b/>
                <w:sz w:val="18"/>
                <w:szCs w:val="18"/>
              </w:rPr>
            </w:pPr>
            <w:r>
              <w:rPr>
                <w:rFonts w:hint="eastAsia" w:ascii="宋体" w:hAnsi="宋体"/>
                <w:b/>
                <w:sz w:val="18"/>
                <w:szCs w:val="18"/>
              </w:rPr>
              <w:t>自评得分</w:t>
            </w:r>
          </w:p>
        </w:tc>
        <w:tc>
          <w:tcPr>
            <w:tcW w:w="708" w:type="dxa"/>
            <w:vAlign w:val="center"/>
          </w:tcPr>
          <w:p w14:paraId="6B34A826">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1843" w:type="dxa"/>
            <w:vAlign w:val="center"/>
          </w:tcPr>
          <w:p w14:paraId="5E23997D">
            <w:pPr>
              <w:snapToGrid w:val="0"/>
              <w:jc w:val="center"/>
              <w:rPr>
                <w:rFonts w:ascii="宋体" w:hAnsi="宋体"/>
                <w:b/>
                <w:sz w:val="18"/>
                <w:szCs w:val="18"/>
              </w:rPr>
            </w:pPr>
            <w:r>
              <w:rPr>
                <w:rFonts w:hint="eastAsia" w:ascii="宋体" w:hAnsi="宋体"/>
                <w:b/>
                <w:sz w:val="18"/>
                <w:szCs w:val="18"/>
              </w:rPr>
              <w:t>备注</w:t>
            </w:r>
          </w:p>
          <w:p w14:paraId="16C4289B">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307A3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4BDDF87">
            <w:pPr>
              <w:widowControl/>
              <w:spacing w:before="100" w:beforeAutospacing="1" w:after="100" w:afterAutospacing="1" w:line="360" w:lineRule="auto"/>
              <w:jc w:val="center"/>
              <w:rPr>
                <w:rFonts w:ascii="宋体" w:hAnsi="宋体" w:cs="宋体"/>
                <w:sz w:val="18"/>
                <w:szCs w:val="21"/>
              </w:rPr>
            </w:pPr>
            <w:r>
              <w:rPr>
                <w:rFonts w:ascii="宋体" w:hAnsi="宋体" w:cs="宋体"/>
                <w:sz w:val="18"/>
                <w:szCs w:val="21"/>
              </w:rPr>
              <w:t>4</w:t>
            </w:r>
          </w:p>
        </w:tc>
        <w:tc>
          <w:tcPr>
            <w:tcW w:w="1134" w:type="dxa"/>
            <w:tcBorders>
              <w:top w:val="single" w:color="auto" w:sz="2" w:space="0"/>
              <w:left w:val="single" w:color="auto" w:sz="4" w:space="0"/>
              <w:bottom w:val="single" w:color="auto" w:sz="2" w:space="0"/>
              <w:right w:val="single" w:color="auto" w:sz="2" w:space="0"/>
            </w:tcBorders>
            <w:shd w:val="clear" w:color="auto" w:fill="auto"/>
            <w:vAlign w:val="center"/>
          </w:tcPr>
          <w:p w14:paraId="13352A78">
            <w:pPr>
              <w:widowControl/>
              <w:ind w:left="-54" w:leftChars="-26" w:firstLine="16" w:firstLineChars="9"/>
              <w:jc w:val="center"/>
              <w:rPr>
                <w:rFonts w:ascii="宋体" w:hAnsi="宋体" w:cs="宋体"/>
                <w:color w:val="000000"/>
                <w:sz w:val="18"/>
                <w:szCs w:val="21"/>
              </w:rPr>
            </w:pPr>
            <w:r>
              <w:rPr>
                <w:rFonts w:hint="eastAsia" w:ascii="宋体" w:hAnsi="宋体" w:cs="宋体"/>
                <w:color w:val="000000"/>
                <w:sz w:val="18"/>
                <w:szCs w:val="21"/>
              </w:rPr>
              <w:t>标识色标</w:t>
            </w:r>
          </w:p>
        </w:tc>
        <w:tc>
          <w:tcPr>
            <w:tcW w:w="5245" w:type="dxa"/>
            <w:tcBorders>
              <w:top w:val="single" w:color="auto" w:sz="2" w:space="0"/>
              <w:left w:val="single" w:color="auto" w:sz="2" w:space="0"/>
              <w:bottom w:val="single" w:color="auto" w:sz="2" w:space="0"/>
              <w:right w:val="single" w:color="auto" w:sz="2" w:space="0"/>
            </w:tcBorders>
            <w:shd w:val="clear" w:color="auto" w:fill="auto"/>
            <w:vAlign w:val="center"/>
          </w:tcPr>
          <w:p w14:paraId="79AAEAB3">
            <w:pPr>
              <w:widowControl/>
              <w:jc w:val="left"/>
              <w:rPr>
                <w:rFonts w:ascii="宋体" w:hAnsi="宋体" w:cs="宋体"/>
                <w:sz w:val="18"/>
                <w:szCs w:val="21"/>
              </w:rPr>
            </w:pPr>
            <w:r>
              <w:rPr>
                <w:rFonts w:ascii="宋体" w:hAnsi="宋体" w:cs="宋体"/>
                <w:sz w:val="18"/>
                <w:szCs w:val="21"/>
              </w:rPr>
              <w:t>在起重机明显部位应有清晰可见的额定起重量标志。对人员构成危险的相对移动部件应涂黄黑相间的安全色，如吊钩组、吊具、流动类回转尾部等部件。</w:t>
            </w:r>
          </w:p>
        </w:tc>
        <w:tc>
          <w:tcPr>
            <w:tcW w:w="3093" w:type="dxa"/>
            <w:tcBorders>
              <w:top w:val="single" w:color="auto" w:sz="2" w:space="0"/>
              <w:left w:val="single" w:color="auto" w:sz="2" w:space="0"/>
              <w:bottom w:val="single" w:color="auto" w:sz="2" w:space="0"/>
              <w:right w:val="single" w:color="auto" w:sz="2" w:space="0"/>
            </w:tcBorders>
            <w:shd w:val="clear" w:color="auto" w:fill="auto"/>
            <w:vAlign w:val="center"/>
          </w:tcPr>
          <w:p w14:paraId="2CFABC35">
            <w:pPr>
              <w:widowControl/>
              <w:jc w:val="left"/>
              <w:rPr>
                <w:rFonts w:ascii="宋体" w:hAnsi="宋体" w:cs="宋体"/>
                <w:sz w:val="18"/>
                <w:szCs w:val="21"/>
              </w:rPr>
            </w:pPr>
            <w:r>
              <w:rPr>
                <w:rFonts w:ascii="宋体" w:hAnsi="宋体" w:cs="宋体"/>
                <w:sz w:val="18"/>
                <w:szCs w:val="21"/>
              </w:rPr>
              <w:t>外观检查。无额定起重量标志的扣2分，额定起重量标志不清晰或不明显及安全色不规范的一项扣1分。</w:t>
            </w:r>
          </w:p>
        </w:tc>
        <w:tc>
          <w:tcPr>
            <w:tcW w:w="992" w:type="dxa"/>
            <w:tcBorders>
              <w:top w:val="single" w:color="auto" w:sz="2" w:space="0"/>
              <w:left w:val="single" w:color="auto" w:sz="2" w:space="0"/>
              <w:bottom w:val="single" w:color="auto" w:sz="2" w:space="0"/>
              <w:right w:val="single" w:color="auto" w:sz="2" w:space="0"/>
            </w:tcBorders>
            <w:shd w:val="clear" w:color="auto" w:fill="auto"/>
            <w:vAlign w:val="center"/>
          </w:tcPr>
          <w:p w14:paraId="2A12F560">
            <w:pPr>
              <w:widowControl/>
              <w:jc w:val="center"/>
              <w:rPr>
                <w:rFonts w:ascii="宋体" w:hAnsi="宋体" w:cs="宋体"/>
                <w:sz w:val="18"/>
                <w:szCs w:val="21"/>
              </w:rPr>
            </w:pPr>
            <w:r>
              <w:rPr>
                <w:rFonts w:ascii="宋体" w:hAnsi="宋体" w:cs="宋体"/>
                <w:sz w:val="18"/>
                <w:szCs w:val="21"/>
              </w:rPr>
              <w:t>4</w:t>
            </w:r>
          </w:p>
        </w:tc>
        <w:tc>
          <w:tcPr>
            <w:tcW w:w="709" w:type="dxa"/>
          </w:tcPr>
          <w:p w14:paraId="345C3F97">
            <w:pPr>
              <w:snapToGrid w:val="0"/>
              <w:jc w:val="center"/>
              <w:rPr>
                <w:rFonts w:ascii="宋体" w:hAnsi="宋体"/>
                <w:b/>
                <w:sz w:val="18"/>
                <w:szCs w:val="18"/>
              </w:rPr>
            </w:pPr>
          </w:p>
        </w:tc>
        <w:tc>
          <w:tcPr>
            <w:tcW w:w="708" w:type="dxa"/>
          </w:tcPr>
          <w:p w14:paraId="520043EB">
            <w:pPr>
              <w:snapToGrid w:val="0"/>
              <w:jc w:val="center"/>
              <w:rPr>
                <w:rFonts w:ascii="宋体" w:hAnsi="宋体"/>
                <w:b/>
                <w:sz w:val="18"/>
                <w:szCs w:val="18"/>
              </w:rPr>
            </w:pPr>
          </w:p>
        </w:tc>
        <w:tc>
          <w:tcPr>
            <w:tcW w:w="1843" w:type="dxa"/>
          </w:tcPr>
          <w:p w14:paraId="6F3A73D2">
            <w:pPr>
              <w:snapToGrid w:val="0"/>
              <w:jc w:val="center"/>
              <w:rPr>
                <w:rFonts w:ascii="宋体" w:hAnsi="宋体"/>
                <w:b/>
                <w:sz w:val="18"/>
                <w:szCs w:val="18"/>
              </w:rPr>
            </w:pPr>
          </w:p>
        </w:tc>
      </w:tr>
      <w:tr w14:paraId="3B09F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Borders>
              <w:top w:val="single" w:color="auto" w:sz="4" w:space="0"/>
            </w:tcBorders>
            <w:shd w:val="clear" w:color="auto" w:fill="auto"/>
            <w:vAlign w:val="center"/>
          </w:tcPr>
          <w:p w14:paraId="5C8C5A66">
            <w:pPr>
              <w:widowControl/>
              <w:jc w:val="center"/>
              <w:rPr>
                <w:rFonts w:ascii="宋体" w:hAnsi="宋体" w:cs="宋体"/>
                <w:color w:val="000000"/>
                <w:sz w:val="18"/>
                <w:szCs w:val="21"/>
              </w:rPr>
            </w:pPr>
            <w:r>
              <w:rPr>
                <w:rFonts w:ascii="宋体" w:hAnsi="宋体" w:cs="宋体"/>
                <w:color w:val="000000"/>
                <w:sz w:val="18"/>
                <w:szCs w:val="21"/>
              </w:rPr>
              <w:t>5</w:t>
            </w:r>
          </w:p>
        </w:tc>
        <w:tc>
          <w:tcPr>
            <w:tcW w:w="1134" w:type="dxa"/>
            <w:shd w:val="clear" w:color="auto" w:fill="auto"/>
            <w:vAlign w:val="center"/>
          </w:tcPr>
          <w:p w14:paraId="0F74E3F5">
            <w:pPr>
              <w:widowControl/>
              <w:ind w:left="-109" w:leftChars="-52" w:right="-159" w:rightChars="-76"/>
              <w:jc w:val="center"/>
              <w:rPr>
                <w:rFonts w:ascii="宋体" w:hAnsi="宋体" w:cs="宋体"/>
                <w:color w:val="000000"/>
                <w:sz w:val="18"/>
                <w:szCs w:val="21"/>
              </w:rPr>
            </w:pPr>
            <w:r>
              <w:rPr>
                <w:rFonts w:hint="eastAsia" w:ascii="宋体" w:hAnsi="宋体" w:cs="宋体"/>
                <w:color w:val="000000"/>
                <w:sz w:val="18"/>
                <w:szCs w:val="21"/>
              </w:rPr>
              <w:t>受力构件</w:t>
            </w:r>
          </w:p>
        </w:tc>
        <w:tc>
          <w:tcPr>
            <w:tcW w:w="5245" w:type="dxa"/>
            <w:shd w:val="clear" w:color="auto" w:fill="auto"/>
            <w:vAlign w:val="center"/>
          </w:tcPr>
          <w:p w14:paraId="1259ECDF">
            <w:pPr>
              <w:widowControl/>
              <w:rPr>
                <w:rFonts w:ascii="宋体" w:hAnsi="宋体" w:cs="宋体"/>
                <w:color w:val="000000"/>
                <w:sz w:val="18"/>
                <w:szCs w:val="21"/>
              </w:rPr>
            </w:pPr>
            <w:r>
              <w:rPr>
                <w:rFonts w:hint="eastAsia" w:ascii="宋体" w:hAnsi="宋体" w:cs="宋体"/>
                <w:color w:val="000000"/>
                <w:sz w:val="18"/>
                <w:szCs w:val="21"/>
              </w:rPr>
              <w:t>主要受力构件(如主梁、主支撑腿、主副吊臂、标准节、吊具横梁等)无明显变形</w:t>
            </w:r>
          </w:p>
        </w:tc>
        <w:tc>
          <w:tcPr>
            <w:tcW w:w="3093" w:type="dxa"/>
            <w:shd w:val="clear" w:color="auto" w:fill="auto"/>
            <w:vAlign w:val="center"/>
          </w:tcPr>
          <w:p w14:paraId="1EE0E9B3">
            <w:pPr>
              <w:widowControl/>
              <w:rPr>
                <w:rFonts w:ascii="宋体" w:hAnsi="宋体" w:cs="宋体"/>
                <w:color w:val="000000"/>
                <w:sz w:val="18"/>
                <w:szCs w:val="21"/>
              </w:rPr>
            </w:pPr>
            <w:r>
              <w:rPr>
                <w:rFonts w:hint="eastAsia" w:ascii="宋体" w:hAnsi="宋体" w:cs="宋体"/>
                <w:color w:val="000000"/>
                <w:sz w:val="18"/>
                <w:szCs w:val="21"/>
              </w:rPr>
              <w:t>外观检查。一项不符合扣</w:t>
            </w:r>
            <w:r>
              <w:rPr>
                <w:rFonts w:ascii="宋体" w:hAnsi="宋体" w:cs="宋体"/>
                <w:color w:val="000000"/>
                <w:sz w:val="18"/>
                <w:szCs w:val="21"/>
              </w:rPr>
              <w:t>6</w:t>
            </w:r>
            <w:r>
              <w:rPr>
                <w:rFonts w:hint="eastAsia" w:ascii="宋体" w:hAnsi="宋体" w:cs="宋体"/>
                <w:color w:val="000000"/>
                <w:sz w:val="18"/>
                <w:szCs w:val="21"/>
              </w:rPr>
              <w:t>分。</w:t>
            </w:r>
          </w:p>
        </w:tc>
        <w:tc>
          <w:tcPr>
            <w:tcW w:w="992" w:type="dxa"/>
            <w:shd w:val="clear" w:color="auto" w:fill="auto"/>
            <w:vAlign w:val="center"/>
          </w:tcPr>
          <w:p w14:paraId="357244D4">
            <w:pPr>
              <w:widowControl/>
              <w:jc w:val="center"/>
              <w:rPr>
                <w:rFonts w:ascii="宋体" w:hAnsi="宋体" w:cs="宋体"/>
                <w:color w:val="000000"/>
                <w:sz w:val="18"/>
                <w:szCs w:val="21"/>
              </w:rPr>
            </w:pPr>
            <w:r>
              <w:rPr>
                <w:rFonts w:ascii="宋体" w:hAnsi="宋体" w:cs="宋体"/>
                <w:color w:val="000000"/>
                <w:sz w:val="18"/>
                <w:szCs w:val="21"/>
              </w:rPr>
              <w:t>6</w:t>
            </w:r>
          </w:p>
        </w:tc>
        <w:tc>
          <w:tcPr>
            <w:tcW w:w="709" w:type="dxa"/>
          </w:tcPr>
          <w:p w14:paraId="7BC759D2">
            <w:pPr>
              <w:snapToGrid w:val="0"/>
              <w:jc w:val="center"/>
              <w:rPr>
                <w:rFonts w:ascii="宋体" w:hAnsi="宋体"/>
                <w:b/>
                <w:sz w:val="18"/>
                <w:szCs w:val="18"/>
              </w:rPr>
            </w:pPr>
          </w:p>
        </w:tc>
        <w:tc>
          <w:tcPr>
            <w:tcW w:w="708" w:type="dxa"/>
          </w:tcPr>
          <w:p w14:paraId="29CDC134">
            <w:pPr>
              <w:snapToGrid w:val="0"/>
              <w:jc w:val="center"/>
              <w:rPr>
                <w:rFonts w:ascii="宋体" w:hAnsi="宋体"/>
                <w:b/>
                <w:sz w:val="18"/>
                <w:szCs w:val="18"/>
              </w:rPr>
            </w:pPr>
          </w:p>
        </w:tc>
        <w:tc>
          <w:tcPr>
            <w:tcW w:w="1843" w:type="dxa"/>
          </w:tcPr>
          <w:p w14:paraId="5579C1BB">
            <w:pPr>
              <w:snapToGrid w:val="0"/>
              <w:jc w:val="center"/>
              <w:rPr>
                <w:rFonts w:ascii="宋体" w:hAnsi="宋体"/>
                <w:b/>
                <w:sz w:val="18"/>
                <w:szCs w:val="18"/>
              </w:rPr>
            </w:pPr>
          </w:p>
        </w:tc>
      </w:tr>
      <w:tr w14:paraId="70442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vAlign w:val="center"/>
          </w:tcPr>
          <w:p w14:paraId="07F9B7B4">
            <w:pPr>
              <w:widowControl/>
              <w:jc w:val="center"/>
              <w:rPr>
                <w:rFonts w:ascii="宋体" w:hAnsi="宋体" w:cs="宋体"/>
                <w:color w:val="000000"/>
                <w:sz w:val="18"/>
                <w:szCs w:val="21"/>
              </w:rPr>
            </w:pPr>
            <w:r>
              <w:rPr>
                <w:rFonts w:ascii="宋体" w:hAnsi="宋体" w:cs="宋体"/>
                <w:color w:val="000000"/>
                <w:sz w:val="18"/>
                <w:szCs w:val="21"/>
              </w:rPr>
              <w:t>6</w:t>
            </w:r>
          </w:p>
        </w:tc>
        <w:tc>
          <w:tcPr>
            <w:tcW w:w="1134" w:type="dxa"/>
            <w:shd w:val="clear" w:color="auto" w:fill="auto"/>
            <w:vAlign w:val="center"/>
          </w:tcPr>
          <w:p w14:paraId="12091C41">
            <w:pPr>
              <w:widowControl/>
              <w:ind w:left="-109" w:leftChars="-52" w:right="-159" w:rightChars="-76"/>
              <w:jc w:val="center"/>
              <w:rPr>
                <w:rFonts w:ascii="宋体" w:hAnsi="宋体" w:cs="宋体"/>
                <w:color w:val="000000"/>
                <w:sz w:val="18"/>
                <w:szCs w:val="21"/>
              </w:rPr>
            </w:pPr>
            <w:r>
              <w:rPr>
                <w:rFonts w:hint="eastAsia" w:ascii="宋体" w:hAnsi="宋体" w:cs="宋体"/>
                <w:color w:val="000000"/>
                <w:sz w:val="18"/>
                <w:szCs w:val="21"/>
              </w:rPr>
              <w:t>导轨</w:t>
            </w:r>
          </w:p>
        </w:tc>
        <w:tc>
          <w:tcPr>
            <w:tcW w:w="5245" w:type="dxa"/>
            <w:shd w:val="clear" w:color="auto" w:fill="auto"/>
            <w:vAlign w:val="center"/>
          </w:tcPr>
          <w:p w14:paraId="028DB55F">
            <w:pPr>
              <w:widowControl/>
              <w:numPr>
                <w:ilvl w:val="0"/>
                <w:numId w:val="41"/>
              </w:numPr>
              <w:ind w:firstLine="8"/>
              <w:jc w:val="left"/>
              <w:rPr>
                <w:rFonts w:ascii="宋体" w:hAnsi="宋体" w:cs="宋体"/>
                <w:sz w:val="18"/>
                <w:szCs w:val="21"/>
              </w:rPr>
            </w:pPr>
            <w:r>
              <w:rPr>
                <w:rFonts w:hint="eastAsia" w:ascii="宋体" w:hAnsi="宋体" w:cs="宋体"/>
                <w:sz w:val="18"/>
                <w:szCs w:val="21"/>
              </w:rPr>
              <w:t>轨道固定牢固，轨道端部止挡可靠；</w:t>
            </w:r>
          </w:p>
          <w:p w14:paraId="1173A321">
            <w:pPr>
              <w:widowControl/>
              <w:numPr>
                <w:ilvl w:val="0"/>
                <w:numId w:val="41"/>
              </w:numPr>
              <w:ind w:firstLine="8"/>
              <w:jc w:val="left"/>
              <w:rPr>
                <w:rFonts w:ascii="宋体" w:hAnsi="宋体" w:cs="宋体"/>
                <w:color w:val="000000"/>
                <w:sz w:val="18"/>
                <w:szCs w:val="21"/>
              </w:rPr>
            </w:pPr>
            <w:r>
              <w:rPr>
                <w:rFonts w:hint="eastAsia" w:ascii="宋体" w:hAnsi="宋体" w:cs="宋体"/>
                <w:sz w:val="18"/>
                <w:szCs w:val="21"/>
              </w:rPr>
              <w:t>流动式起重机的支腿有可靠地固定或支承。</w:t>
            </w:r>
          </w:p>
        </w:tc>
        <w:tc>
          <w:tcPr>
            <w:tcW w:w="3093" w:type="dxa"/>
            <w:shd w:val="clear" w:color="auto" w:fill="auto"/>
            <w:vAlign w:val="center"/>
          </w:tcPr>
          <w:p w14:paraId="1C45E383">
            <w:pPr>
              <w:widowControl/>
              <w:rPr>
                <w:rFonts w:ascii="宋体" w:hAnsi="宋体" w:cs="宋体"/>
                <w:color w:val="000000"/>
                <w:sz w:val="18"/>
                <w:szCs w:val="21"/>
              </w:rPr>
            </w:pPr>
            <w:r>
              <w:rPr>
                <w:rFonts w:hint="eastAsia" w:ascii="宋体" w:hAnsi="宋体" w:cs="宋体"/>
                <w:color w:val="000000"/>
                <w:sz w:val="18"/>
                <w:szCs w:val="21"/>
              </w:rPr>
              <w:t>外观检查</w:t>
            </w:r>
          </w:p>
        </w:tc>
        <w:tc>
          <w:tcPr>
            <w:tcW w:w="992" w:type="dxa"/>
            <w:shd w:val="clear" w:color="auto" w:fill="auto"/>
            <w:vAlign w:val="center"/>
          </w:tcPr>
          <w:p w14:paraId="4035DDC0">
            <w:pPr>
              <w:widowControl/>
              <w:jc w:val="center"/>
              <w:rPr>
                <w:rFonts w:ascii="宋体" w:hAnsi="宋体" w:cs="宋体"/>
                <w:color w:val="000000"/>
                <w:sz w:val="18"/>
                <w:szCs w:val="21"/>
              </w:rPr>
            </w:pPr>
            <w:r>
              <w:rPr>
                <w:rFonts w:ascii="宋体" w:hAnsi="宋体" w:cs="宋体"/>
                <w:color w:val="000000"/>
                <w:sz w:val="18"/>
                <w:szCs w:val="21"/>
              </w:rPr>
              <w:t>5</w:t>
            </w:r>
          </w:p>
        </w:tc>
        <w:tc>
          <w:tcPr>
            <w:tcW w:w="709" w:type="dxa"/>
          </w:tcPr>
          <w:p w14:paraId="6D88DB53">
            <w:pPr>
              <w:snapToGrid w:val="0"/>
              <w:jc w:val="center"/>
              <w:rPr>
                <w:rFonts w:ascii="宋体" w:hAnsi="宋体"/>
                <w:b/>
                <w:sz w:val="18"/>
                <w:szCs w:val="18"/>
              </w:rPr>
            </w:pPr>
          </w:p>
        </w:tc>
        <w:tc>
          <w:tcPr>
            <w:tcW w:w="708" w:type="dxa"/>
          </w:tcPr>
          <w:p w14:paraId="3652F16B">
            <w:pPr>
              <w:snapToGrid w:val="0"/>
              <w:jc w:val="center"/>
              <w:rPr>
                <w:rFonts w:ascii="宋体" w:hAnsi="宋体"/>
                <w:b/>
                <w:sz w:val="18"/>
                <w:szCs w:val="18"/>
              </w:rPr>
            </w:pPr>
          </w:p>
        </w:tc>
        <w:tc>
          <w:tcPr>
            <w:tcW w:w="1843" w:type="dxa"/>
          </w:tcPr>
          <w:p w14:paraId="27046FDD">
            <w:pPr>
              <w:snapToGrid w:val="0"/>
              <w:jc w:val="center"/>
              <w:rPr>
                <w:rFonts w:ascii="宋体" w:hAnsi="宋体"/>
                <w:b/>
                <w:sz w:val="18"/>
                <w:szCs w:val="18"/>
              </w:rPr>
            </w:pPr>
          </w:p>
        </w:tc>
      </w:tr>
      <w:tr w14:paraId="38F6F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vAlign w:val="center"/>
          </w:tcPr>
          <w:p w14:paraId="0220748F">
            <w:pPr>
              <w:widowControl/>
              <w:jc w:val="center"/>
              <w:rPr>
                <w:rFonts w:ascii="宋体" w:hAnsi="宋体" w:cs="宋体"/>
                <w:color w:val="000000"/>
                <w:sz w:val="18"/>
                <w:szCs w:val="21"/>
              </w:rPr>
            </w:pPr>
            <w:r>
              <w:rPr>
                <w:rFonts w:ascii="宋体" w:hAnsi="宋体" w:cs="宋体"/>
                <w:color w:val="000000"/>
                <w:sz w:val="18"/>
                <w:szCs w:val="21"/>
              </w:rPr>
              <w:t>7</w:t>
            </w:r>
          </w:p>
        </w:tc>
        <w:tc>
          <w:tcPr>
            <w:tcW w:w="1134" w:type="dxa"/>
            <w:shd w:val="clear" w:color="auto" w:fill="auto"/>
            <w:vAlign w:val="center"/>
          </w:tcPr>
          <w:p w14:paraId="32243AA3">
            <w:pPr>
              <w:widowControl/>
              <w:ind w:left="-109" w:leftChars="-52" w:right="-159" w:rightChars="-76"/>
              <w:jc w:val="center"/>
              <w:rPr>
                <w:rFonts w:ascii="宋体" w:hAnsi="宋体" w:cs="宋体"/>
                <w:color w:val="000000"/>
                <w:sz w:val="18"/>
                <w:szCs w:val="21"/>
              </w:rPr>
            </w:pPr>
            <w:r>
              <w:rPr>
                <w:rFonts w:hint="eastAsia" w:ascii="宋体" w:hAnsi="宋体" w:cs="宋体"/>
                <w:color w:val="000000"/>
                <w:sz w:val="18"/>
                <w:szCs w:val="21"/>
              </w:rPr>
              <w:t>司机室</w:t>
            </w:r>
          </w:p>
        </w:tc>
        <w:tc>
          <w:tcPr>
            <w:tcW w:w="5245" w:type="dxa"/>
            <w:shd w:val="clear" w:color="auto" w:fill="auto"/>
            <w:vAlign w:val="center"/>
          </w:tcPr>
          <w:p w14:paraId="32EA4AE5">
            <w:pPr>
              <w:widowControl/>
              <w:rPr>
                <w:rFonts w:ascii="宋体" w:hAnsi="宋体" w:cs="宋体"/>
                <w:color w:val="000000"/>
                <w:sz w:val="18"/>
                <w:szCs w:val="21"/>
              </w:rPr>
            </w:pPr>
            <w:r>
              <w:rPr>
                <w:rFonts w:hint="eastAsia" w:ascii="宋体" w:hAnsi="宋体" w:cs="宋体"/>
                <w:color w:val="000000"/>
                <w:sz w:val="18"/>
                <w:szCs w:val="21"/>
              </w:rPr>
              <w:t>司机室应当符合以下要求：</w:t>
            </w:r>
          </w:p>
          <w:p w14:paraId="61480F34">
            <w:pPr>
              <w:widowControl/>
              <w:numPr>
                <w:ilvl w:val="0"/>
                <w:numId w:val="42"/>
              </w:numPr>
              <w:ind w:firstLine="8"/>
              <w:rPr>
                <w:rFonts w:ascii="宋体" w:hAnsi="宋体" w:cs="宋体"/>
                <w:color w:val="000000"/>
                <w:sz w:val="18"/>
                <w:szCs w:val="21"/>
              </w:rPr>
            </w:pPr>
            <w:r>
              <w:rPr>
                <w:rFonts w:hint="eastAsia" w:ascii="宋体" w:hAnsi="宋体" w:cs="宋体"/>
                <w:color w:val="000000"/>
                <w:sz w:val="18"/>
                <w:szCs w:val="21"/>
              </w:rPr>
              <w:t>有良好的视野；</w:t>
            </w:r>
          </w:p>
          <w:p w14:paraId="247C19D4">
            <w:pPr>
              <w:widowControl/>
              <w:numPr>
                <w:ilvl w:val="0"/>
                <w:numId w:val="42"/>
              </w:numPr>
              <w:ind w:firstLine="8"/>
              <w:rPr>
                <w:rFonts w:ascii="宋体" w:hAnsi="宋体" w:cs="宋体"/>
                <w:color w:val="000000"/>
                <w:sz w:val="18"/>
                <w:szCs w:val="21"/>
              </w:rPr>
            </w:pPr>
            <w:r>
              <w:rPr>
                <w:rFonts w:hint="eastAsia" w:ascii="宋体" w:hAnsi="宋体" w:cs="宋体"/>
                <w:color w:val="000000"/>
                <w:sz w:val="18"/>
                <w:szCs w:val="21"/>
              </w:rPr>
              <w:t>司机室配有灭火器和绝缘地板；</w:t>
            </w:r>
          </w:p>
          <w:p w14:paraId="47F7AEFC">
            <w:pPr>
              <w:widowControl/>
              <w:numPr>
                <w:ilvl w:val="0"/>
                <w:numId w:val="42"/>
              </w:numPr>
              <w:ind w:firstLine="8"/>
              <w:rPr>
                <w:rFonts w:ascii="宋体" w:hAnsi="宋体" w:cs="宋体"/>
                <w:color w:val="000000"/>
                <w:sz w:val="18"/>
                <w:szCs w:val="21"/>
              </w:rPr>
            </w:pPr>
            <w:r>
              <w:rPr>
                <w:rFonts w:hint="eastAsia" w:ascii="宋体" w:hAnsi="宋体" w:cs="宋体"/>
                <w:color w:val="000000"/>
                <w:sz w:val="18"/>
                <w:szCs w:val="21"/>
              </w:rPr>
              <w:t>司机室的固定连接牢固，无明显缺陷；</w:t>
            </w:r>
          </w:p>
          <w:p w14:paraId="0400D2A4">
            <w:pPr>
              <w:widowControl/>
              <w:numPr>
                <w:ilvl w:val="0"/>
                <w:numId w:val="42"/>
              </w:numPr>
              <w:ind w:firstLine="8"/>
              <w:rPr>
                <w:rFonts w:ascii="宋体" w:hAnsi="宋体" w:cs="宋体"/>
                <w:color w:val="000000"/>
                <w:sz w:val="18"/>
                <w:szCs w:val="21"/>
              </w:rPr>
            </w:pPr>
            <w:r>
              <w:rPr>
                <w:rFonts w:hint="eastAsia" w:ascii="宋体" w:hAnsi="宋体" w:cs="宋体"/>
                <w:color w:val="000000"/>
                <w:sz w:val="18"/>
                <w:szCs w:val="21"/>
              </w:rPr>
              <w:t>起重机上的门不能往有坠落可能一侧打开；</w:t>
            </w:r>
          </w:p>
          <w:p w14:paraId="2E9D8FEE">
            <w:pPr>
              <w:widowControl/>
              <w:numPr>
                <w:ilvl w:val="0"/>
                <w:numId w:val="42"/>
              </w:numPr>
              <w:ind w:firstLine="8"/>
              <w:rPr>
                <w:rFonts w:ascii="宋体" w:hAnsi="宋体" w:cs="宋体"/>
                <w:color w:val="000000"/>
                <w:sz w:val="18"/>
                <w:szCs w:val="21"/>
              </w:rPr>
            </w:pPr>
            <w:r>
              <w:rPr>
                <w:rFonts w:hint="eastAsia" w:ascii="宋体" w:hAnsi="宋体" w:cs="宋体"/>
                <w:color w:val="000000"/>
                <w:sz w:val="18"/>
                <w:szCs w:val="21"/>
              </w:rPr>
              <w:t>起重机总电源开关状态有明显的信号指示；</w:t>
            </w:r>
          </w:p>
          <w:p w14:paraId="6DA779B2">
            <w:pPr>
              <w:widowControl/>
              <w:numPr>
                <w:ilvl w:val="0"/>
                <w:numId w:val="42"/>
              </w:numPr>
              <w:ind w:firstLine="8"/>
              <w:rPr>
                <w:rFonts w:ascii="宋体" w:hAnsi="宋体" w:cs="宋体"/>
                <w:color w:val="000000"/>
                <w:sz w:val="18"/>
                <w:szCs w:val="21"/>
              </w:rPr>
            </w:pPr>
            <w:r>
              <w:rPr>
                <w:rFonts w:hint="eastAsia" w:ascii="宋体" w:hAnsi="宋体" w:cs="宋体"/>
                <w:color w:val="000000"/>
                <w:sz w:val="18"/>
                <w:szCs w:val="21"/>
              </w:rPr>
              <w:t>有警示音响信号，并且在起重机械工作场地范围内能够清楚地听到。</w:t>
            </w:r>
          </w:p>
        </w:tc>
        <w:tc>
          <w:tcPr>
            <w:tcW w:w="3093" w:type="dxa"/>
            <w:shd w:val="clear" w:color="auto" w:fill="auto"/>
            <w:vAlign w:val="center"/>
          </w:tcPr>
          <w:p w14:paraId="4CF49281">
            <w:pPr>
              <w:widowControl/>
              <w:rPr>
                <w:rFonts w:ascii="宋体" w:hAnsi="宋体" w:cs="宋体"/>
                <w:color w:val="000000"/>
                <w:sz w:val="18"/>
                <w:szCs w:val="21"/>
              </w:rPr>
            </w:pPr>
            <w:r>
              <w:rPr>
                <w:rFonts w:hint="eastAsia" w:ascii="宋体" w:hAnsi="宋体" w:cs="宋体"/>
                <w:color w:val="000000"/>
                <w:sz w:val="18"/>
                <w:szCs w:val="21"/>
              </w:rPr>
              <w:t>外观检查</w:t>
            </w:r>
            <w:r>
              <w:rPr>
                <w:rFonts w:ascii="宋体" w:hAnsi="宋体" w:cs="宋体"/>
                <w:sz w:val="18"/>
                <w:szCs w:val="21"/>
              </w:rPr>
              <w:t>手动试验</w:t>
            </w:r>
            <w:r>
              <w:rPr>
                <w:rFonts w:hint="eastAsia" w:ascii="宋体" w:hAnsi="宋体" w:cs="宋体"/>
                <w:color w:val="000000"/>
                <w:sz w:val="18"/>
                <w:szCs w:val="21"/>
              </w:rPr>
              <w:t>。第一项不符合扣</w:t>
            </w:r>
            <w:r>
              <w:rPr>
                <w:rFonts w:ascii="宋体" w:hAnsi="宋体" w:cs="宋体"/>
                <w:color w:val="000000"/>
                <w:sz w:val="18"/>
                <w:szCs w:val="21"/>
              </w:rPr>
              <w:t>2</w:t>
            </w:r>
            <w:r>
              <w:rPr>
                <w:rFonts w:hint="eastAsia" w:ascii="宋体" w:hAnsi="宋体" w:cs="宋体"/>
                <w:color w:val="000000"/>
                <w:sz w:val="18"/>
                <w:szCs w:val="21"/>
              </w:rPr>
              <w:t>分，其它项不符合各扣</w:t>
            </w:r>
            <w:r>
              <w:rPr>
                <w:rFonts w:ascii="宋体" w:hAnsi="宋体" w:cs="宋体"/>
                <w:color w:val="000000"/>
                <w:sz w:val="18"/>
                <w:szCs w:val="21"/>
              </w:rPr>
              <w:t>1</w:t>
            </w:r>
            <w:r>
              <w:rPr>
                <w:rFonts w:hint="eastAsia" w:ascii="宋体" w:hAnsi="宋体" w:cs="宋体"/>
                <w:color w:val="000000"/>
                <w:sz w:val="18"/>
                <w:szCs w:val="21"/>
              </w:rPr>
              <w:t>分。</w:t>
            </w:r>
          </w:p>
        </w:tc>
        <w:tc>
          <w:tcPr>
            <w:tcW w:w="992" w:type="dxa"/>
            <w:shd w:val="clear" w:color="auto" w:fill="auto"/>
            <w:vAlign w:val="center"/>
          </w:tcPr>
          <w:p w14:paraId="5DA54DFB">
            <w:pPr>
              <w:widowControl/>
              <w:jc w:val="center"/>
              <w:rPr>
                <w:rFonts w:ascii="宋体" w:hAnsi="宋体" w:cs="宋体"/>
                <w:color w:val="000000"/>
                <w:sz w:val="18"/>
                <w:szCs w:val="21"/>
              </w:rPr>
            </w:pPr>
            <w:r>
              <w:rPr>
                <w:rFonts w:ascii="宋体" w:hAnsi="宋体" w:cs="宋体"/>
                <w:color w:val="000000"/>
                <w:sz w:val="18"/>
                <w:szCs w:val="21"/>
              </w:rPr>
              <w:t>7</w:t>
            </w:r>
          </w:p>
        </w:tc>
        <w:tc>
          <w:tcPr>
            <w:tcW w:w="709" w:type="dxa"/>
          </w:tcPr>
          <w:p w14:paraId="29AD7E56">
            <w:pPr>
              <w:rPr>
                <w:rFonts w:ascii="宋体"/>
                <w:sz w:val="18"/>
              </w:rPr>
            </w:pPr>
          </w:p>
        </w:tc>
        <w:tc>
          <w:tcPr>
            <w:tcW w:w="708" w:type="dxa"/>
          </w:tcPr>
          <w:p w14:paraId="7FD46F26">
            <w:pPr>
              <w:rPr>
                <w:rFonts w:ascii="宋体"/>
                <w:sz w:val="18"/>
              </w:rPr>
            </w:pPr>
          </w:p>
        </w:tc>
        <w:tc>
          <w:tcPr>
            <w:tcW w:w="1843" w:type="dxa"/>
          </w:tcPr>
          <w:p w14:paraId="13B8F0B4">
            <w:pPr>
              <w:rPr>
                <w:rFonts w:ascii="宋体"/>
                <w:sz w:val="18"/>
              </w:rPr>
            </w:pPr>
          </w:p>
        </w:tc>
      </w:tr>
      <w:tr w14:paraId="09A5B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vAlign w:val="center"/>
          </w:tcPr>
          <w:p w14:paraId="74BFDD12">
            <w:pPr>
              <w:widowControl/>
              <w:jc w:val="center"/>
              <w:rPr>
                <w:rFonts w:ascii="宋体" w:hAnsi="宋体" w:cs="宋体"/>
                <w:color w:val="000000"/>
                <w:sz w:val="18"/>
                <w:szCs w:val="21"/>
              </w:rPr>
            </w:pPr>
            <w:r>
              <w:rPr>
                <w:rFonts w:ascii="宋体" w:hAnsi="宋体" w:cs="宋体"/>
                <w:color w:val="000000"/>
                <w:sz w:val="18"/>
                <w:szCs w:val="21"/>
              </w:rPr>
              <w:t>8</w:t>
            </w:r>
          </w:p>
        </w:tc>
        <w:tc>
          <w:tcPr>
            <w:tcW w:w="1134" w:type="dxa"/>
            <w:shd w:val="clear" w:color="auto" w:fill="auto"/>
            <w:vAlign w:val="center"/>
          </w:tcPr>
          <w:p w14:paraId="7F90FDB0">
            <w:pPr>
              <w:widowControl/>
              <w:jc w:val="center"/>
              <w:rPr>
                <w:rFonts w:ascii="宋体" w:hAnsi="宋体" w:cs="宋体"/>
                <w:color w:val="000000"/>
                <w:sz w:val="18"/>
                <w:szCs w:val="21"/>
              </w:rPr>
            </w:pPr>
            <w:r>
              <w:rPr>
                <w:rFonts w:hint="eastAsia" w:ascii="宋体" w:hAnsi="宋体" w:cs="宋体"/>
                <w:color w:val="000000"/>
                <w:sz w:val="18"/>
                <w:szCs w:val="21"/>
              </w:rPr>
              <w:t>操纵按钮、手柄、踏板</w:t>
            </w:r>
          </w:p>
        </w:tc>
        <w:tc>
          <w:tcPr>
            <w:tcW w:w="5245" w:type="dxa"/>
            <w:shd w:val="clear" w:color="auto" w:fill="auto"/>
            <w:vAlign w:val="center"/>
          </w:tcPr>
          <w:p w14:paraId="78613668">
            <w:pPr>
              <w:widowControl/>
              <w:rPr>
                <w:rFonts w:ascii="宋体" w:hAnsi="宋体" w:cs="宋体"/>
                <w:color w:val="000000"/>
                <w:sz w:val="18"/>
                <w:szCs w:val="21"/>
              </w:rPr>
            </w:pPr>
            <w:r>
              <w:rPr>
                <w:rFonts w:hint="eastAsia" w:ascii="宋体" w:hAnsi="宋体" w:cs="宋体"/>
                <w:color w:val="000000"/>
                <w:sz w:val="18"/>
                <w:szCs w:val="21"/>
              </w:rPr>
              <w:t>(1) 所有操纵按钮、手柄、踏板等上面或附近处均应有表明用途或操纵方向的清楚标志；</w:t>
            </w:r>
          </w:p>
          <w:p w14:paraId="44711C28">
            <w:pPr>
              <w:widowControl/>
              <w:rPr>
                <w:rFonts w:ascii="宋体" w:hAnsi="宋体" w:cs="宋体"/>
                <w:color w:val="000000"/>
                <w:sz w:val="18"/>
                <w:szCs w:val="21"/>
              </w:rPr>
            </w:pPr>
            <w:r>
              <w:rPr>
                <w:rFonts w:hint="eastAsia" w:ascii="宋体" w:hAnsi="宋体" w:cs="宋体"/>
                <w:color w:val="000000"/>
                <w:sz w:val="18"/>
                <w:szCs w:val="21"/>
              </w:rPr>
              <w:t>(2) 所有操纵按钮、手柄、踏板等灵活，无卡滞现象；</w:t>
            </w:r>
          </w:p>
          <w:p w14:paraId="4252056B">
            <w:pPr>
              <w:widowControl/>
              <w:rPr>
                <w:rFonts w:ascii="宋体" w:hAnsi="宋体" w:cs="宋体"/>
                <w:color w:val="000000"/>
                <w:sz w:val="18"/>
                <w:szCs w:val="21"/>
              </w:rPr>
            </w:pPr>
            <w:r>
              <w:rPr>
                <w:rFonts w:hint="eastAsia" w:ascii="宋体" w:hAnsi="宋体" w:cs="宋体"/>
                <w:color w:val="000000"/>
                <w:sz w:val="18"/>
                <w:szCs w:val="21"/>
              </w:rPr>
              <w:t>(3) 换档杆在各档位置应定位可靠，不允许出现脱档、串档现象；</w:t>
            </w:r>
          </w:p>
          <w:p w14:paraId="5FA6C05F">
            <w:pPr>
              <w:widowControl/>
              <w:rPr>
                <w:rFonts w:ascii="宋体" w:hAnsi="宋体" w:cs="宋体"/>
                <w:color w:val="000000"/>
                <w:sz w:val="18"/>
                <w:szCs w:val="21"/>
              </w:rPr>
            </w:pPr>
            <w:r>
              <w:rPr>
                <w:rFonts w:hint="eastAsia" w:ascii="宋体" w:hAnsi="宋体" w:cs="宋体"/>
                <w:color w:val="000000"/>
                <w:sz w:val="18"/>
                <w:szCs w:val="21"/>
              </w:rPr>
              <w:t>(4) 流动式起重机各手柄、踏板在不采用刚性保持装置时能自动复位，并且在中位不因震动产生离位。</w:t>
            </w:r>
          </w:p>
        </w:tc>
        <w:tc>
          <w:tcPr>
            <w:tcW w:w="3093" w:type="dxa"/>
            <w:shd w:val="clear" w:color="auto" w:fill="auto"/>
            <w:vAlign w:val="center"/>
          </w:tcPr>
          <w:p w14:paraId="1B2EE8EF">
            <w:pPr>
              <w:widowControl/>
              <w:rPr>
                <w:rFonts w:ascii="宋体" w:hAnsi="宋体" w:cs="宋体"/>
                <w:color w:val="000000"/>
                <w:sz w:val="18"/>
                <w:szCs w:val="21"/>
              </w:rPr>
            </w:pPr>
            <w:r>
              <w:rPr>
                <w:rFonts w:hint="eastAsia" w:ascii="宋体" w:hAnsi="宋体" w:cs="宋体"/>
                <w:color w:val="000000"/>
                <w:sz w:val="18"/>
                <w:szCs w:val="21"/>
              </w:rPr>
              <w:t>外观检查。按实际情况平均分数。</w:t>
            </w:r>
          </w:p>
        </w:tc>
        <w:tc>
          <w:tcPr>
            <w:tcW w:w="992" w:type="dxa"/>
            <w:shd w:val="clear" w:color="auto" w:fill="auto"/>
            <w:vAlign w:val="center"/>
          </w:tcPr>
          <w:p w14:paraId="71AAEC4B">
            <w:pPr>
              <w:widowControl/>
              <w:jc w:val="center"/>
              <w:rPr>
                <w:rFonts w:ascii="宋体" w:hAnsi="宋体" w:cs="宋体"/>
                <w:color w:val="000000"/>
                <w:sz w:val="18"/>
                <w:szCs w:val="21"/>
              </w:rPr>
            </w:pPr>
            <w:r>
              <w:rPr>
                <w:rFonts w:ascii="宋体" w:hAnsi="宋体" w:cs="宋体"/>
                <w:color w:val="000000"/>
                <w:sz w:val="18"/>
                <w:szCs w:val="21"/>
              </w:rPr>
              <w:t>5</w:t>
            </w:r>
          </w:p>
        </w:tc>
        <w:tc>
          <w:tcPr>
            <w:tcW w:w="709" w:type="dxa"/>
          </w:tcPr>
          <w:p w14:paraId="4537E06C">
            <w:pPr>
              <w:rPr>
                <w:rFonts w:ascii="宋体"/>
                <w:sz w:val="18"/>
              </w:rPr>
            </w:pPr>
          </w:p>
        </w:tc>
        <w:tc>
          <w:tcPr>
            <w:tcW w:w="708" w:type="dxa"/>
          </w:tcPr>
          <w:p w14:paraId="0BA96DB9">
            <w:pPr>
              <w:rPr>
                <w:rFonts w:ascii="宋体"/>
                <w:sz w:val="18"/>
              </w:rPr>
            </w:pPr>
          </w:p>
        </w:tc>
        <w:tc>
          <w:tcPr>
            <w:tcW w:w="1843" w:type="dxa"/>
          </w:tcPr>
          <w:p w14:paraId="7DE3078D">
            <w:pPr>
              <w:rPr>
                <w:rFonts w:ascii="宋体"/>
                <w:sz w:val="18"/>
              </w:rPr>
            </w:pPr>
          </w:p>
        </w:tc>
      </w:tr>
    </w:tbl>
    <w:p w14:paraId="35B78D9E">
      <w:pPr>
        <w:jc w:val="center"/>
        <w:rPr>
          <w:b/>
          <w:sz w:val="28"/>
          <w:szCs w:val="28"/>
        </w:rPr>
      </w:pPr>
    </w:p>
    <w:p w14:paraId="5DC0C4F5">
      <w:pPr>
        <w:jc w:val="center"/>
        <w:rPr>
          <w:rFonts w:ascii="黑体" w:eastAsia="黑体"/>
          <w:szCs w:val="21"/>
        </w:rPr>
      </w:pPr>
      <w:r>
        <w:rPr>
          <w:rFonts w:hint="eastAsia" w:ascii="黑体" w:eastAsia="黑体"/>
          <w:szCs w:val="21"/>
        </w:rPr>
        <w:t>表A.8起重机械现场检查（续）</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134"/>
        <w:gridCol w:w="5245"/>
        <w:gridCol w:w="3093"/>
        <w:gridCol w:w="992"/>
        <w:gridCol w:w="709"/>
        <w:gridCol w:w="708"/>
        <w:gridCol w:w="1843"/>
      </w:tblGrid>
      <w:tr w14:paraId="7EA92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704" w:type="dxa"/>
            <w:shd w:val="clear" w:color="auto" w:fill="auto"/>
            <w:vAlign w:val="center"/>
          </w:tcPr>
          <w:p w14:paraId="4750CDAF">
            <w:pPr>
              <w:widowControl/>
              <w:jc w:val="center"/>
              <w:rPr>
                <w:rFonts w:ascii="宋体" w:hAnsi="宋体" w:cs="宋体"/>
                <w:b/>
                <w:sz w:val="18"/>
                <w:szCs w:val="18"/>
              </w:rPr>
            </w:pPr>
            <w:r>
              <w:rPr>
                <w:rFonts w:ascii="宋体" w:hAnsi="宋体" w:cs="宋体"/>
                <w:b/>
                <w:sz w:val="18"/>
                <w:szCs w:val="18"/>
              </w:rPr>
              <w:t>序号</w:t>
            </w:r>
          </w:p>
        </w:tc>
        <w:tc>
          <w:tcPr>
            <w:tcW w:w="1134" w:type="dxa"/>
            <w:shd w:val="clear" w:color="auto" w:fill="auto"/>
            <w:vAlign w:val="center"/>
          </w:tcPr>
          <w:p w14:paraId="01EF94E2">
            <w:pPr>
              <w:widowControl/>
              <w:jc w:val="center"/>
              <w:rPr>
                <w:rFonts w:ascii="宋体" w:hAnsi="宋体" w:cs="宋体"/>
                <w:b/>
                <w:sz w:val="18"/>
                <w:szCs w:val="18"/>
              </w:rPr>
            </w:pPr>
            <w:r>
              <w:rPr>
                <w:rFonts w:ascii="宋体" w:hAnsi="宋体" w:cs="宋体"/>
                <w:b/>
                <w:sz w:val="18"/>
                <w:szCs w:val="18"/>
              </w:rPr>
              <w:t>评</w:t>
            </w:r>
            <w:r>
              <w:rPr>
                <w:rFonts w:hint="eastAsia" w:ascii="宋体" w:hAnsi="宋体" w:cs="宋体"/>
                <w:b/>
                <w:sz w:val="18"/>
                <w:szCs w:val="18"/>
              </w:rPr>
              <w:t>价</w:t>
            </w:r>
            <w:r>
              <w:rPr>
                <w:rFonts w:ascii="宋体" w:hAnsi="宋体" w:cs="宋体"/>
                <w:b/>
                <w:sz w:val="18"/>
                <w:szCs w:val="18"/>
              </w:rPr>
              <w:t>内容</w:t>
            </w:r>
          </w:p>
        </w:tc>
        <w:tc>
          <w:tcPr>
            <w:tcW w:w="5245" w:type="dxa"/>
            <w:shd w:val="clear" w:color="auto" w:fill="auto"/>
            <w:vAlign w:val="center"/>
          </w:tcPr>
          <w:p w14:paraId="5F2F6190">
            <w:pPr>
              <w:widowControl/>
              <w:jc w:val="center"/>
              <w:rPr>
                <w:rFonts w:ascii="宋体" w:hAnsi="宋体" w:cs="宋体"/>
                <w:b/>
                <w:sz w:val="18"/>
                <w:szCs w:val="18"/>
              </w:rPr>
            </w:pPr>
            <w:r>
              <w:rPr>
                <w:rFonts w:ascii="宋体" w:hAnsi="宋体" w:cs="宋体"/>
                <w:b/>
                <w:sz w:val="18"/>
                <w:szCs w:val="18"/>
              </w:rPr>
              <w:t>评</w:t>
            </w:r>
            <w:r>
              <w:rPr>
                <w:rFonts w:hint="eastAsia" w:ascii="宋体" w:hAnsi="宋体" w:cs="宋体"/>
                <w:b/>
                <w:sz w:val="18"/>
                <w:szCs w:val="18"/>
              </w:rPr>
              <w:t>价要求</w:t>
            </w:r>
          </w:p>
        </w:tc>
        <w:tc>
          <w:tcPr>
            <w:tcW w:w="3093" w:type="dxa"/>
            <w:shd w:val="clear" w:color="auto" w:fill="auto"/>
            <w:vAlign w:val="center"/>
          </w:tcPr>
          <w:p w14:paraId="37BECBC0">
            <w:pPr>
              <w:widowControl/>
              <w:jc w:val="center"/>
              <w:rPr>
                <w:rFonts w:ascii="宋体" w:hAnsi="宋体" w:cs="宋体"/>
                <w:b/>
                <w:sz w:val="18"/>
                <w:szCs w:val="18"/>
              </w:rPr>
            </w:pPr>
            <w:r>
              <w:rPr>
                <w:rFonts w:ascii="宋体" w:hAnsi="宋体" w:cs="宋体"/>
                <w:b/>
                <w:sz w:val="18"/>
                <w:szCs w:val="18"/>
              </w:rPr>
              <w:t>评分办法</w:t>
            </w:r>
          </w:p>
        </w:tc>
        <w:tc>
          <w:tcPr>
            <w:tcW w:w="992" w:type="dxa"/>
            <w:shd w:val="clear" w:color="auto" w:fill="auto"/>
            <w:vAlign w:val="center"/>
          </w:tcPr>
          <w:p w14:paraId="2D9B4796">
            <w:pPr>
              <w:widowControl/>
              <w:snapToGrid w:val="0"/>
              <w:jc w:val="center"/>
              <w:rPr>
                <w:rFonts w:ascii="宋体" w:hAnsi="宋体"/>
                <w:b/>
                <w:sz w:val="18"/>
                <w:szCs w:val="18"/>
              </w:rPr>
            </w:pPr>
            <w:r>
              <w:rPr>
                <w:rFonts w:hint="eastAsia" w:ascii="宋体" w:hAnsi="宋体"/>
                <w:b/>
                <w:sz w:val="18"/>
                <w:szCs w:val="18"/>
              </w:rPr>
              <w:t>各项分值</w:t>
            </w:r>
          </w:p>
        </w:tc>
        <w:tc>
          <w:tcPr>
            <w:tcW w:w="709" w:type="dxa"/>
            <w:vAlign w:val="center"/>
          </w:tcPr>
          <w:p w14:paraId="3916203B">
            <w:pPr>
              <w:widowControl/>
              <w:snapToGrid w:val="0"/>
              <w:jc w:val="center"/>
              <w:rPr>
                <w:rFonts w:ascii="宋体" w:hAnsi="宋体"/>
                <w:b/>
                <w:sz w:val="18"/>
                <w:szCs w:val="18"/>
              </w:rPr>
            </w:pPr>
            <w:r>
              <w:rPr>
                <w:rFonts w:hint="eastAsia" w:ascii="宋体" w:hAnsi="宋体"/>
                <w:b/>
                <w:sz w:val="18"/>
                <w:szCs w:val="18"/>
              </w:rPr>
              <w:t>自评得分</w:t>
            </w:r>
          </w:p>
        </w:tc>
        <w:tc>
          <w:tcPr>
            <w:tcW w:w="708" w:type="dxa"/>
            <w:vAlign w:val="center"/>
          </w:tcPr>
          <w:p w14:paraId="20DF5000">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1843" w:type="dxa"/>
          </w:tcPr>
          <w:p w14:paraId="320CDE4D">
            <w:pPr>
              <w:snapToGrid w:val="0"/>
              <w:jc w:val="center"/>
              <w:rPr>
                <w:rFonts w:ascii="宋体" w:hAnsi="宋体"/>
                <w:b/>
                <w:sz w:val="18"/>
                <w:szCs w:val="18"/>
              </w:rPr>
            </w:pPr>
            <w:r>
              <w:rPr>
                <w:rFonts w:hint="eastAsia" w:ascii="宋体" w:hAnsi="宋体"/>
                <w:b/>
                <w:sz w:val="18"/>
                <w:szCs w:val="18"/>
              </w:rPr>
              <w:t>备注</w:t>
            </w:r>
          </w:p>
          <w:p w14:paraId="32B902B2">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55C8A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vAlign w:val="center"/>
          </w:tcPr>
          <w:p w14:paraId="3B6A8593">
            <w:pPr>
              <w:widowControl/>
              <w:jc w:val="center"/>
              <w:rPr>
                <w:rFonts w:ascii="宋体" w:hAnsi="宋体" w:cs="宋体"/>
                <w:color w:val="000000"/>
                <w:sz w:val="18"/>
                <w:szCs w:val="21"/>
              </w:rPr>
            </w:pPr>
            <w:r>
              <w:rPr>
                <w:rFonts w:ascii="宋体" w:hAnsi="宋体" w:cs="宋体"/>
                <w:color w:val="000000"/>
                <w:sz w:val="18"/>
                <w:szCs w:val="21"/>
              </w:rPr>
              <w:t>9</w:t>
            </w:r>
          </w:p>
        </w:tc>
        <w:tc>
          <w:tcPr>
            <w:tcW w:w="1134" w:type="dxa"/>
            <w:shd w:val="clear" w:color="auto" w:fill="auto"/>
            <w:vAlign w:val="center"/>
          </w:tcPr>
          <w:p w14:paraId="0093298E">
            <w:pPr>
              <w:widowControl/>
              <w:jc w:val="center"/>
              <w:rPr>
                <w:rFonts w:ascii="宋体" w:hAnsi="宋体" w:cs="宋体"/>
                <w:color w:val="000000"/>
                <w:sz w:val="18"/>
                <w:szCs w:val="21"/>
              </w:rPr>
            </w:pPr>
            <w:r>
              <w:rPr>
                <w:rFonts w:hint="eastAsia" w:ascii="宋体" w:hAnsi="宋体" w:cs="宋体"/>
                <w:color w:val="000000"/>
                <w:sz w:val="18"/>
                <w:szCs w:val="21"/>
              </w:rPr>
              <w:t>吊钩</w:t>
            </w:r>
          </w:p>
        </w:tc>
        <w:tc>
          <w:tcPr>
            <w:tcW w:w="5245" w:type="dxa"/>
            <w:shd w:val="clear" w:color="auto" w:fill="auto"/>
            <w:vAlign w:val="center"/>
          </w:tcPr>
          <w:p w14:paraId="28ADD533">
            <w:pPr>
              <w:widowControl/>
              <w:rPr>
                <w:rFonts w:ascii="宋体" w:hAnsi="宋体" w:cs="宋体"/>
                <w:color w:val="000000"/>
                <w:sz w:val="18"/>
                <w:szCs w:val="21"/>
              </w:rPr>
            </w:pPr>
            <w:r>
              <w:rPr>
                <w:rFonts w:hint="eastAsia" w:ascii="宋体" w:hAnsi="宋体" w:cs="宋体"/>
                <w:color w:val="000000"/>
                <w:sz w:val="18"/>
                <w:szCs w:val="21"/>
              </w:rPr>
              <w:t>(1) 吊钩按照规定设置防脱钩装置，并且有效；吊钩开口度没有严重增大；吊钩危险断面没有严重磨损；</w:t>
            </w:r>
          </w:p>
          <w:p w14:paraId="2FD8CA3D">
            <w:pPr>
              <w:widowControl/>
              <w:rPr>
                <w:rFonts w:ascii="宋体" w:hAnsi="宋体" w:cs="宋体"/>
                <w:color w:val="000000"/>
                <w:sz w:val="18"/>
                <w:szCs w:val="21"/>
              </w:rPr>
            </w:pPr>
            <w:r>
              <w:rPr>
                <w:rFonts w:hint="eastAsia" w:ascii="宋体" w:hAnsi="宋体" w:cs="宋体"/>
                <w:color w:val="000000"/>
                <w:sz w:val="18"/>
                <w:szCs w:val="21"/>
              </w:rPr>
              <w:t>(2) 集装箱吊具旋锁应定期检查和维护。</w:t>
            </w:r>
          </w:p>
        </w:tc>
        <w:tc>
          <w:tcPr>
            <w:tcW w:w="3093" w:type="dxa"/>
            <w:shd w:val="clear" w:color="auto" w:fill="auto"/>
            <w:vAlign w:val="center"/>
          </w:tcPr>
          <w:p w14:paraId="2AD35ACB">
            <w:pPr>
              <w:widowControl/>
              <w:rPr>
                <w:rFonts w:ascii="宋体" w:hAnsi="宋体" w:cs="宋体"/>
                <w:color w:val="000000"/>
                <w:sz w:val="18"/>
                <w:szCs w:val="21"/>
              </w:rPr>
            </w:pPr>
            <w:r>
              <w:rPr>
                <w:rFonts w:hint="eastAsia" w:ascii="宋体" w:hAnsi="宋体" w:cs="宋体"/>
                <w:color w:val="000000"/>
                <w:sz w:val="18"/>
                <w:szCs w:val="21"/>
              </w:rPr>
              <w:t>外观检查需要时测量。按实际每个缺陷情况平均分数。</w:t>
            </w:r>
          </w:p>
        </w:tc>
        <w:tc>
          <w:tcPr>
            <w:tcW w:w="992" w:type="dxa"/>
            <w:shd w:val="clear" w:color="auto" w:fill="auto"/>
            <w:vAlign w:val="center"/>
          </w:tcPr>
          <w:p w14:paraId="094EEAAA">
            <w:pPr>
              <w:widowControl/>
              <w:jc w:val="center"/>
              <w:rPr>
                <w:rFonts w:ascii="宋体" w:hAnsi="宋体" w:cs="宋体"/>
                <w:color w:val="000000"/>
                <w:sz w:val="18"/>
                <w:szCs w:val="21"/>
              </w:rPr>
            </w:pPr>
            <w:r>
              <w:rPr>
                <w:rFonts w:ascii="宋体" w:hAnsi="宋体" w:cs="宋体"/>
                <w:color w:val="000000"/>
                <w:sz w:val="18"/>
                <w:szCs w:val="21"/>
              </w:rPr>
              <w:t>5</w:t>
            </w:r>
          </w:p>
        </w:tc>
        <w:tc>
          <w:tcPr>
            <w:tcW w:w="709" w:type="dxa"/>
          </w:tcPr>
          <w:p w14:paraId="338D2D79">
            <w:pPr>
              <w:snapToGrid w:val="0"/>
              <w:jc w:val="center"/>
              <w:rPr>
                <w:rFonts w:ascii="宋体" w:hAnsi="宋体"/>
                <w:b/>
                <w:sz w:val="18"/>
                <w:szCs w:val="18"/>
              </w:rPr>
            </w:pPr>
          </w:p>
        </w:tc>
        <w:tc>
          <w:tcPr>
            <w:tcW w:w="708" w:type="dxa"/>
          </w:tcPr>
          <w:p w14:paraId="4A165582">
            <w:pPr>
              <w:snapToGrid w:val="0"/>
              <w:jc w:val="center"/>
              <w:rPr>
                <w:rFonts w:ascii="宋体" w:hAnsi="宋体"/>
                <w:b/>
                <w:sz w:val="18"/>
                <w:szCs w:val="18"/>
              </w:rPr>
            </w:pPr>
          </w:p>
        </w:tc>
        <w:tc>
          <w:tcPr>
            <w:tcW w:w="1843" w:type="dxa"/>
          </w:tcPr>
          <w:p w14:paraId="55DB368D">
            <w:pPr>
              <w:snapToGrid w:val="0"/>
              <w:jc w:val="center"/>
              <w:rPr>
                <w:rFonts w:ascii="宋体" w:hAnsi="宋体"/>
                <w:b/>
                <w:sz w:val="18"/>
                <w:szCs w:val="18"/>
              </w:rPr>
            </w:pPr>
          </w:p>
        </w:tc>
      </w:tr>
      <w:tr w14:paraId="1BCBA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vAlign w:val="center"/>
          </w:tcPr>
          <w:p w14:paraId="0E53CD94">
            <w:pPr>
              <w:widowControl/>
              <w:jc w:val="center"/>
              <w:rPr>
                <w:rFonts w:ascii="宋体" w:hAnsi="宋体" w:cs="宋体"/>
                <w:color w:val="000000"/>
                <w:sz w:val="18"/>
                <w:szCs w:val="21"/>
              </w:rPr>
            </w:pPr>
            <w:r>
              <w:rPr>
                <w:rFonts w:hint="eastAsia" w:ascii="宋体" w:hAnsi="宋体" w:cs="宋体"/>
                <w:color w:val="000000"/>
                <w:sz w:val="18"/>
                <w:szCs w:val="21"/>
              </w:rPr>
              <w:t>1</w:t>
            </w:r>
            <w:r>
              <w:rPr>
                <w:rFonts w:ascii="宋体" w:hAnsi="宋体" w:cs="宋体"/>
                <w:color w:val="000000"/>
                <w:sz w:val="18"/>
                <w:szCs w:val="21"/>
              </w:rPr>
              <w:t>0</w:t>
            </w:r>
          </w:p>
        </w:tc>
        <w:tc>
          <w:tcPr>
            <w:tcW w:w="1134" w:type="dxa"/>
            <w:shd w:val="clear" w:color="auto" w:fill="auto"/>
            <w:vAlign w:val="center"/>
          </w:tcPr>
          <w:p w14:paraId="4002664E">
            <w:pPr>
              <w:widowControl/>
              <w:jc w:val="center"/>
              <w:rPr>
                <w:rFonts w:ascii="宋体" w:hAnsi="宋体" w:cs="宋体"/>
                <w:color w:val="000000"/>
                <w:sz w:val="18"/>
                <w:szCs w:val="21"/>
              </w:rPr>
            </w:pPr>
            <w:r>
              <w:rPr>
                <w:rFonts w:hint="eastAsia" w:ascii="宋体" w:hAnsi="宋体" w:cs="宋体"/>
                <w:color w:val="000000"/>
                <w:sz w:val="18"/>
                <w:szCs w:val="21"/>
              </w:rPr>
              <w:t>钢丝绳、环链</w:t>
            </w:r>
          </w:p>
        </w:tc>
        <w:tc>
          <w:tcPr>
            <w:tcW w:w="5245" w:type="dxa"/>
            <w:shd w:val="clear" w:color="auto" w:fill="auto"/>
            <w:vAlign w:val="center"/>
          </w:tcPr>
          <w:p w14:paraId="371B9960">
            <w:pPr>
              <w:widowControl/>
              <w:rPr>
                <w:rFonts w:ascii="宋体" w:hAnsi="宋体" w:cs="宋体"/>
                <w:color w:val="000000"/>
                <w:sz w:val="18"/>
                <w:szCs w:val="21"/>
              </w:rPr>
            </w:pPr>
            <w:r>
              <w:rPr>
                <w:rFonts w:hint="eastAsia" w:ascii="宋体" w:hAnsi="宋体" w:cs="宋体"/>
                <w:color w:val="000000"/>
                <w:sz w:val="18"/>
                <w:szCs w:val="21"/>
              </w:rPr>
              <w:t>(1) 钢丝绳、环链端部固定可靠；</w:t>
            </w:r>
          </w:p>
          <w:p w14:paraId="38D7C5F3">
            <w:pPr>
              <w:widowControl/>
              <w:rPr>
                <w:rFonts w:ascii="宋体" w:hAnsi="宋体" w:cs="宋体"/>
                <w:color w:val="000000"/>
                <w:sz w:val="18"/>
                <w:szCs w:val="21"/>
              </w:rPr>
            </w:pPr>
            <w:r>
              <w:rPr>
                <w:rFonts w:hint="eastAsia" w:ascii="宋体" w:hAnsi="宋体" w:cs="宋体"/>
                <w:color w:val="000000"/>
                <w:sz w:val="18"/>
                <w:szCs w:val="21"/>
              </w:rPr>
              <w:t>(2) 钢丝绳不应有扭结、弯折、断股、笼状畸变等明显变形现象；</w:t>
            </w:r>
          </w:p>
          <w:p w14:paraId="48D1DF75">
            <w:pPr>
              <w:widowControl/>
              <w:rPr>
                <w:rFonts w:ascii="宋体" w:hAnsi="宋体" w:cs="宋体"/>
                <w:color w:val="000000"/>
                <w:sz w:val="18"/>
                <w:szCs w:val="21"/>
              </w:rPr>
            </w:pPr>
            <w:r>
              <w:rPr>
                <w:rFonts w:hint="eastAsia" w:ascii="宋体" w:hAnsi="宋体" w:cs="宋体"/>
                <w:color w:val="000000"/>
                <w:sz w:val="18"/>
                <w:szCs w:val="21"/>
              </w:rPr>
              <w:t>(3) 环链不应有裂纹、严重磨损等缺陷。</w:t>
            </w:r>
          </w:p>
        </w:tc>
        <w:tc>
          <w:tcPr>
            <w:tcW w:w="3093" w:type="dxa"/>
            <w:shd w:val="clear" w:color="auto" w:fill="auto"/>
            <w:vAlign w:val="center"/>
          </w:tcPr>
          <w:p w14:paraId="36765FB9">
            <w:pPr>
              <w:widowControl/>
              <w:rPr>
                <w:rFonts w:ascii="宋体" w:hAnsi="宋体" w:cs="宋体"/>
                <w:color w:val="000000"/>
                <w:sz w:val="18"/>
                <w:szCs w:val="21"/>
              </w:rPr>
            </w:pPr>
            <w:r>
              <w:rPr>
                <w:rFonts w:hint="eastAsia" w:ascii="宋体" w:hAnsi="宋体" w:cs="宋体"/>
                <w:color w:val="000000"/>
                <w:sz w:val="18"/>
                <w:szCs w:val="21"/>
              </w:rPr>
              <w:t>外观检查。按实际涉及项目情况平均分数。</w:t>
            </w:r>
          </w:p>
        </w:tc>
        <w:tc>
          <w:tcPr>
            <w:tcW w:w="992" w:type="dxa"/>
            <w:shd w:val="clear" w:color="auto" w:fill="auto"/>
            <w:vAlign w:val="center"/>
          </w:tcPr>
          <w:p w14:paraId="76431C56">
            <w:pPr>
              <w:widowControl/>
              <w:jc w:val="center"/>
              <w:rPr>
                <w:rFonts w:ascii="宋体" w:hAnsi="宋体" w:cs="宋体"/>
                <w:color w:val="000000"/>
                <w:sz w:val="18"/>
                <w:szCs w:val="21"/>
              </w:rPr>
            </w:pPr>
            <w:r>
              <w:rPr>
                <w:rFonts w:ascii="宋体" w:hAnsi="宋体" w:cs="宋体"/>
                <w:color w:val="000000"/>
                <w:sz w:val="18"/>
                <w:szCs w:val="21"/>
              </w:rPr>
              <w:t>6</w:t>
            </w:r>
          </w:p>
        </w:tc>
        <w:tc>
          <w:tcPr>
            <w:tcW w:w="709" w:type="dxa"/>
          </w:tcPr>
          <w:p w14:paraId="07A3112C">
            <w:pPr>
              <w:snapToGrid w:val="0"/>
              <w:jc w:val="center"/>
              <w:rPr>
                <w:rFonts w:ascii="宋体" w:hAnsi="宋体"/>
                <w:b/>
                <w:sz w:val="18"/>
                <w:szCs w:val="18"/>
              </w:rPr>
            </w:pPr>
          </w:p>
        </w:tc>
        <w:tc>
          <w:tcPr>
            <w:tcW w:w="708" w:type="dxa"/>
          </w:tcPr>
          <w:p w14:paraId="15D67744">
            <w:pPr>
              <w:snapToGrid w:val="0"/>
              <w:jc w:val="center"/>
              <w:rPr>
                <w:rFonts w:ascii="宋体" w:hAnsi="宋体"/>
                <w:b/>
                <w:sz w:val="18"/>
                <w:szCs w:val="18"/>
              </w:rPr>
            </w:pPr>
          </w:p>
        </w:tc>
        <w:tc>
          <w:tcPr>
            <w:tcW w:w="1843" w:type="dxa"/>
          </w:tcPr>
          <w:p w14:paraId="5FAA1A9B">
            <w:pPr>
              <w:snapToGrid w:val="0"/>
              <w:jc w:val="center"/>
              <w:rPr>
                <w:rFonts w:ascii="宋体" w:hAnsi="宋体"/>
                <w:b/>
                <w:sz w:val="18"/>
                <w:szCs w:val="18"/>
              </w:rPr>
            </w:pPr>
          </w:p>
        </w:tc>
      </w:tr>
      <w:tr w14:paraId="21779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vAlign w:val="center"/>
          </w:tcPr>
          <w:p w14:paraId="6DF6C2A8">
            <w:pPr>
              <w:widowControl/>
              <w:jc w:val="center"/>
              <w:rPr>
                <w:rFonts w:ascii="宋体" w:hAnsi="宋体" w:cs="宋体"/>
                <w:color w:val="000000"/>
                <w:sz w:val="18"/>
                <w:szCs w:val="21"/>
              </w:rPr>
            </w:pPr>
            <w:r>
              <w:rPr>
                <w:rFonts w:ascii="宋体" w:hAnsi="宋体" w:cs="宋体"/>
                <w:color w:val="000000"/>
                <w:sz w:val="18"/>
                <w:szCs w:val="21"/>
              </w:rPr>
              <w:t>11</w:t>
            </w:r>
          </w:p>
        </w:tc>
        <w:tc>
          <w:tcPr>
            <w:tcW w:w="1134" w:type="dxa"/>
            <w:shd w:val="clear" w:color="auto" w:fill="auto"/>
            <w:vAlign w:val="center"/>
          </w:tcPr>
          <w:p w14:paraId="2E96AB22">
            <w:pPr>
              <w:widowControl/>
              <w:jc w:val="center"/>
              <w:rPr>
                <w:rFonts w:ascii="宋体" w:hAnsi="宋体" w:cs="宋体"/>
                <w:color w:val="000000"/>
                <w:sz w:val="18"/>
                <w:szCs w:val="21"/>
              </w:rPr>
            </w:pPr>
            <w:r>
              <w:rPr>
                <w:rFonts w:hint="eastAsia" w:ascii="宋体" w:hAnsi="宋体" w:cs="宋体"/>
                <w:color w:val="000000"/>
                <w:sz w:val="18"/>
                <w:szCs w:val="21"/>
              </w:rPr>
              <w:t>制动器</w:t>
            </w:r>
          </w:p>
        </w:tc>
        <w:tc>
          <w:tcPr>
            <w:tcW w:w="5245" w:type="dxa"/>
            <w:shd w:val="clear" w:color="auto" w:fill="auto"/>
            <w:vAlign w:val="center"/>
          </w:tcPr>
          <w:p w14:paraId="652FF3D1">
            <w:pPr>
              <w:widowControl/>
              <w:rPr>
                <w:rFonts w:ascii="宋体" w:hAnsi="宋体" w:cs="宋体"/>
                <w:color w:val="000000"/>
                <w:sz w:val="18"/>
                <w:szCs w:val="21"/>
              </w:rPr>
            </w:pPr>
            <w:r>
              <w:rPr>
                <w:rFonts w:hint="eastAsia" w:ascii="宋体" w:hAnsi="宋体" w:cs="宋体"/>
                <w:color w:val="000000"/>
                <w:sz w:val="18"/>
                <w:szCs w:val="21"/>
              </w:rPr>
              <w:t>制动器调整适宜，制动平稳可靠。</w:t>
            </w:r>
          </w:p>
        </w:tc>
        <w:tc>
          <w:tcPr>
            <w:tcW w:w="3093" w:type="dxa"/>
            <w:shd w:val="clear" w:color="auto" w:fill="auto"/>
            <w:vAlign w:val="center"/>
          </w:tcPr>
          <w:p w14:paraId="7BA9892A">
            <w:pPr>
              <w:widowControl/>
              <w:rPr>
                <w:rFonts w:ascii="宋体" w:hAnsi="宋体" w:cs="宋体"/>
                <w:color w:val="000000"/>
                <w:sz w:val="18"/>
                <w:szCs w:val="21"/>
              </w:rPr>
            </w:pPr>
            <w:r>
              <w:rPr>
                <w:rFonts w:hint="eastAsia" w:ascii="宋体" w:hAnsi="宋体" w:cs="宋体"/>
                <w:color w:val="000000"/>
                <w:sz w:val="18"/>
                <w:szCs w:val="21"/>
              </w:rPr>
              <w:t>外观检查。需要时制动试验。每项2分。</w:t>
            </w:r>
          </w:p>
        </w:tc>
        <w:tc>
          <w:tcPr>
            <w:tcW w:w="992" w:type="dxa"/>
            <w:shd w:val="clear" w:color="auto" w:fill="auto"/>
            <w:vAlign w:val="center"/>
          </w:tcPr>
          <w:p w14:paraId="32001435">
            <w:pPr>
              <w:widowControl/>
              <w:jc w:val="center"/>
              <w:rPr>
                <w:rFonts w:ascii="宋体" w:hAnsi="宋体" w:cs="宋体"/>
                <w:color w:val="000000"/>
                <w:sz w:val="18"/>
                <w:szCs w:val="21"/>
              </w:rPr>
            </w:pPr>
            <w:r>
              <w:rPr>
                <w:rFonts w:hint="eastAsia" w:ascii="宋体" w:hAnsi="宋体" w:cs="宋体"/>
                <w:color w:val="000000"/>
                <w:sz w:val="18"/>
                <w:szCs w:val="21"/>
              </w:rPr>
              <w:t>4</w:t>
            </w:r>
          </w:p>
        </w:tc>
        <w:tc>
          <w:tcPr>
            <w:tcW w:w="709" w:type="dxa"/>
          </w:tcPr>
          <w:p w14:paraId="48140A26">
            <w:pPr>
              <w:snapToGrid w:val="0"/>
              <w:jc w:val="center"/>
              <w:rPr>
                <w:rFonts w:ascii="宋体" w:hAnsi="宋体"/>
                <w:b/>
                <w:sz w:val="18"/>
                <w:szCs w:val="18"/>
              </w:rPr>
            </w:pPr>
          </w:p>
        </w:tc>
        <w:tc>
          <w:tcPr>
            <w:tcW w:w="708" w:type="dxa"/>
          </w:tcPr>
          <w:p w14:paraId="43D625ED">
            <w:pPr>
              <w:snapToGrid w:val="0"/>
              <w:jc w:val="center"/>
              <w:rPr>
                <w:rFonts w:ascii="宋体" w:hAnsi="宋体"/>
                <w:b/>
                <w:sz w:val="18"/>
                <w:szCs w:val="18"/>
              </w:rPr>
            </w:pPr>
          </w:p>
        </w:tc>
        <w:tc>
          <w:tcPr>
            <w:tcW w:w="1843" w:type="dxa"/>
          </w:tcPr>
          <w:p w14:paraId="0979D1F0">
            <w:pPr>
              <w:snapToGrid w:val="0"/>
              <w:jc w:val="center"/>
              <w:rPr>
                <w:rFonts w:ascii="宋体" w:hAnsi="宋体"/>
                <w:b/>
                <w:sz w:val="18"/>
                <w:szCs w:val="18"/>
              </w:rPr>
            </w:pPr>
          </w:p>
        </w:tc>
      </w:tr>
      <w:tr w14:paraId="23A37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vAlign w:val="center"/>
          </w:tcPr>
          <w:p w14:paraId="044FC2F1">
            <w:pPr>
              <w:widowControl/>
              <w:jc w:val="center"/>
              <w:rPr>
                <w:rFonts w:ascii="宋体" w:hAnsi="宋体" w:cs="宋体"/>
                <w:color w:val="000000"/>
                <w:sz w:val="18"/>
                <w:szCs w:val="21"/>
              </w:rPr>
            </w:pPr>
            <w:r>
              <w:rPr>
                <w:rFonts w:hint="eastAsia" w:ascii="宋体" w:hAnsi="宋体" w:cs="宋体"/>
                <w:color w:val="000000"/>
                <w:sz w:val="18"/>
                <w:szCs w:val="21"/>
              </w:rPr>
              <w:t>1</w:t>
            </w:r>
            <w:r>
              <w:rPr>
                <w:rFonts w:ascii="宋体" w:hAnsi="宋体" w:cs="宋体"/>
                <w:color w:val="000000"/>
                <w:sz w:val="18"/>
                <w:szCs w:val="21"/>
              </w:rPr>
              <w:t>2</w:t>
            </w:r>
          </w:p>
        </w:tc>
        <w:tc>
          <w:tcPr>
            <w:tcW w:w="1134" w:type="dxa"/>
            <w:shd w:val="clear" w:color="auto" w:fill="auto"/>
            <w:vAlign w:val="center"/>
          </w:tcPr>
          <w:p w14:paraId="02F64E67">
            <w:pPr>
              <w:widowControl/>
              <w:jc w:val="center"/>
              <w:rPr>
                <w:rFonts w:ascii="宋体" w:hAnsi="宋体" w:cs="宋体"/>
                <w:color w:val="000000"/>
                <w:sz w:val="18"/>
                <w:szCs w:val="21"/>
              </w:rPr>
            </w:pPr>
            <w:r>
              <w:rPr>
                <w:rFonts w:hint="eastAsia" w:ascii="宋体" w:hAnsi="宋体" w:cs="宋体"/>
                <w:color w:val="000000"/>
                <w:sz w:val="18"/>
                <w:szCs w:val="21"/>
              </w:rPr>
              <w:t>液压系统</w:t>
            </w:r>
          </w:p>
        </w:tc>
        <w:tc>
          <w:tcPr>
            <w:tcW w:w="5245" w:type="dxa"/>
            <w:shd w:val="clear" w:color="auto" w:fill="auto"/>
            <w:vAlign w:val="center"/>
          </w:tcPr>
          <w:p w14:paraId="3E2A7765">
            <w:pPr>
              <w:widowControl/>
              <w:rPr>
                <w:rFonts w:ascii="宋体" w:hAnsi="宋体" w:cs="宋体"/>
                <w:color w:val="000000"/>
                <w:sz w:val="18"/>
                <w:szCs w:val="21"/>
              </w:rPr>
            </w:pPr>
            <w:r>
              <w:rPr>
                <w:rFonts w:hint="eastAsia" w:ascii="宋体" w:hAnsi="宋体" w:cs="宋体"/>
                <w:color w:val="000000"/>
                <w:sz w:val="18"/>
                <w:szCs w:val="21"/>
              </w:rPr>
              <w:t>(1) 液压管路、接头、阀组等元件不得滲漏；</w:t>
            </w:r>
          </w:p>
          <w:p w14:paraId="7E333D73">
            <w:pPr>
              <w:widowControl/>
              <w:rPr>
                <w:rFonts w:ascii="宋体" w:hAnsi="宋体" w:cs="宋体"/>
                <w:color w:val="000000"/>
                <w:sz w:val="18"/>
                <w:szCs w:val="21"/>
              </w:rPr>
            </w:pPr>
            <w:r>
              <w:rPr>
                <w:rFonts w:hint="eastAsia" w:ascii="宋体" w:hAnsi="宋体" w:cs="宋体"/>
                <w:color w:val="000000"/>
                <w:sz w:val="18"/>
                <w:szCs w:val="21"/>
              </w:rPr>
              <w:t>(2) 液压系统有相对运动部位的软管，应避免刮擦。</w:t>
            </w:r>
          </w:p>
        </w:tc>
        <w:tc>
          <w:tcPr>
            <w:tcW w:w="3093" w:type="dxa"/>
            <w:shd w:val="clear" w:color="auto" w:fill="auto"/>
            <w:vAlign w:val="center"/>
          </w:tcPr>
          <w:p w14:paraId="0EC95ADE">
            <w:pPr>
              <w:widowControl/>
              <w:rPr>
                <w:rFonts w:ascii="宋体" w:hAnsi="宋体" w:cs="宋体"/>
                <w:color w:val="000000"/>
                <w:sz w:val="18"/>
                <w:szCs w:val="21"/>
              </w:rPr>
            </w:pPr>
            <w:r>
              <w:rPr>
                <w:rFonts w:hint="eastAsia" w:ascii="宋体" w:hAnsi="宋体" w:cs="宋体"/>
                <w:color w:val="000000"/>
                <w:sz w:val="18"/>
                <w:szCs w:val="21"/>
              </w:rPr>
              <w:t>外观检查</w:t>
            </w:r>
            <w:r>
              <w:rPr>
                <w:rFonts w:hint="eastAsia" w:ascii="宋体" w:hAnsi="宋体" w:cs="宋体"/>
                <w:b/>
                <w:bCs/>
                <w:color w:val="000000"/>
                <w:sz w:val="18"/>
                <w:szCs w:val="21"/>
              </w:rPr>
              <w:t>。</w:t>
            </w:r>
            <w:r>
              <w:rPr>
                <w:rFonts w:hint="eastAsia" w:ascii="宋体" w:hAnsi="宋体" w:cs="宋体"/>
                <w:color w:val="000000"/>
                <w:sz w:val="18"/>
                <w:szCs w:val="21"/>
              </w:rPr>
              <w:t>每项</w:t>
            </w:r>
            <w:r>
              <w:rPr>
                <w:rFonts w:ascii="宋体" w:hAnsi="宋体" w:cs="宋体"/>
                <w:color w:val="000000"/>
                <w:sz w:val="18"/>
                <w:szCs w:val="21"/>
              </w:rPr>
              <w:t>2</w:t>
            </w:r>
            <w:r>
              <w:rPr>
                <w:rFonts w:hint="eastAsia" w:ascii="宋体" w:hAnsi="宋体" w:cs="宋体"/>
                <w:color w:val="000000"/>
                <w:sz w:val="18"/>
                <w:szCs w:val="21"/>
              </w:rPr>
              <w:t>分。</w:t>
            </w:r>
          </w:p>
        </w:tc>
        <w:tc>
          <w:tcPr>
            <w:tcW w:w="992" w:type="dxa"/>
            <w:shd w:val="clear" w:color="auto" w:fill="auto"/>
            <w:vAlign w:val="center"/>
          </w:tcPr>
          <w:p w14:paraId="5DAFB450">
            <w:pPr>
              <w:widowControl/>
              <w:jc w:val="center"/>
              <w:rPr>
                <w:rFonts w:ascii="宋体" w:hAnsi="宋体" w:cs="宋体"/>
                <w:color w:val="000000"/>
                <w:sz w:val="18"/>
                <w:szCs w:val="21"/>
              </w:rPr>
            </w:pPr>
            <w:r>
              <w:rPr>
                <w:rFonts w:ascii="宋体" w:hAnsi="宋体" w:cs="宋体"/>
                <w:color w:val="000000"/>
                <w:sz w:val="18"/>
                <w:szCs w:val="21"/>
              </w:rPr>
              <w:t>4</w:t>
            </w:r>
          </w:p>
        </w:tc>
        <w:tc>
          <w:tcPr>
            <w:tcW w:w="709" w:type="dxa"/>
          </w:tcPr>
          <w:p w14:paraId="38A54DB6">
            <w:pPr>
              <w:rPr>
                <w:rFonts w:ascii="宋体"/>
                <w:sz w:val="18"/>
              </w:rPr>
            </w:pPr>
          </w:p>
        </w:tc>
        <w:tc>
          <w:tcPr>
            <w:tcW w:w="708" w:type="dxa"/>
          </w:tcPr>
          <w:p w14:paraId="38A30121">
            <w:pPr>
              <w:rPr>
                <w:rFonts w:ascii="宋体"/>
                <w:sz w:val="18"/>
              </w:rPr>
            </w:pPr>
          </w:p>
        </w:tc>
        <w:tc>
          <w:tcPr>
            <w:tcW w:w="1843" w:type="dxa"/>
          </w:tcPr>
          <w:p w14:paraId="606F29CD">
            <w:pPr>
              <w:rPr>
                <w:rFonts w:ascii="宋体"/>
                <w:sz w:val="18"/>
              </w:rPr>
            </w:pPr>
          </w:p>
        </w:tc>
      </w:tr>
      <w:tr w14:paraId="662E8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vAlign w:val="center"/>
          </w:tcPr>
          <w:p w14:paraId="51FF7FE8">
            <w:pPr>
              <w:widowControl/>
              <w:jc w:val="center"/>
              <w:rPr>
                <w:rFonts w:ascii="宋体" w:hAnsi="宋体" w:cs="宋体"/>
                <w:color w:val="000000"/>
                <w:sz w:val="18"/>
                <w:szCs w:val="21"/>
              </w:rPr>
            </w:pPr>
            <w:r>
              <w:rPr>
                <w:rFonts w:hint="eastAsia" w:ascii="宋体" w:hAnsi="宋体" w:cs="宋体"/>
                <w:color w:val="000000"/>
                <w:sz w:val="18"/>
                <w:szCs w:val="21"/>
              </w:rPr>
              <w:t>1</w:t>
            </w:r>
            <w:r>
              <w:rPr>
                <w:rFonts w:ascii="宋体" w:hAnsi="宋体" w:cs="宋体"/>
                <w:color w:val="000000"/>
                <w:sz w:val="18"/>
                <w:szCs w:val="21"/>
              </w:rPr>
              <w:t>3</w:t>
            </w:r>
          </w:p>
        </w:tc>
        <w:tc>
          <w:tcPr>
            <w:tcW w:w="1134" w:type="dxa"/>
            <w:shd w:val="clear" w:color="auto" w:fill="auto"/>
            <w:vAlign w:val="center"/>
          </w:tcPr>
          <w:p w14:paraId="51DABA60">
            <w:pPr>
              <w:widowControl/>
              <w:jc w:val="center"/>
              <w:rPr>
                <w:rFonts w:ascii="宋体" w:hAnsi="宋体" w:cs="宋体"/>
                <w:color w:val="000000"/>
                <w:sz w:val="18"/>
                <w:szCs w:val="21"/>
              </w:rPr>
            </w:pPr>
            <w:r>
              <w:rPr>
                <w:rFonts w:hint="eastAsia" w:ascii="宋体" w:hAnsi="宋体" w:cs="宋体"/>
                <w:color w:val="000000"/>
                <w:sz w:val="18"/>
                <w:szCs w:val="21"/>
              </w:rPr>
              <w:t>防护装置</w:t>
            </w:r>
          </w:p>
        </w:tc>
        <w:tc>
          <w:tcPr>
            <w:tcW w:w="5245" w:type="dxa"/>
            <w:shd w:val="clear" w:color="auto" w:fill="auto"/>
            <w:vAlign w:val="center"/>
          </w:tcPr>
          <w:p w14:paraId="4F2CDF93">
            <w:pPr>
              <w:widowControl/>
              <w:rPr>
                <w:rFonts w:ascii="宋体" w:hAnsi="宋体" w:cs="宋体"/>
                <w:color w:val="000000"/>
                <w:sz w:val="18"/>
                <w:szCs w:val="21"/>
              </w:rPr>
            </w:pPr>
            <w:r>
              <w:rPr>
                <w:rFonts w:hint="eastAsia" w:ascii="宋体" w:hAnsi="宋体" w:cs="宋体"/>
                <w:color w:val="000000"/>
                <w:sz w:val="18"/>
                <w:szCs w:val="21"/>
              </w:rPr>
              <w:t>(1) 活动零部件防护罩齐全；</w:t>
            </w:r>
          </w:p>
          <w:p w14:paraId="0789D70F">
            <w:pPr>
              <w:widowControl/>
              <w:rPr>
                <w:rFonts w:ascii="宋体" w:hAnsi="宋体" w:cs="宋体"/>
                <w:color w:val="000000"/>
                <w:sz w:val="18"/>
                <w:szCs w:val="21"/>
              </w:rPr>
            </w:pPr>
            <w:r>
              <w:rPr>
                <w:rFonts w:hint="eastAsia" w:ascii="宋体" w:hAnsi="宋体" w:cs="宋体"/>
                <w:color w:val="000000"/>
                <w:sz w:val="18"/>
                <w:szCs w:val="21"/>
              </w:rPr>
              <w:t>(2) 露天作业的起重机的电气设备防雨罩等齐全；</w:t>
            </w:r>
          </w:p>
          <w:p w14:paraId="4E0C06F5">
            <w:pPr>
              <w:widowControl/>
              <w:rPr>
                <w:rFonts w:ascii="宋体" w:hAnsi="宋体" w:cs="宋体"/>
                <w:color w:val="000000"/>
                <w:sz w:val="18"/>
                <w:szCs w:val="21"/>
              </w:rPr>
            </w:pPr>
            <w:r>
              <w:rPr>
                <w:rFonts w:hint="eastAsia" w:ascii="宋体" w:hAnsi="宋体" w:cs="宋体"/>
                <w:color w:val="000000"/>
                <w:sz w:val="18"/>
                <w:szCs w:val="21"/>
              </w:rPr>
              <w:t>(3) 铸造起重机隔热装置完好。</w:t>
            </w:r>
          </w:p>
        </w:tc>
        <w:tc>
          <w:tcPr>
            <w:tcW w:w="3093" w:type="dxa"/>
            <w:shd w:val="clear" w:color="auto" w:fill="auto"/>
            <w:vAlign w:val="center"/>
          </w:tcPr>
          <w:p w14:paraId="3E73BACC">
            <w:pPr>
              <w:widowControl/>
              <w:rPr>
                <w:rFonts w:ascii="宋体" w:hAnsi="宋体" w:cs="宋体"/>
                <w:color w:val="000000"/>
                <w:sz w:val="18"/>
                <w:szCs w:val="21"/>
              </w:rPr>
            </w:pPr>
            <w:r>
              <w:rPr>
                <w:rFonts w:hint="eastAsia" w:ascii="宋体" w:hAnsi="宋体" w:cs="宋体"/>
                <w:color w:val="000000"/>
                <w:sz w:val="18"/>
                <w:szCs w:val="21"/>
              </w:rPr>
              <w:t>外观检查</w:t>
            </w:r>
            <w:r>
              <w:rPr>
                <w:rFonts w:hint="eastAsia" w:ascii="宋体" w:hAnsi="宋体" w:cs="宋体"/>
                <w:b/>
                <w:bCs/>
                <w:color w:val="000000"/>
                <w:sz w:val="18"/>
                <w:szCs w:val="21"/>
              </w:rPr>
              <w:t>。</w:t>
            </w:r>
            <w:r>
              <w:rPr>
                <w:rFonts w:hint="eastAsia" w:ascii="宋体" w:hAnsi="宋体" w:cs="宋体"/>
                <w:bCs/>
                <w:color w:val="000000"/>
                <w:sz w:val="18"/>
                <w:szCs w:val="21"/>
              </w:rPr>
              <w:t>每项</w:t>
            </w:r>
            <w:r>
              <w:rPr>
                <w:rFonts w:hint="eastAsia" w:ascii="宋体" w:hAnsi="宋体" w:cs="宋体"/>
                <w:color w:val="000000"/>
                <w:sz w:val="18"/>
                <w:szCs w:val="21"/>
              </w:rPr>
              <w:t>不符合扣</w:t>
            </w:r>
            <w:r>
              <w:rPr>
                <w:rFonts w:ascii="宋体" w:hAnsi="宋体" w:cs="宋体"/>
                <w:color w:val="000000"/>
                <w:sz w:val="18"/>
                <w:szCs w:val="21"/>
              </w:rPr>
              <w:t>2</w:t>
            </w:r>
            <w:r>
              <w:rPr>
                <w:rFonts w:hint="eastAsia" w:ascii="宋体" w:hAnsi="宋体" w:cs="宋体"/>
                <w:color w:val="000000"/>
                <w:sz w:val="18"/>
                <w:szCs w:val="21"/>
              </w:rPr>
              <w:t>分。</w:t>
            </w:r>
          </w:p>
        </w:tc>
        <w:tc>
          <w:tcPr>
            <w:tcW w:w="992" w:type="dxa"/>
            <w:shd w:val="clear" w:color="auto" w:fill="auto"/>
            <w:vAlign w:val="center"/>
          </w:tcPr>
          <w:p w14:paraId="78D1FD1F">
            <w:pPr>
              <w:widowControl/>
              <w:jc w:val="center"/>
              <w:rPr>
                <w:rFonts w:ascii="宋体" w:hAnsi="宋体" w:cs="宋体"/>
                <w:color w:val="000000"/>
                <w:sz w:val="18"/>
                <w:szCs w:val="21"/>
              </w:rPr>
            </w:pPr>
            <w:r>
              <w:rPr>
                <w:rFonts w:ascii="宋体" w:hAnsi="宋体" w:cs="宋体"/>
                <w:color w:val="000000"/>
                <w:sz w:val="18"/>
                <w:szCs w:val="21"/>
              </w:rPr>
              <w:t>6</w:t>
            </w:r>
          </w:p>
        </w:tc>
        <w:tc>
          <w:tcPr>
            <w:tcW w:w="709" w:type="dxa"/>
          </w:tcPr>
          <w:p w14:paraId="2AE88660">
            <w:pPr>
              <w:rPr>
                <w:rFonts w:ascii="宋体"/>
                <w:sz w:val="18"/>
              </w:rPr>
            </w:pPr>
          </w:p>
        </w:tc>
        <w:tc>
          <w:tcPr>
            <w:tcW w:w="708" w:type="dxa"/>
          </w:tcPr>
          <w:p w14:paraId="3577CAF2">
            <w:pPr>
              <w:rPr>
                <w:rFonts w:ascii="宋体"/>
                <w:sz w:val="18"/>
              </w:rPr>
            </w:pPr>
          </w:p>
        </w:tc>
        <w:tc>
          <w:tcPr>
            <w:tcW w:w="1843" w:type="dxa"/>
          </w:tcPr>
          <w:p w14:paraId="4FB176FC">
            <w:pPr>
              <w:rPr>
                <w:rFonts w:ascii="宋体"/>
                <w:sz w:val="18"/>
              </w:rPr>
            </w:pPr>
          </w:p>
        </w:tc>
      </w:tr>
      <w:tr w14:paraId="61930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vAlign w:val="center"/>
          </w:tcPr>
          <w:p w14:paraId="2353F334">
            <w:pPr>
              <w:widowControl/>
              <w:jc w:val="center"/>
              <w:rPr>
                <w:rFonts w:ascii="宋体" w:hAnsi="宋体" w:cs="宋体"/>
                <w:color w:val="000000"/>
                <w:sz w:val="18"/>
                <w:szCs w:val="21"/>
              </w:rPr>
            </w:pPr>
            <w:r>
              <w:rPr>
                <w:rFonts w:hint="eastAsia" w:ascii="宋体" w:hAnsi="宋体" w:cs="宋体"/>
                <w:color w:val="000000"/>
                <w:sz w:val="18"/>
                <w:szCs w:val="21"/>
              </w:rPr>
              <w:t>1</w:t>
            </w:r>
            <w:r>
              <w:rPr>
                <w:rFonts w:ascii="宋体" w:hAnsi="宋体" w:cs="宋体"/>
                <w:color w:val="000000"/>
                <w:sz w:val="18"/>
                <w:szCs w:val="21"/>
              </w:rPr>
              <w:t>4</w:t>
            </w:r>
          </w:p>
        </w:tc>
        <w:tc>
          <w:tcPr>
            <w:tcW w:w="1134" w:type="dxa"/>
            <w:shd w:val="clear" w:color="auto" w:fill="auto"/>
            <w:vAlign w:val="center"/>
          </w:tcPr>
          <w:p w14:paraId="66A5DAA5">
            <w:pPr>
              <w:widowControl/>
              <w:jc w:val="center"/>
              <w:rPr>
                <w:rFonts w:ascii="宋体" w:hAnsi="宋体" w:cs="宋体"/>
                <w:color w:val="000000"/>
                <w:sz w:val="18"/>
                <w:szCs w:val="21"/>
              </w:rPr>
            </w:pPr>
            <w:r>
              <w:rPr>
                <w:rFonts w:hint="eastAsia" w:ascii="宋体" w:hAnsi="宋体" w:cs="宋体"/>
                <w:color w:val="000000"/>
                <w:sz w:val="18"/>
                <w:szCs w:val="21"/>
              </w:rPr>
              <w:t>电源</w:t>
            </w:r>
          </w:p>
        </w:tc>
        <w:tc>
          <w:tcPr>
            <w:tcW w:w="5245" w:type="dxa"/>
            <w:shd w:val="clear" w:color="auto" w:fill="auto"/>
            <w:vAlign w:val="center"/>
          </w:tcPr>
          <w:p w14:paraId="03C1D419">
            <w:pPr>
              <w:widowControl/>
              <w:rPr>
                <w:rFonts w:ascii="宋体" w:hAnsi="宋体" w:cs="宋体"/>
                <w:color w:val="000000"/>
                <w:sz w:val="18"/>
                <w:szCs w:val="21"/>
              </w:rPr>
            </w:pPr>
            <w:r>
              <w:rPr>
                <w:rFonts w:hint="eastAsia" w:ascii="宋体" w:hAnsi="宋体" w:cs="宋体"/>
                <w:color w:val="000000"/>
                <w:sz w:val="18"/>
                <w:szCs w:val="21"/>
              </w:rPr>
              <w:t>(1) 起重机应在靠近起重机且地面人员易于操作位置设总电源开关；</w:t>
            </w:r>
          </w:p>
          <w:p w14:paraId="3DF262A1">
            <w:pPr>
              <w:widowControl/>
              <w:rPr>
                <w:rFonts w:ascii="宋体" w:hAnsi="宋体" w:cs="宋体"/>
                <w:color w:val="000000"/>
                <w:sz w:val="18"/>
                <w:szCs w:val="21"/>
              </w:rPr>
            </w:pPr>
            <w:r>
              <w:rPr>
                <w:rFonts w:hint="eastAsia" w:ascii="宋体" w:hAnsi="宋体" w:cs="宋体"/>
                <w:color w:val="000000"/>
                <w:sz w:val="18"/>
                <w:szCs w:val="21"/>
              </w:rPr>
              <w:t>(2) 该开关出线端不得连接与起重机无关的电气设备。</w:t>
            </w:r>
          </w:p>
        </w:tc>
        <w:tc>
          <w:tcPr>
            <w:tcW w:w="3093" w:type="dxa"/>
            <w:shd w:val="clear" w:color="auto" w:fill="auto"/>
            <w:vAlign w:val="center"/>
          </w:tcPr>
          <w:p w14:paraId="16BE8006">
            <w:pPr>
              <w:widowControl/>
              <w:rPr>
                <w:rFonts w:ascii="宋体" w:hAnsi="宋体" w:cs="宋体"/>
                <w:color w:val="000000"/>
                <w:sz w:val="18"/>
                <w:szCs w:val="21"/>
              </w:rPr>
            </w:pPr>
            <w:r>
              <w:rPr>
                <w:rFonts w:hint="eastAsia" w:ascii="宋体" w:hAnsi="宋体" w:cs="宋体"/>
                <w:color w:val="000000"/>
                <w:sz w:val="18"/>
                <w:szCs w:val="21"/>
              </w:rPr>
              <w:t>检查开关。不符合扣</w:t>
            </w:r>
            <w:r>
              <w:rPr>
                <w:rFonts w:ascii="宋体" w:hAnsi="宋体" w:cs="宋体"/>
                <w:color w:val="000000"/>
                <w:sz w:val="18"/>
                <w:szCs w:val="21"/>
              </w:rPr>
              <w:t>5</w:t>
            </w:r>
            <w:r>
              <w:rPr>
                <w:rFonts w:hint="eastAsia" w:ascii="宋体" w:hAnsi="宋体" w:cs="宋体"/>
                <w:color w:val="000000"/>
                <w:sz w:val="18"/>
                <w:szCs w:val="21"/>
              </w:rPr>
              <w:t>分。</w:t>
            </w:r>
          </w:p>
        </w:tc>
        <w:tc>
          <w:tcPr>
            <w:tcW w:w="992" w:type="dxa"/>
            <w:shd w:val="clear" w:color="auto" w:fill="auto"/>
            <w:vAlign w:val="center"/>
          </w:tcPr>
          <w:p w14:paraId="25422F3D">
            <w:pPr>
              <w:widowControl/>
              <w:jc w:val="center"/>
              <w:rPr>
                <w:rFonts w:ascii="宋体" w:hAnsi="宋体" w:cs="宋体"/>
                <w:color w:val="000000"/>
                <w:sz w:val="18"/>
                <w:szCs w:val="21"/>
              </w:rPr>
            </w:pPr>
            <w:r>
              <w:rPr>
                <w:rFonts w:ascii="宋体" w:hAnsi="宋体" w:cs="宋体"/>
                <w:color w:val="000000"/>
                <w:sz w:val="18"/>
                <w:szCs w:val="21"/>
              </w:rPr>
              <w:t>5</w:t>
            </w:r>
          </w:p>
        </w:tc>
        <w:tc>
          <w:tcPr>
            <w:tcW w:w="709" w:type="dxa"/>
          </w:tcPr>
          <w:p w14:paraId="771AEE74">
            <w:pPr>
              <w:rPr>
                <w:rFonts w:ascii="宋体"/>
                <w:sz w:val="18"/>
              </w:rPr>
            </w:pPr>
          </w:p>
        </w:tc>
        <w:tc>
          <w:tcPr>
            <w:tcW w:w="708" w:type="dxa"/>
          </w:tcPr>
          <w:p w14:paraId="5F3ADA4A">
            <w:pPr>
              <w:rPr>
                <w:rFonts w:ascii="宋体"/>
                <w:sz w:val="18"/>
              </w:rPr>
            </w:pPr>
          </w:p>
        </w:tc>
        <w:tc>
          <w:tcPr>
            <w:tcW w:w="1843" w:type="dxa"/>
          </w:tcPr>
          <w:p w14:paraId="6FD5365A">
            <w:pPr>
              <w:rPr>
                <w:rFonts w:ascii="宋体"/>
                <w:sz w:val="18"/>
              </w:rPr>
            </w:pPr>
          </w:p>
        </w:tc>
      </w:tr>
      <w:tr w14:paraId="7AED6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vAlign w:val="center"/>
          </w:tcPr>
          <w:p w14:paraId="5FE6C47B">
            <w:pPr>
              <w:widowControl/>
              <w:jc w:val="center"/>
              <w:rPr>
                <w:rFonts w:ascii="宋体" w:hAnsi="宋体" w:cs="宋体"/>
                <w:color w:val="000000"/>
                <w:sz w:val="18"/>
                <w:szCs w:val="21"/>
              </w:rPr>
            </w:pPr>
            <w:r>
              <w:rPr>
                <w:rFonts w:hint="eastAsia" w:ascii="宋体" w:hAnsi="宋体" w:cs="宋体"/>
                <w:color w:val="000000"/>
                <w:sz w:val="18"/>
                <w:szCs w:val="21"/>
              </w:rPr>
              <w:t>1</w:t>
            </w:r>
            <w:r>
              <w:rPr>
                <w:rFonts w:ascii="宋体" w:hAnsi="宋体" w:cs="宋体"/>
                <w:color w:val="000000"/>
                <w:sz w:val="18"/>
                <w:szCs w:val="21"/>
              </w:rPr>
              <w:t>5</w:t>
            </w:r>
          </w:p>
        </w:tc>
        <w:tc>
          <w:tcPr>
            <w:tcW w:w="1134" w:type="dxa"/>
            <w:shd w:val="clear" w:color="auto" w:fill="auto"/>
            <w:vAlign w:val="center"/>
          </w:tcPr>
          <w:p w14:paraId="330C8657">
            <w:pPr>
              <w:widowControl/>
              <w:jc w:val="center"/>
              <w:rPr>
                <w:rFonts w:ascii="宋体" w:hAnsi="宋体" w:cs="宋体"/>
                <w:color w:val="000000"/>
                <w:sz w:val="18"/>
                <w:szCs w:val="21"/>
              </w:rPr>
            </w:pPr>
            <w:r>
              <w:rPr>
                <w:rFonts w:hint="eastAsia" w:ascii="宋体" w:hAnsi="宋体" w:cs="宋体"/>
                <w:color w:val="000000"/>
                <w:sz w:val="18"/>
                <w:szCs w:val="21"/>
              </w:rPr>
              <w:t>电缆</w:t>
            </w:r>
          </w:p>
        </w:tc>
        <w:tc>
          <w:tcPr>
            <w:tcW w:w="5245" w:type="dxa"/>
            <w:shd w:val="clear" w:color="auto" w:fill="auto"/>
            <w:vAlign w:val="center"/>
          </w:tcPr>
          <w:p w14:paraId="028A816A">
            <w:pPr>
              <w:widowControl/>
              <w:rPr>
                <w:rFonts w:ascii="宋体" w:hAnsi="宋体" w:cs="宋体"/>
                <w:color w:val="000000"/>
                <w:sz w:val="18"/>
                <w:szCs w:val="21"/>
              </w:rPr>
            </w:pPr>
            <w:r>
              <w:rPr>
                <w:rFonts w:hint="eastAsia" w:ascii="宋体" w:hAnsi="宋体" w:cs="宋体"/>
                <w:color w:val="000000"/>
                <w:sz w:val="18"/>
                <w:szCs w:val="21"/>
              </w:rPr>
              <w:t>电缆不应有严重老化、开裂。</w:t>
            </w:r>
          </w:p>
        </w:tc>
        <w:tc>
          <w:tcPr>
            <w:tcW w:w="3093" w:type="dxa"/>
            <w:shd w:val="clear" w:color="auto" w:fill="auto"/>
            <w:vAlign w:val="center"/>
          </w:tcPr>
          <w:p w14:paraId="16936FC4">
            <w:pPr>
              <w:widowControl/>
              <w:rPr>
                <w:rFonts w:ascii="宋体" w:hAnsi="宋体" w:cs="宋体"/>
                <w:color w:val="000000"/>
                <w:sz w:val="18"/>
                <w:szCs w:val="21"/>
              </w:rPr>
            </w:pPr>
            <w:r>
              <w:rPr>
                <w:rFonts w:hint="eastAsia" w:ascii="宋体" w:hAnsi="宋体" w:cs="宋体"/>
                <w:color w:val="000000"/>
                <w:sz w:val="18"/>
                <w:szCs w:val="21"/>
              </w:rPr>
              <w:t>外观检查。发现一处直接扣</w:t>
            </w:r>
            <w:r>
              <w:rPr>
                <w:rFonts w:ascii="宋体" w:hAnsi="宋体" w:cs="宋体"/>
                <w:color w:val="000000"/>
                <w:sz w:val="18"/>
                <w:szCs w:val="21"/>
              </w:rPr>
              <w:t>5</w:t>
            </w:r>
            <w:r>
              <w:rPr>
                <w:rFonts w:hint="eastAsia" w:ascii="宋体" w:hAnsi="宋体" w:cs="宋体"/>
                <w:color w:val="000000"/>
                <w:sz w:val="18"/>
                <w:szCs w:val="21"/>
              </w:rPr>
              <w:t>分。</w:t>
            </w:r>
          </w:p>
        </w:tc>
        <w:tc>
          <w:tcPr>
            <w:tcW w:w="992" w:type="dxa"/>
            <w:shd w:val="clear" w:color="auto" w:fill="auto"/>
            <w:vAlign w:val="center"/>
          </w:tcPr>
          <w:p w14:paraId="313364C9">
            <w:pPr>
              <w:widowControl/>
              <w:jc w:val="center"/>
              <w:rPr>
                <w:rFonts w:ascii="宋体" w:hAnsi="宋体" w:cs="宋体"/>
                <w:color w:val="000000"/>
                <w:sz w:val="18"/>
                <w:szCs w:val="21"/>
              </w:rPr>
            </w:pPr>
            <w:r>
              <w:rPr>
                <w:rFonts w:ascii="宋体" w:hAnsi="宋体" w:cs="宋体"/>
                <w:color w:val="000000"/>
                <w:sz w:val="18"/>
                <w:szCs w:val="21"/>
              </w:rPr>
              <w:t>5</w:t>
            </w:r>
          </w:p>
        </w:tc>
        <w:tc>
          <w:tcPr>
            <w:tcW w:w="709" w:type="dxa"/>
          </w:tcPr>
          <w:p w14:paraId="1BAE2E71">
            <w:pPr>
              <w:rPr>
                <w:rFonts w:ascii="宋体"/>
                <w:sz w:val="18"/>
              </w:rPr>
            </w:pPr>
          </w:p>
        </w:tc>
        <w:tc>
          <w:tcPr>
            <w:tcW w:w="708" w:type="dxa"/>
          </w:tcPr>
          <w:p w14:paraId="04385A1B">
            <w:pPr>
              <w:rPr>
                <w:rFonts w:ascii="宋体"/>
                <w:sz w:val="18"/>
              </w:rPr>
            </w:pPr>
          </w:p>
        </w:tc>
        <w:tc>
          <w:tcPr>
            <w:tcW w:w="1843" w:type="dxa"/>
          </w:tcPr>
          <w:p w14:paraId="00E56201">
            <w:pPr>
              <w:rPr>
                <w:rFonts w:ascii="宋体"/>
                <w:sz w:val="18"/>
              </w:rPr>
            </w:pPr>
          </w:p>
        </w:tc>
      </w:tr>
      <w:tr w14:paraId="724FC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vAlign w:val="center"/>
          </w:tcPr>
          <w:p w14:paraId="00F80280">
            <w:pPr>
              <w:widowControl/>
              <w:jc w:val="center"/>
              <w:rPr>
                <w:rFonts w:ascii="宋体" w:hAnsi="宋体" w:cs="宋体"/>
                <w:color w:val="000000"/>
                <w:sz w:val="18"/>
                <w:szCs w:val="21"/>
              </w:rPr>
            </w:pPr>
            <w:r>
              <w:rPr>
                <w:rFonts w:ascii="宋体" w:hAnsi="宋体" w:cs="宋体"/>
                <w:color w:val="000000"/>
                <w:sz w:val="18"/>
                <w:szCs w:val="21"/>
              </w:rPr>
              <w:t>16</w:t>
            </w:r>
          </w:p>
        </w:tc>
        <w:tc>
          <w:tcPr>
            <w:tcW w:w="1134" w:type="dxa"/>
            <w:shd w:val="clear" w:color="auto" w:fill="auto"/>
            <w:vAlign w:val="center"/>
          </w:tcPr>
          <w:p w14:paraId="45849C47">
            <w:pPr>
              <w:widowControl/>
              <w:jc w:val="center"/>
              <w:rPr>
                <w:rFonts w:ascii="宋体" w:hAnsi="宋体" w:cs="宋体"/>
                <w:color w:val="000000"/>
                <w:sz w:val="18"/>
                <w:szCs w:val="21"/>
              </w:rPr>
            </w:pPr>
            <w:r>
              <w:rPr>
                <w:rFonts w:hint="eastAsia" w:ascii="宋体" w:hAnsi="宋体" w:cs="宋体"/>
                <w:color w:val="000000"/>
                <w:sz w:val="18"/>
                <w:szCs w:val="21"/>
              </w:rPr>
              <w:t>声光报警</w:t>
            </w:r>
          </w:p>
        </w:tc>
        <w:tc>
          <w:tcPr>
            <w:tcW w:w="5245" w:type="dxa"/>
            <w:shd w:val="clear" w:color="auto" w:fill="auto"/>
            <w:vAlign w:val="center"/>
          </w:tcPr>
          <w:p w14:paraId="0B6C16FB">
            <w:pPr>
              <w:widowControl/>
              <w:rPr>
                <w:rFonts w:ascii="宋体" w:hAnsi="宋体" w:cs="宋体"/>
                <w:color w:val="000000"/>
                <w:sz w:val="18"/>
                <w:szCs w:val="21"/>
              </w:rPr>
            </w:pPr>
            <w:r>
              <w:rPr>
                <w:rFonts w:hint="eastAsia" w:ascii="宋体" w:hAnsi="宋体" w:cs="宋体"/>
                <w:color w:val="000000"/>
                <w:sz w:val="18"/>
                <w:szCs w:val="21"/>
              </w:rPr>
              <w:t>场桥行走声光报警器有效。正面吊倒车声光报警装置有效。</w:t>
            </w:r>
          </w:p>
        </w:tc>
        <w:tc>
          <w:tcPr>
            <w:tcW w:w="3093" w:type="dxa"/>
            <w:shd w:val="clear" w:color="auto" w:fill="auto"/>
            <w:vAlign w:val="center"/>
          </w:tcPr>
          <w:p w14:paraId="4CBA4930">
            <w:pPr>
              <w:widowControl/>
              <w:rPr>
                <w:rFonts w:ascii="宋体" w:hAnsi="宋体" w:cs="宋体"/>
                <w:color w:val="000000"/>
                <w:sz w:val="18"/>
                <w:szCs w:val="21"/>
              </w:rPr>
            </w:pPr>
            <w:r>
              <w:rPr>
                <w:rFonts w:hint="eastAsia" w:ascii="宋体" w:hAnsi="宋体" w:cs="宋体"/>
                <w:color w:val="000000"/>
                <w:sz w:val="18"/>
                <w:szCs w:val="21"/>
              </w:rPr>
              <w:t>起重机行走时观察。</w:t>
            </w:r>
          </w:p>
        </w:tc>
        <w:tc>
          <w:tcPr>
            <w:tcW w:w="992" w:type="dxa"/>
            <w:shd w:val="clear" w:color="auto" w:fill="auto"/>
            <w:vAlign w:val="center"/>
          </w:tcPr>
          <w:p w14:paraId="2196A482">
            <w:pPr>
              <w:widowControl/>
              <w:jc w:val="center"/>
              <w:rPr>
                <w:rFonts w:ascii="宋体" w:hAnsi="宋体" w:cs="宋体"/>
                <w:color w:val="000000"/>
                <w:sz w:val="18"/>
                <w:szCs w:val="21"/>
              </w:rPr>
            </w:pPr>
            <w:r>
              <w:rPr>
                <w:rFonts w:ascii="宋体" w:hAnsi="宋体" w:cs="宋体"/>
                <w:color w:val="000000"/>
                <w:sz w:val="18"/>
                <w:szCs w:val="21"/>
              </w:rPr>
              <w:t>3</w:t>
            </w:r>
          </w:p>
        </w:tc>
        <w:tc>
          <w:tcPr>
            <w:tcW w:w="709" w:type="dxa"/>
          </w:tcPr>
          <w:p w14:paraId="2B31E28C">
            <w:pPr>
              <w:rPr>
                <w:rFonts w:ascii="宋体"/>
                <w:sz w:val="18"/>
              </w:rPr>
            </w:pPr>
          </w:p>
        </w:tc>
        <w:tc>
          <w:tcPr>
            <w:tcW w:w="708" w:type="dxa"/>
          </w:tcPr>
          <w:p w14:paraId="33CCEE1A">
            <w:pPr>
              <w:rPr>
                <w:rFonts w:ascii="宋体"/>
                <w:sz w:val="18"/>
              </w:rPr>
            </w:pPr>
          </w:p>
        </w:tc>
        <w:tc>
          <w:tcPr>
            <w:tcW w:w="1843" w:type="dxa"/>
          </w:tcPr>
          <w:p w14:paraId="57D71BBC">
            <w:pPr>
              <w:rPr>
                <w:rFonts w:ascii="宋体"/>
                <w:sz w:val="18"/>
              </w:rPr>
            </w:pPr>
          </w:p>
        </w:tc>
      </w:tr>
      <w:tr w14:paraId="4183A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vAlign w:val="center"/>
          </w:tcPr>
          <w:p w14:paraId="7AD03B79">
            <w:pPr>
              <w:widowControl/>
              <w:jc w:val="center"/>
              <w:rPr>
                <w:rFonts w:ascii="宋体" w:hAnsi="宋体" w:cs="宋体"/>
                <w:color w:val="000000"/>
                <w:sz w:val="18"/>
                <w:szCs w:val="21"/>
              </w:rPr>
            </w:pPr>
            <w:r>
              <w:rPr>
                <w:rFonts w:ascii="宋体" w:hAnsi="宋体" w:cs="宋体"/>
                <w:color w:val="000000"/>
                <w:sz w:val="18"/>
                <w:szCs w:val="21"/>
              </w:rPr>
              <w:t>17</w:t>
            </w:r>
          </w:p>
        </w:tc>
        <w:tc>
          <w:tcPr>
            <w:tcW w:w="1134" w:type="dxa"/>
            <w:shd w:val="clear" w:color="auto" w:fill="auto"/>
            <w:vAlign w:val="center"/>
          </w:tcPr>
          <w:p w14:paraId="218678E2">
            <w:pPr>
              <w:widowControl/>
              <w:jc w:val="center"/>
              <w:rPr>
                <w:rFonts w:ascii="宋体" w:hAnsi="宋体" w:cs="宋体"/>
                <w:color w:val="000000"/>
                <w:sz w:val="18"/>
                <w:szCs w:val="21"/>
              </w:rPr>
            </w:pPr>
            <w:r>
              <w:rPr>
                <w:rFonts w:hint="eastAsia" w:ascii="宋体" w:hAnsi="宋体" w:cs="宋体"/>
                <w:color w:val="000000"/>
                <w:sz w:val="18"/>
                <w:szCs w:val="21"/>
              </w:rPr>
              <w:t>风速仪</w:t>
            </w:r>
          </w:p>
        </w:tc>
        <w:tc>
          <w:tcPr>
            <w:tcW w:w="5245" w:type="dxa"/>
            <w:shd w:val="clear" w:color="auto" w:fill="auto"/>
            <w:vAlign w:val="center"/>
          </w:tcPr>
          <w:p w14:paraId="3ED84D8B">
            <w:pPr>
              <w:widowControl/>
              <w:rPr>
                <w:rFonts w:ascii="宋体" w:hAnsi="宋体" w:cs="宋体"/>
                <w:color w:val="000000"/>
                <w:sz w:val="18"/>
                <w:szCs w:val="21"/>
              </w:rPr>
            </w:pPr>
            <w:r>
              <w:rPr>
                <w:rFonts w:hint="eastAsia" w:ascii="宋体" w:hAnsi="宋体" w:cs="宋体"/>
                <w:color w:val="000000"/>
                <w:sz w:val="18"/>
                <w:szCs w:val="21"/>
              </w:rPr>
              <w:t>起升高度大于50m的露天工作起重机应安装风速仪，风速仪应安装在起重机顶部至吊具最高位置间的不挡风处。</w:t>
            </w:r>
          </w:p>
        </w:tc>
        <w:tc>
          <w:tcPr>
            <w:tcW w:w="3093" w:type="dxa"/>
            <w:shd w:val="clear" w:color="auto" w:fill="auto"/>
            <w:vAlign w:val="center"/>
          </w:tcPr>
          <w:p w14:paraId="0B23A65D">
            <w:pPr>
              <w:widowControl/>
              <w:rPr>
                <w:rFonts w:ascii="宋体" w:hAnsi="宋体" w:cs="宋体"/>
                <w:color w:val="000000"/>
                <w:sz w:val="18"/>
                <w:szCs w:val="21"/>
              </w:rPr>
            </w:pPr>
            <w:r>
              <w:rPr>
                <w:rFonts w:hint="eastAsia" w:ascii="宋体" w:hAnsi="宋体" w:cs="宋体"/>
                <w:color w:val="000000"/>
                <w:sz w:val="18"/>
                <w:szCs w:val="21"/>
              </w:rPr>
              <w:t>外观检查。安装位置不符合要求的扣1分</w:t>
            </w:r>
          </w:p>
        </w:tc>
        <w:tc>
          <w:tcPr>
            <w:tcW w:w="992" w:type="dxa"/>
            <w:shd w:val="clear" w:color="auto" w:fill="auto"/>
            <w:vAlign w:val="center"/>
          </w:tcPr>
          <w:p w14:paraId="71B20198">
            <w:pPr>
              <w:widowControl/>
              <w:jc w:val="center"/>
              <w:rPr>
                <w:rFonts w:ascii="宋体" w:hAnsi="宋体" w:cs="宋体"/>
                <w:color w:val="000000"/>
                <w:sz w:val="18"/>
                <w:szCs w:val="21"/>
              </w:rPr>
            </w:pPr>
            <w:r>
              <w:rPr>
                <w:rFonts w:ascii="宋体" w:hAnsi="宋体" w:cs="宋体"/>
                <w:color w:val="000000"/>
                <w:sz w:val="18"/>
                <w:szCs w:val="21"/>
              </w:rPr>
              <w:t>3</w:t>
            </w:r>
          </w:p>
        </w:tc>
        <w:tc>
          <w:tcPr>
            <w:tcW w:w="709" w:type="dxa"/>
          </w:tcPr>
          <w:p w14:paraId="54F40CD1">
            <w:pPr>
              <w:rPr>
                <w:rFonts w:ascii="宋体"/>
                <w:sz w:val="18"/>
              </w:rPr>
            </w:pPr>
          </w:p>
        </w:tc>
        <w:tc>
          <w:tcPr>
            <w:tcW w:w="708" w:type="dxa"/>
          </w:tcPr>
          <w:p w14:paraId="319C9DA5">
            <w:pPr>
              <w:rPr>
                <w:rFonts w:ascii="宋体"/>
                <w:sz w:val="18"/>
              </w:rPr>
            </w:pPr>
          </w:p>
        </w:tc>
        <w:tc>
          <w:tcPr>
            <w:tcW w:w="1843" w:type="dxa"/>
          </w:tcPr>
          <w:p w14:paraId="6058961C">
            <w:pPr>
              <w:rPr>
                <w:rFonts w:ascii="宋体"/>
                <w:sz w:val="18"/>
              </w:rPr>
            </w:pPr>
          </w:p>
        </w:tc>
      </w:tr>
      <w:tr w14:paraId="66CB1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vAlign w:val="center"/>
          </w:tcPr>
          <w:p w14:paraId="71E47DA2">
            <w:pPr>
              <w:widowControl/>
              <w:jc w:val="center"/>
              <w:rPr>
                <w:rFonts w:ascii="宋体" w:hAnsi="宋体" w:cs="宋体"/>
                <w:color w:val="000000"/>
                <w:sz w:val="18"/>
                <w:szCs w:val="21"/>
              </w:rPr>
            </w:pPr>
            <w:r>
              <w:rPr>
                <w:rFonts w:ascii="宋体" w:hAnsi="宋体" w:cs="宋体"/>
                <w:color w:val="000000"/>
                <w:sz w:val="18"/>
                <w:szCs w:val="21"/>
              </w:rPr>
              <w:t>18</w:t>
            </w:r>
          </w:p>
        </w:tc>
        <w:tc>
          <w:tcPr>
            <w:tcW w:w="1134" w:type="dxa"/>
            <w:shd w:val="clear" w:color="auto" w:fill="auto"/>
            <w:vAlign w:val="center"/>
          </w:tcPr>
          <w:p w14:paraId="65B4A975">
            <w:pPr>
              <w:widowControl/>
              <w:jc w:val="center"/>
              <w:rPr>
                <w:rFonts w:ascii="宋体" w:hAnsi="宋体" w:cs="宋体"/>
                <w:color w:val="000000"/>
                <w:sz w:val="18"/>
                <w:szCs w:val="21"/>
              </w:rPr>
            </w:pPr>
            <w:r>
              <w:rPr>
                <w:rFonts w:hint="eastAsia" w:ascii="宋体" w:hAnsi="宋体" w:cs="宋体"/>
                <w:color w:val="000000"/>
                <w:sz w:val="18"/>
                <w:szCs w:val="21"/>
              </w:rPr>
              <w:t>水平仪</w:t>
            </w:r>
          </w:p>
        </w:tc>
        <w:tc>
          <w:tcPr>
            <w:tcW w:w="5245" w:type="dxa"/>
            <w:shd w:val="clear" w:color="auto" w:fill="auto"/>
            <w:vAlign w:val="center"/>
          </w:tcPr>
          <w:p w14:paraId="5ED5E636">
            <w:pPr>
              <w:widowControl/>
              <w:rPr>
                <w:rFonts w:ascii="宋体" w:hAnsi="宋体" w:cs="宋体"/>
                <w:color w:val="000000"/>
                <w:sz w:val="18"/>
                <w:szCs w:val="21"/>
              </w:rPr>
            </w:pPr>
            <w:r>
              <w:rPr>
                <w:rFonts w:hint="eastAsia" w:ascii="宋体" w:hAnsi="宋体" w:cs="宋体"/>
                <w:color w:val="000000"/>
                <w:sz w:val="18"/>
                <w:szCs w:val="21"/>
              </w:rPr>
              <w:t>对额定起重量大于或者等于16t的汽车和轮胎起重机，起重量大于50t的履带起重机，水平仪完好。</w:t>
            </w:r>
          </w:p>
        </w:tc>
        <w:tc>
          <w:tcPr>
            <w:tcW w:w="3093" w:type="dxa"/>
            <w:shd w:val="clear" w:color="auto" w:fill="auto"/>
            <w:vAlign w:val="center"/>
          </w:tcPr>
          <w:p w14:paraId="4EED975C">
            <w:pPr>
              <w:widowControl/>
              <w:rPr>
                <w:rFonts w:ascii="宋体" w:hAnsi="宋体" w:cs="宋体"/>
                <w:color w:val="000000"/>
                <w:sz w:val="18"/>
                <w:szCs w:val="21"/>
              </w:rPr>
            </w:pPr>
            <w:r>
              <w:rPr>
                <w:rFonts w:hint="eastAsia" w:ascii="宋体" w:hAnsi="宋体" w:cs="宋体"/>
                <w:color w:val="000000"/>
                <w:sz w:val="18"/>
                <w:szCs w:val="21"/>
              </w:rPr>
              <w:t>外观检查。</w:t>
            </w:r>
          </w:p>
        </w:tc>
        <w:tc>
          <w:tcPr>
            <w:tcW w:w="992" w:type="dxa"/>
            <w:shd w:val="clear" w:color="auto" w:fill="auto"/>
            <w:vAlign w:val="center"/>
          </w:tcPr>
          <w:p w14:paraId="0BD473ED">
            <w:pPr>
              <w:widowControl/>
              <w:jc w:val="center"/>
              <w:rPr>
                <w:rFonts w:ascii="宋体" w:hAnsi="宋体" w:cs="宋体"/>
                <w:color w:val="000000"/>
                <w:sz w:val="18"/>
                <w:szCs w:val="21"/>
              </w:rPr>
            </w:pPr>
            <w:r>
              <w:rPr>
                <w:rFonts w:ascii="宋体" w:hAnsi="宋体" w:cs="宋体"/>
                <w:color w:val="000000"/>
                <w:sz w:val="18"/>
                <w:szCs w:val="21"/>
              </w:rPr>
              <w:t>4</w:t>
            </w:r>
          </w:p>
        </w:tc>
        <w:tc>
          <w:tcPr>
            <w:tcW w:w="709" w:type="dxa"/>
          </w:tcPr>
          <w:p w14:paraId="706FF3DB">
            <w:pPr>
              <w:rPr>
                <w:rFonts w:ascii="宋体"/>
                <w:sz w:val="18"/>
              </w:rPr>
            </w:pPr>
          </w:p>
        </w:tc>
        <w:tc>
          <w:tcPr>
            <w:tcW w:w="708" w:type="dxa"/>
          </w:tcPr>
          <w:p w14:paraId="11EB1192">
            <w:pPr>
              <w:rPr>
                <w:rFonts w:ascii="宋体"/>
                <w:sz w:val="18"/>
              </w:rPr>
            </w:pPr>
          </w:p>
        </w:tc>
        <w:tc>
          <w:tcPr>
            <w:tcW w:w="1843" w:type="dxa"/>
          </w:tcPr>
          <w:p w14:paraId="020DCF02">
            <w:pPr>
              <w:rPr>
                <w:rFonts w:ascii="宋体"/>
                <w:sz w:val="18"/>
              </w:rPr>
            </w:pPr>
          </w:p>
        </w:tc>
      </w:tr>
    </w:tbl>
    <w:p w14:paraId="197E65D7">
      <w:pPr>
        <w:jc w:val="center"/>
        <w:rPr>
          <w:b/>
          <w:sz w:val="28"/>
          <w:szCs w:val="28"/>
        </w:rPr>
      </w:pPr>
    </w:p>
    <w:p w14:paraId="21159EAE">
      <w:pPr>
        <w:jc w:val="center"/>
        <w:rPr>
          <w:rFonts w:ascii="黑体" w:eastAsia="黑体"/>
          <w:szCs w:val="21"/>
        </w:rPr>
      </w:pPr>
      <w:r>
        <w:rPr>
          <w:rFonts w:hint="eastAsia" w:ascii="黑体" w:eastAsia="黑体"/>
          <w:szCs w:val="21"/>
        </w:rPr>
        <w:t>表A.8起重机械现场检查（续）</w:t>
      </w:r>
    </w:p>
    <w:tbl>
      <w:tblPr>
        <w:tblStyle w:val="31"/>
        <w:tblW w:w="1442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134"/>
        <w:gridCol w:w="5245"/>
        <w:gridCol w:w="3093"/>
        <w:gridCol w:w="992"/>
        <w:gridCol w:w="709"/>
        <w:gridCol w:w="708"/>
        <w:gridCol w:w="1843"/>
      </w:tblGrid>
      <w:tr w14:paraId="3AAA2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704" w:type="dxa"/>
            <w:shd w:val="clear" w:color="auto" w:fill="auto"/>
            <w:vAlign w:val="center"/>
          </w:tcPr>
          <w:p w14:paraId="55754E2E">
            <w:pPr>
              <w:widowControl/>
              <w:jc w:val="center"/>
              <w:rPr>
                <w:rFonts w:ascii="宋体" w:hAnsi="宋体" w:cs="宋体"/>
                <w:b/>
                <w:sz w:val="18"/>
                <w:szCs w:val="18"/>
              </w:rPr>
            </w:pPr>
            <w:r>
              <w:rPr>
                <w:rFonts w:ascii="宋体" w:hAnsi="宋体" w:cs="宋体"/>
                <w:b/>
                <w:sz w:val="18"/>
                <w:szCs w:val="18"/>
              </w:rPr>
              <w:t>序号</w:t>
            </w:r>
          </w:p>
        </w:tc>
        <w:tc>
          <w:tcPr>
            <w:tcW w:w="1134" w:type="dxa"/>
            <w:shd w:val="clear" w:color="auto" w:fill="auto"/>
            <w:vAlign w:val="center"/>
          </w:tcPr>
          <w:p w14:paraId="104513CE">
            <w:pPr>
              <w:widowControl/>
              <w:jc w:val="center"/>
              <w:rPr>
                <w:rFonts w:ascii="宋体" w:hAnsi="宋体" w:cs="宋体"/>
                <w:b/>
                <w:sz w:val="18"/>
                <w:szCs w:val="18"/>
              </w:rPr>
            </w:pPr>
            <w:r>
              <w:rPr>
                <w:rFonts w:ascii="宋体" w:hAnsi="宋体" w:cs="宋体"/>
                <w:b/>
                <w:sz w:val="18"/>
                <w:szCs w:val="18"/>
              </w:rPr>
              <w:t>评</w:t>
            </w:r>
            <w:r>
              <w:rPr>
                <w:rFonts w:hint="eastAsia" w:ascii="宋体" w:hAnsi="宋体" w:cs="宋体"/>
                <w:b/>
                <w:sz w:val="18"/>
                <w:szCs w:val="18"/>
              </w:rPr>
              <w:t>价</w:t>
            </w:r>
            <w:r>
              <w:rPr>
                <w:rFonts w:ascii="宋体" w:hAnsi="宋体" w:cs="宋体"/>
                <w:b/>
                <w:sz w:val="18"/>
                <w:szCs w:val="18"/>
              </w:rPr>
              <w:t>内容</w:t>
            </w:r>
          </w:p>
        </w:tc>
        <w:tc>
          <w:tcPr>
            <w:tcW w:w="5245" w:type="dxa"/>
            <w:shd w:val="clear" w:color="auto" w:fill="auto"/>
            <w:vAlign w:val="center"/>
          </w:tcPr>
          <w:p w14:paraId="45157830">
            <w:pPr>
              <w:widowControl/>
              <w:jc w:val="center"/>
              <w:rPr>
                <w:rFonts w:ascii="宋体" w:hAnsi="宋体" w:cs="宋体"/>
                <w:b/>
                <w:sz w:val="18"/>
                <w:szCs w:val="18"/>
              </w:rPr>
            </w:pPr>
            <w:r>
              <w:rPr>
                <w:rFonts w:ascii="宋体" w:hAnsi="宋体" w:cs="宋体"/>
                <w:b/>
                <w:sz w:val="18"/>
                <w:szCs w:val="18"/>
              </w:rPr>
              <w:t>评</w:t>
            </w:r>
            <w:r>
              <w:rPr>
                <w:rFonts w:hint="eastAsia" w:ascii="宋体" w:hAnsi="宋体" w:cs="宋体"/>
                <w:b/>
                <w:sz w:val="18"/>
                <w:szCs w:val="18"/>
              </w:rPr>
              <w:t>价要求</w:t>
            </w:r>
          </w:p>
        </w:tc>
        <w:tc>
          <w:tcPr>
            <w:tcW w:w="3093" w:type="dxa"/>
            <w:shd w:val="clear" w:color="auto" w:fill="auto"/>
            <w:vAlign w:val="center"/>
          </w:tcPr>
          <w:p w14:paraId="63B0A5AC">
            <w:pPr>
              <w:widowControl/>
              <w:jc w:val="center"/>
              <w:rPr>
                <w:rFonts w:ascii="宋体" w:hAnsi="宋体" w:cs="宋体"/>
                <w:b/>
                <w:sz w:val="18"/>
                <w:szCs w:val="18"/>
              </w:rPr>
            </w:pPr>
            <w:r>
              <w:rPr>
                <w:rFonts w:ascii="宋体" w:hAnsi="宋体" w:cs="宋体"/>
                <w:b/>
                <w:sz w:val="18"/>
                <w:szCs w:val="18"/>
              </w:rPr>
              <w:t>评分办法</w:t>
            </w:r>
          </w:p>
        </w:tc>
        <w:tc>
          <w:tcPr>
            <w:tcW w:w="992" w:type="dxa"/>
            <w:shd w:val="clear" w:color="auto" w:fill="auto"/>
            <w:vAlign w:val="center"/>
          </w:tcPr>
          <w:p w14:paraId="0AD0A854">
            <w:pPr>
              <w:widowControl/>
              <w:snapToGrid w:val="0"/>
              <w:jc w:val="center"/>
              <w:rPr>
                <w:rFonts w:ascii="宋体" w:hAnsi="宋体"/>
                <w:b/>
                <w:sz w:val="18"/>
                <w:szCs w:val="18"/>
              </w:rPr>
            </w:pPr>
            <w:r>
              <w:rPr>
                <w:rFonts w:hint="eastAsia" w:ascii="宋体" w:hAnsi="宋体"/>
                <w:b/>
                <w:sz w:val="18"/>
                <w:szCs w:val="18"/>
              </w:rPr>
              <w:t>各项分值</w:t>
            </w:r>
          </w:p>
        </w:tc>
        <w:tc>
          <w:tcPr>
            <w:tcW w:w="709" w:type="dxa"/>
            <w:vAlign w:val="center"/>
          </w:tcPr>
          <w:p w14:paraId="01D66720">
            <w:pPr>
              <w:widowControl/>
              <w:snapToGrid w:val="0"/>
              <w:jc w:val="center"/>
              <w:rPr>
                <w:rFonts w:ascii="宋体" w:hAnsi="宋体"/>
                <w:b/>
                <w:sz w:val="18"/>
                <w:szCs w:val="18"/>
              </w:rPr>
            </w:pPr>
            <w:r>
              <w:rPr>
                <w:rFonts w:hint="eastAsia" w:ascii="宋体" w:hAnsi="宋体"/>
                <w:b/>
                <w:sz w:val="18"/>
                <w:szCs w:val="18"/>
              </w:rPr>
              <w:t>自评得分</w:t>
            </w:r>
          </w:p>
        </w:tc>
        <w:tc>
          <w:tcPr>
            <w:tcW w:w="708" w:type="dxa"/>
            <w:vAlign w:val="center"/>
          </w:tcPr>
          <w:p w14:paraId="193EEA7A">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1843" w:type="dxa"/>
          </w:tcPr>
          <w:p w14:paraId="1DB6187A">
            <w:pPr>
              <w:snapToGrid w:val="0"/>
              <w:jc w:val="center"/>
              <w:rPr>
                <w:rFonts w:ascii="宋体" w:hAnsi="宋体"/>
                <w:b/>
                <w:sz w:val="18"/>
                <w:szCs w:val="18"/>
              </w:rPr>
            </w:pPr>
            <w:r>
              <w:rPr>
                <w:rFonts w:hint="eastAsia" w:ascii="宋体" w:hAnsi="宋体"/>
                <w:b/>
                <w:sz w:val="18"/>
                <w:szCs w:val="18"/>
              </w:rPr>
              <w:t>备注</w:t>
            </w:r>
          </w:p>
          <w:p w14:paraId="6DD5B5BE">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5504D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vAlign w:val="center"/>
          </w:tcPr>
          <w:p w14:paraId="2CB71534">
            <w:pPr>
              <w:widowControl/>
              <w:jc w:val="center"/>
              <w:rPr>
                <w:rFonts w:ascii="宋体" w:hAnsi="宋体" w:cs="宋体"/>
                <w:color w:val="000000"/>
                <w:sz w:val="18"/>
                <w:szCs w:val="21"/>
              </w:rPr>
            </w:pPr>
            <w:r>
              <w:rPr>
                <w:rFonts w:ascii="宋体" w:hAnsi="宋体" w:cs="宋体"/>
                <w:color w:val="000000"/>
                <w:sz w:val="18"/>
                <w:szCs w:val="21"/>
              </w:rPr>
              <w:t>19</w:t>
            </w:r>
          </w:p>
        </w:tc>
        <w:tc>
          <w:tcPr>
            <w:tcW w:w="1134" w:type="dxa"/>
            <w:shd w:val="clear" w:color="auto" w:fill="auto"/>
          </w:tcPr>
          <w:p w14:paraId="06B543DC">
            <w:pPr>
              <w:widowControl/>
              <w:rPr>
                <w:rFonts w:ascii="宋体" w:hAnsi="宋体" w:cs="宋体"/>
                <w:color w:val="000000"/>
                <w:sz w:val="18"/>
                <w:szCs w:val="21"/>
              </w:rPr>
            </w:pPr>
            <w:r>
              <w:rPr>
                <w:rFonts w:hint="eastAsia" w:ascii="宋体" w:hAnsi="宋体" w:cs="宋体"/>
                <w:color w:val="000000"/>
                <w:sz w:val="18"/>
                <w:szCs w:val="21"/>
              </w:rPr>
              <w:t>防后倾装置</w:t>
            </w:r>
          </w:p>
        </w:tc>
        <w:tc>
          <w:tcPr>
            <w:tcW w:w="5245" w:type="dxa"/>
            <w:shd w:val="clear" w:color="auto" w:fill="auto"/>
            <w:vAlign w:val="center"/>
          </w:tcPr>
          <w:p w14:paraId="72F90BD6">
            <w:pPr>
              <w:widowControl/>
              <w:rPr>
                <w:rFonts w:ascii="宋体" w:hAnsi="宋体" w:cs="宋体"/>
                <w:color w:val="000000"/>
                <w:sz w:val="18"/>
                <w:szCs w:val="21"/>
              </w:rPr>
            </w:pPr>
            <w:r>
              <w:rPr>
                <w:rFonts w:hint="eastAsia" w:ascii="宋体" w:hAnsi="宋体" w:cs="宋体"/>
                <w:color w:val="000000"/>
                <w:sz w:val="18"/>
                <w:szCs w:val="21"/>
              </w:rPr>
              <w:t>钢丝绳变幅机构应设置防臂架后倾装置。</w:t>
            </w:r>
          </w:p>
        </w:tc>
        <w:tc>
          <w:tcPr>
            <w:tcW w:w="3093" w:type="dxa"/>
            <w:shd w:val="clear" w:color="auto" w:fill="auto"/>
            <w:vAlign w:val="center"/>
          </w:tcPr>
          <w:p w14:paraId="5748046E">
            <w:pPr>
              <w:widowControl/>
              <w:rPr>
                <w:rFonts w:ascii="宋体" w:hAnsi="宋体" w:cs="宋体"/>
                <w:color w:val="000000"/>
                <w:sz w:val="18"/>
                <w:szCs w:val="21"/>
              </w:rPr>
            </w:pPr>
            <w:r>
              <w:rPr>
                <w:rFonts w:hint="eastAsia" w:ascii="宋体" w:hAnsi="宋体" w:cs="宋体"/>
                <w:color w:val="000000"/>
                <w:sz w:val="18"/>
                <w:szCs w:val="21"/>
              </w:rPr>
              <w:t>外观检查。</w:t>
            </w:r>
          </w:p>
        </w:tc>
        <w:tc>
          <w:tcPr>
            <w:tcW w:w="992" w:type="dxa"/>
            <w:shd w:val="clear" w:color="auto" w:fill="auto"/>
            <w:vAlign w:val="center"/>
          </w:tcPr>
          <w:p w14:paraId="00DEDB30">
            <w:pPr>
              <w:widowControl/>
              <w:jc w:val="center"/>
              <w:rPr>
                <w:rFonts w:ascii="宋体" w:hAnsi="宋体" w:cs="宋体"/>
                <w:color w:val="000000"/>
                <w:sz w:val="18"/>
                <w:szCs w:val="21"/>
              </w:rPr>
            </w:pPr>
            <w:r>
              <w:rPr>
                <w:rFonts w:ascii="宋体" w:hAnsi="宋体" w:cs="宋体"/>
                <w:color w:val="000000"/>
                <w:sz w:val="18"/>
                <w:szCs w:val="21"/>
              </w:rPr>
              <w:t>4</w:t>
            </w:r>
          </w:p>
        </w:tc>
        <w:tc>
          <w:tcPr>
            <w:tcW w:w="709" w:type="dxa"/>
          </w:tcPr>
          <w:p w14:paraId="008B7125">
            <w:pPr>
              <w:snapToGrid w:val="0"/>
              <w:jc w:val="center"/>
              <w:rPr>
                <w:rFonts w:ascii="宋体" w:hAnsi="宋体"/>
                <w:b/>
                <w:sz w:val="18"/>
                <w:szCs w:val="18"/>
              </w:rPr>
            </w:pPr>
          </w:p>
        </w:tc>
        <w:tc>
          <w:tcPr>
            <w:tcW w:w="708" w:type="dxa"/>
          </w:tcPr>
          <w:p w14:paraId="00804E78">
            <w:pPr>
              <w:snapToGrid w:val="0"/>
              <w:jc w:val="center"/>
              <w:rPr>
                <w:rFonts w:ascii="宋体" w:hAnsi="宋体"/>
                <w:b/>
                <w:sz w:val="18"/>
                <w:szCs w:val="18"/>
              </w:rPr>
            </w:pPr>
          </w:p>
        </w:tc>
        <w:tc>
          <w:tcPr>
            <w:tcW w:w="1843" w:type="dxa"/>
          </w:tcPr>
          <w:p w14:paraId="554F0F25">
            <w:pPr>
              <w:snapToGrid w:val="0"/>
              <w:jc w:val="center"/>
              <w:rPr>
                <w:rFonts w:ascii="宋体" w:hAnsi="宋体"/>
                <w:b/>
                <w:sz w:val="18"/>
                <w:szCs w:val="18"/>
              </w:rPr>
            </w:pPr>
          </w:p>
        </w:tc>
      </w:tr>
      <w:tr w14:paraId="165B0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vAlign w:val="center"/>
          </w:tcPr>
          <w:p w14:paraId="36984C84">
            <w:pPr>
              <w:widowControl/>
              <w:jc w:val="center"/>
              <w:rPr>
                <w:rFonts w:ascii="宋体" w:hAnsi="宋体" w:cs="宋体"/>
                <w:color w:val="000000"/>
                <w:sz w:val="18"/>
                <w:szCs w:val="21"/>
              </w:rPr>
            </w:pPr>
            <w:r>
              <w:rPr>
                <w:rFonts w:ascii="宋体" w:hAnsi="宋体" w:cs="宋体"/>
                <w:color w:val="000000"/>
                <w:sz w:val="18"/>
                <w:szCs w:val="21"/>
              </w:rPr>
              <w:t>20</w:t>
            </w:r>
          </w:p>
        </w:tc>
        <w:tc>
          <w:tcPr>
            <w:tcW w:w="1134" w:type="dxa"/>
            <w:shd w:val="clear" w:color="auto" w:fill="auto"/>
          </w:tcPr>
          <w:p w14:paraId="0BBC30D5">
            <w:pPr>
              <w:widowControl/>
              <w:rPr>
                <w:rFonts w:ascii="宋体" w:hAnsi="宋体" w:cs="宋体"/>
                <w:color w:val="000000"/>
                <w:sz w:val="18"/>
                <w:szCs w:val="21"/>
              </w:rPr>
            </w:pPr>
            <w:r>
              <w:rPr>
                <w:rFonts w:hint="eastAsia" w:ascii="宋体" w:hAnsi="宋体" w:cs="宋体"/>
                <w:color w:val="000000"/>
                <w:sz w:val="18"/>
                <w:szCs w:val="21"/>
              </w:rPr>
              <w:t>防风防滑装置</w:t>
            </w:r>
          </w:p>
        </w:tc>
        <w:tc>
          <w:tcPr>
            <w:tcW w:w="5245" w:type="dxa"/>
            <w:shd w:val="clear" w:color="auto" w:fill="auto"/>
            <w:vAlign w:val="center"/>
          </w:tcPr>
          <w:p w14:paraId="4DAA1CCA">
            <w:pPr>
              <w:widowControl/>
              <w:rPr>
                <w:rFonts w:ascii="宋体" w:hAnsi="宋体" w:cs="宋体"/>
                <w:color w:val="000000"/>
                <w:sz w:val="18"/>
                <w:szCs w:val="21"/>
              </w:rPr>
            </w:pPr>
            <w:r>
              <w:rPr>
                <w:rFonts w:hint="eastAsia" w:ascii="宋体" w:hAnsi="宋体" w:cs="宋体"/>
                <w:color w:val="000000"/>
                <w:sz w:val="18"/>
                <w:szCs w:val="21"/>
              </w:rPr>
              <w:t>露天工作的起重机械至少两侧各有一套应装设夹轨钳、锚定装置或铁鞋等防风防滑装置。</w:t>
            </w:r>
          </w:p>
        </w:tc>
        <w:tc>
          <w:tcPr>
            <w:tcW w:w="3093" w:type="dxa"/>
            <w:shd w:val="clear" w:color="auto" w:fill="auto"/>
            <w:vAlign w:val="center"/>
          </w:tcPr>
          <w:p w14:paraId="121F612E">
            <w:pPr>
              <w:widowControl/>
              <w:rPr>
                <w:rFonts w:ascii="宋体" w:hAnsi="宋体" w:cs="宋体"/>
                <w:color w:val="000000"/>
                <w:sz w:val="18"/>
                <w:szCs w:val="21"/>
              </w:rPr>
            </w:pPr>
            <w:r>
              <w:rPr>
                <w:rFonts w:hint="eastAsia" w:ascii="宋体" w:hAnsi="宋体" w:cs="宋体"/>
                <w:color w:val="000000"/>
                <w:sz w:val="18"/>
                <w:szCs w:val="21"/>
              </w:rPr>
              <w:t>外观检查</w:t>
            </w:r>
            <w:r>
              <w:rPr>
                <w:rFonts w:hint="eastAsia" w:ascii="宋体" w:hAnsi="宋体" w:cs="宋体"/>
                <w:b/>
                <w:bCs/>
                <w:color w:val="000000"/>
                <w:sz w:val="18"/>
                <w:szCs w:val="21"/>
              </w:rPr>
              <w:t>。</w:t>
            </w:r>
            <w:r>
              <w:rPr>
                <w:rFonts w:hint="eastAsia" w:ascii="宋体" w:hAnsi="宋体" w:cs="宋体"/>
                <w:color w:val="000000"/>
                <w:sz w:val="18"/>
                <w:szCs w:val="21"/>
              </w:rPr>
              <w:t>不符合扣</w:t>
            </w:r>
            <w:r>
              <w:rPr>
                <w:rFonts w:ascii="宋体" w:hAnsi="宋体" w:cs="宋体"/>
                <w:color w:val="000000"/>
                <w:sz w:val="18"/>
                <w:szCs w:val="21"/>
              </w:rPr>
              <w:t>5</w:t>
            </w:r>
            <w:r>
              <w:rPr>
                <w:rFonts w:hint="eastAsia" w:ascii="宋体" w:hAnsi="宋体" w:cs="宋体"/>
                <w:color w:val="000000"/>
                <w:sz w:val="18"/>
                <w:szCs w:val="21"/>
              </w:rPr>
              <w:t>分。</w:t>
            </w:r>
          </w:p>
        </w:tc>
        <w:tc>
          <w:tcPr>
            <w:tcW w:w="992" w:type="dxa"/>
            <w:shd w:val="clear" w:color="auto" w:fill="auto"/>
            <w:vAlign w:val="center"/>
          </w:tcPr>
          <w:p w14:paraId="58DFD57C">
            <w:pPr>
              <w:widowControl/>
              <w:jc w:val="center"/>
              <w:rPr>
                <w:rFonts w:ascii="宋体" w:hAnsi="宋体" w:cs="宋体"/>
                <w:color w:val="000000"/>
                <w:sz w:val="18"/>
                <w:szCs w:val="21"/>
              </w:rPr>
            </w:pPr>
            <w:r>
              <w:rPr>
                <w:rFonts w:ascii="宋体" w:hAnsi="宋体" w:cs="宋体"/>
                <w:color w:val="000000"/>
                <w:sz w:val="18"/>
                <w:szCs w:val="21"/>
              </w:rPr>
              <w:t>5</w:t>
            </w:r>
          </w:p>
        </w:tc>
        <w:tc>
          <w:tcPr>
            <w:tcW w:w="709" w:type="dxa"/>
          </w:tcPr>
          <w:p w14:paraId="1E0DE398">
            <w:pPr>
              <w:snapToGrid w:val="0"/>
              <w:jc w:val="center"/>
              <w:rPr>
                <w:rFonts w:ascii="宋体" w:hAnsi="宋体"/>
                <w:b/>
                <w:sz w:val="18"/>
                <w:szCs w:val="18"/>
              </w:rPr>
            </w:pPr>
          </w:p>
        </w:tc>
        <w:tc>
          <w:tcPr>
            <w:tcW w:w="708" w:type="dxa"/>
          </w:tcPr>
          <w:p w14:paraId="15E10720">
            <w:pPr>
              <w:snapToGrid w:val="0"/>
              <w:jc w:val="center"/>
              <w:rPr>
                <w:rFonts w:ascii="宋体" w:hAnsi="宋体"/>
                <w:b/>
                <w:sz w:val="18"/>
                <w:szCs w:val="18"/>
              </w:rPr>
            </w:pPr>
          </w:p>
        </w:tc>
        <w:tc>
          <w:tcPr>
            <w:tcW w:w="1843" w:type="dxa"/>
          </w:tcPr>
          <w:p w14:paraId="74DB2659">
            <w:pPr>
              <w:snapToGrid w:val="0"/>
              <w:jc w:val="center"/>
              <w:rPr>
                <w:rFonts w:ascii="宋体" w:hAnsi="宋体"/>
                <w:b/>
                <w:sz w:val="18"/>
                <w:szCs w:val="18"/>
              </w:rPr>
            </w:pPr>
          </w:p>
        </w:tc>
      </w:tr>
      <w:tr w14:paraId="05915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3D5C9E25">
            <w:pPr>
              <w:rPr>
                <w:rFonts w:ascii="宋体"/>
                <w:sz w:val="18"/>
              </w:rPr>
            </w:pPr>
          </w:p>
        </w:tc>
        <w:tc>
          <w:tcPr>
            <w:tcW w:w="1134" w:type="dxa"/>
            <w:shd w:val="clear" w:color="auto" w:fill="auto"/>
          </w:tcPr>
          <w:p w14:paraId="252BBA6C">
            <w:pPr>
              <w:rPr>
                <w:rFonts w:ascii="宋体"/>
                <w:sz w:val="18"/>
              </w:rPr>
            </w:pPr>
          </w:p>
        </w:tc>
        <w:tc>
          <w:tcPr>
            <w:tcW w:w="5245" w:type="dxa"/>
            <w:shd w:val="clear" w:color="auto" w:fill="auto"/>
          </w:tcPr>
          <w:p w14:paraId="199B97EE">
            <w:pPr>
              <w:rPr>
                <w:rFonts w:ascii="宋体"/>
                <w:sz w:val="18"/>
              </w:rPr>
            </w:pPr>
          </w:p>
        </w:tc>
        <w:tc>
          <w:tcPr>
            <w:tcW w:w="3093" w:type="dxa"/>
            <w:shd w:val="clear" w:color="auto" w:fill="auto"/>
          </w:tcPr>
          <w:p w14:paraId="01203F03">
            <w:pPr>
              <w:ind w:firstLine="422"/>
              <w:jc w:val="right"/>
              <w:rPr>
                <w:rFonts w:ascii="宋体"/>
                <w:sz w:val="18"/>
              </w:rPr>
            </w:pPr>
            <w:r>
              <w:rPr>
                <w:rFonts w:hint="eastAsia" w:ascii="宋体"/>
                <w:sz w:val="18"/>
              </w:rPr>
              <w:t>合计</w:t>
            </w:r>
          </w:p>
        </w:tc>
        <w:tc>
          <w:tcPr>
            <w:tcW w:w="992" w:type="dxa"/>
            <w:shd w:val="clear" w:color="auto" w:fill="auto"/>
          </w:tcPr>
          <w:p w14:paraId="4D1DF662">
            <w:pPr>
              <w:jc w:val="center"/>
              <w:rPr>
                <w:rFonts w:ascii="宋体"/>
                <w:sz w:val="18"/>
              </w:rPr>
            </w:pPr>
            <w:r>
              <w:rPr>
                <w:rFonts w:hint="eastAsia" w:ascii="宋体"/>
                <w:sz w:val="18"/>
              </w:rPr>
              <w:t>100</w:t>
            </w:r>
          </w:p>
        </w:tc>
        <w:tc>
          <w:tcPr>
            <w:tcW w:w="709" w:type="dxa"/>
          </w:tcPr>
          <w:p w14:paraId="1181F276">
            <w:pPr>
              <w:snapToGrid w:val="0"/>
              <w:jc w:val="center"/>
              <w:rPr>
                <w:rFonts w:ascii="宋体" w:hAnsi="宋体"/>
                <w:b/>
                <w:sz w:val="18"/>
                <w:szCs w:val="18"/>
              </w:rPr>
            </w:pPr>
          </w:p>
        </w:tc>
        <w:tc>
          <w:tcPr>
            <w:tcW w:w="708" w:type="dxa"/>
          </w:tcPr>
          <w:p w14:paraId="413F442D">
            <w:pPr>
              <w:snapToGrid w:val="0"/>
              <w:jc w:val="center"/>
              <w:rPr>
                <w:rFonts w:ascii="宋体" w:hAnsi="宋体"/>
                <w:b/>
                <w:sz w:val="18"/>
                <w:szCs w:val="18"/>
              </w:rPr>
            </w:pPr>
          </w:p>
        </w:tc>
        <w:tc>
          <w:tcPr>
            <w:tcW w:w="1843" w:type="dxa"/>
          </w:tcPr>
          <w:p w14:paraId="33274BBD">
            <w:pPr>
              <w:snapToGrid w:val="0"/>
              <w:jc w:val="center"/>
              <w:rPr>
                <w:rFonts w:ascii="宋体" w:hAnsi="宋体"/>
                <w:b/>
                <w:sz w:val="18"/>
                <w:szCs w:val="18"/>
              </w:rPr>
            </w:pPr>
          </w:p>
        </w:tc>
      </w:tr>
    </w:tbl>
    <w:p w14:paraId="35185338">
      <w:pPr>
        <w:jc w:val="center"/>
        <w:rPr>
          <w:b/>
          <w:sz w:val="28"/>
          <w:szCs w:val="28"/>
        </w:rPr>
      </w:pPr>
    </w:p>
    <w:p w14:paraId="013D5753">
      <w:pPr>
        <w:jc w:val="center"/>
        <w:rPr>
          <w:b/>
          <w:sz w:val="28"/>
          <w:szCs w:val="28"/>
        </w:rPr>
      </w:pPr>
    </w:p>
    <w:p w14:paraId="294BC5AC">
      <w:pPr>
        <w:jc w:val="center"/>
        <w:rPr>
          <w:b/>
          <w:sz w:val="28"/>
          <w:szCs w:val="28"/>
        </w:rPr>
      </w:pPr>
    </w:p>
    <w:p w14:paraId="5AEB2C01">
      <w:pPr>
        <w:jc w:val="center"/>
        <w:rPr>
          <w:b/>
          <w:sz w:val="28"/>
          <w:szCs w:val="28"/>
        </w:rPr>
      </w:pPr>
    </w:p>
    <w:p w14:paraId="0B040383">
      <w:pPr>
        <w:jc w:val="center"/>
        <w:rPr>
          <w:b/>
          <w:sz w:val="28"/>
          <w:szCs w:val="28"/>
        </w:rPr>
      </w:pPr>
    </w:p>
    <w:p w14:paraId="34076BFE">
      <w:pPr>
        <w:jc w:val="center"/>
        <w:rPr>
          <w:b/>
          <w:sz w:val="28"/>
          <w:szCs w:val="28"/>
        </w:rPr>
      </w:pPr>
    </w:p>
    <w:p w14:paraId="1BC6B9FB">
      <w:pPr>
        <w:jc w:val="center"/>
        <w:rPr>
          <w:b/>
          <w:sz w:val="28"/>
          <w:szCs w:val="28"/>
        </w:rPr>
      </w:pPr>
    </w:p>
    <w:p w14:paraId="31D98955">
      <w:pPr>
        <w:jc w:val="center"/>
        <w:rPr>
          <w:b/>
          <w:sz w:val="28"/>
          <w:szCs w:val="28"/>
        </w:rPr>
      </w:pPr>
    </w:p>
    <w:p w14:paraId="01764FBC"/>
    <w:p w14:paraId="32DD8835"/>
    <w:p w14:paraId="77BF39D6"/>
    <w:p w14:paraId="7E1AB140">
      <w:pPr>
        <w:pStyle w:val="88"/>
        <w:numPr>
          <w:ilvl w:val="1"/>
          <w:numId w:val="37"/>
        </w:numPr>
        <w:spacing w:before="156" w:after="156"/>
        <w:ind w:left="709"/>
      </w:pPr>
      <w:r>
        <w:rPr>
          <w:rFonts w:hint="eastAsia"/>
        </w:rPr>
        <w:t>场（厂）内机动车辆现场检查</w:t>
      </w:r>
    </w:p>
    <w:tbl>
      <w:tblPr>
        <w:tblStyle w:val="31"/>
        <w:tblW w:w="144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4394"/>
        <w:gridCol w:w="3944"/>
        <w:gridCol w:w="992"/>
        <w:gridCol w:w="709"/>
        <w:gridCol w:w="708"/>
        <w:gridCol w:w="1843"/>
      </w:tblGrid>
      <w:tr w14:paraId="106D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outset" w:color="auto" w:sz="6" w:space="0"/>
              <w:left w:val="outset" w:color="auto" w:sz="6" w:space="0"/>
              <w:bottom w:val="outset" w:color="auto" w:sz="6" w:space="0"/>
              <w:right w:val="outset" w:color="auto" w:sz="6" w:space="0"/>
            </w:tcBorders>
          </w:tcPr>
          <w:p w14:paraId="610ED910">
            <w:pPr>
              <w:widowControl/>
              <w:jc w:val="center"/>
              <w:rPr>
                <w:rFonts w:ascii="宋体" w:hAnsi="宋体" w:cs="宋体"/>
                <w:b/>
                <w:kern w:val="0"/>
                <w:sz w:val="18"/>
                <w:szCs w:val="18"/>
              </w:rPr>
            </w:pPr>
            <w:r>
              <w:rPr>
                <w:rFonts w:ascii="宋体" w:hAnsi="宋体" w:cs="宋体"/>
                <w:b/>
                <w:kern w:val="0"/>
                <w:sz w:val="18"/>
                <w:szCs w:val="18"/>
              </w:rPr>
              <w:t>序号</w:t>
            </w:r>
          </w:p>
        </w:tc>
        <w:tc>
          <w:tcPr>
            <w:tcW w:w="1134" w:type="dxa"/>
            <w:tcBorders>
              <w:top w:val="outset" w:color="auto" w:sz="6" w:space="0"/>
              <w:left w:val="outset" w:color="auto" w:sz="6" w:space="0"/>
              <w:bottom w:val="outset" w:color="auto" w:sz="6" w:space="0"/>
              <w:right w:val="outset" w:color="auto" w:sz="6" w:space="0"/>
            </w:tcBorders>
          </w:tcPr>
          <w:p w14:paraId="11AA1B8C">
            <w:pPr>
              <w:widowControl/>
              <w:jc w:val="center"/>
              <w:rPr>
                <w:rFonts w:ascii="宋体" w:hAnsi="宋体" w:cs="宋体"/>
                <w:b/>
                <w:kern w:val="0"/>
                <w:sz w:val="18"/>
                <w:szCs w:val="18"/>
              </w:rPr>
            </w:pPr>
            <w:r>
              <w:rPr>
                <w:rFonts w:ascii="宋体" w:hAnsi="宋体" w:cs="宋体"/>
                <w:b/>
                <w:kern w:val="0"/>
                <w:sz w:val="18"/>
                <w:szCs w:val="18"/>
              </w:rPr>
              <w:t>评</w:t>
            </w:r>
            <w:r>
              <w:rPr>
                <w:rFonts w:hint="eastAsia" w:ascii="宋体" w:hAnsi="宋体" w:cs="宋体"/>
                <w:b/>
                <w:kern w:val="0"/>
                <w:sz w:val="18"/>
                <w:szCs w:val="18"/>
              </w:rPr>
              <w:t>价</w:t>
            </w:r>
            <w:r>
              <w:rPr>
                <w:rFonts w:ascii="宋体" w:hAnsi="宋体" w:cs="宋体"/>
                <w:b/>
                <w:kern w:val="0"/>
                <w:sz w:val="18"/>
                <w:szCs w:val="18"/>
              </w:rPr>
              <w:t>内容</w:t>
            </w:r>
          </w:p>
        </w:tc>
        <w:tc>
          <w:tcPr>
            <w:tcW w:w="4394" w:type="dxa"/>
            <w:tcBorders>
              <w:top w:val="outset" w:color="auto" w:sz="6" w:space="0"/>
              <w:left w:val="outset" w:color="auto" w:sz="6" w:space="0"/>
              <w:bottom w:val="outset" w:color="auto" w:sz="6" w:space="0"/>
              <w:right w:val="outset" w:color="auto" w:sz="6" w:space="0"/>
            </w:tcBorders>
          </w:tcPr>
          <w:p w14:paraId="45EF9071">
            <w:pPr>
              <w:widowControl/>
              <w:jc w:val="center"/>
              <w:rPr>
                <w:rFonts w:ascii="宋体" w:hAnsi="宋体" w:cs="宋体"/>
                <w:b/>
                <w:kern w:val="0"/>
                <w:sz w:val="18"/>
                <w:szCs w:val="18"/>
              </w:rPr>
            </w:pPr>
            <w:r>
              <w:rPr>
                <w:rFonts w:ascii="宋体" w:hAnsi="宋体" w:cs="宋体"/>
                <w:b/>
                <w:kern w:val="0"/>
                <w:sz w:val="18"/>
                <w:szCs w:val="18"/>
              </w:rPr>
              <w:t>评</w:t>
            </w:r>
            <w:r>
              <w:rPr>
                <w:rFonts w:hint="eastAsia" w:ascii="宋体" w:hAnsi="宋体" w:cs="宋体"/>
                <w:b/>
                <w:kern w:val="0"/>
                <w:sz w:val="18"/>
                <w:szCs w:val="18"/>
              </w:rPr>
              <w:t>价要求</w:t>
            </w:r>
          </w:p>
        </w:tc>
        <w:tc>
          <w:tcPr>
            <w:tcW w:w="3944" w:type="dxa"/>
            <w:tcBorders>
              <w:top w:val="outset" w:color="auto" w:sz="6" w:space="0"/>
              <w:left w:val="outset" w:color="auto" w:sz="6" w:space="0"/>
              <w:bottom w:val="outset" w:color="auto" w:sz="6" w:space="0"/>
              <w:right w:val="outset" w:color="auto" w:sz="6" w:space="0"/>
            </w:tcBorders>
          </w:tcPr>
          <w:p w14:paraId="12851CF0">
            <w:pPr>
              <w:widowControl/>
              <w:jc w:val="center"/>
              <w:rPr>
                <w:rFonts w:ascii="宋体" w:hAnsi="宋体" w:cs="宋体"/>
                <w:b/>
                <w:kern w:val="0"/>
                <w:sz w:val="18"/>
                <w:szCs w:val="18"/>
              </w:rPr>
            </w:pPr>
            <w:r>
              <w:rPr>
                <w:rFonts w:ascii="宋体" w:hAnsi="宋体" w:cs="宋体"/>
                <w:b/>
                <w:kern w:val="0"/>
                <w:sz w:val="18"/>
                <w:szCs w:val="18"/>
              </w:rPr>
              <w:t>评分办法</w:t>
            </w:r>
          </w:p>
        </w:tc>
        <w:tc>
          <w:tcPr>
            <w:tcW w:w="992" w:type="dxa"/>
            <w:tcBorders>
              <w:top w:val="outset" w:color="auto" w:sz="6" w:space="0"/>
              <w:left w:val="outset" w:color="auto" w:sz="6" w:space="0"/>
              <w:bottom w:val="outset" w:color="auto" w:sz="6" w:space="0"/>
              <w:right w:val="outset" w:color="auto" w:sz="6" w:space="0"/>
            </w:tcBorders>
            <w:vAlign w:val="center"/>
          </w:tcPr>
          <w:p w14:paraId="17B3ED85">
            <w:pPr>
              <w:widowControl/>
              <w:snapToGrid w:val="0"/>
              <w:jc w:val="center"/>
              <w:rPr>
                <w:rFonts w:ascii="宋体" w:hAnsi="宋体"/>
                <w:b/>
                <w:sz w:val="18"/>
                <w:szCs w:val="18"/>
              </w:rPr>
            </w:pPr>
            <w:r>
              <w:rPr>
                <w:rFonts w:hint="eastAsia" w:ascii="宋体" w:hAnsi="宋体"/>
                <w:b/>
                <w:sz w:val="18"/>
                <w:szCs w:val="18"/>
              </w:rPr>
              <w:t>各项分值</w:t>
            </w:r>
          </w:p>
        </w:tc>
        <w:tc>
          <w:tcPr>
            <w:tcW w:w="709" w:type="dxa"/>
            <w:tcBorders>
              <w:top w:val="outset" w:color="auto" w:sz="6" w:space="0"/>
              <w:left w:val="outset" w:color="auto" w:sz="6" w:space="0"/>
              <w:bottom w:val="outset" w:color="auto" w:sz="6" w:space="0"/>
              <w:right w:val="outset" w:color="auto" w:sz="6" w:space="0"/>
            </w:tcBorders>
            <w:vAlign w:val="center"/>
          </w:tcPr>
          <w:p w14:paraId="6CABC1FC">
            <w:pPr>
              <w:widowControl/>
              <w:snapToGrid w:val="0"/>
              <w:jc w:val="center"/>
              <w:rPr>
                <w:rFonts w:ascii="宋体" w:hAnsi="宋体"/>
                <w:b/>
                <w:sz w:val="18"/>
                <w:szCs w:val="18"/>
              </w:rPr>
            </w:pPr>
            <w:r>
              <w:rPr>
                <w:rFonts w:hint="eastAsia" w:ascii="宋体" w:hAnsi="宋体"/>
                <w:b/>
                <w:sz w:val="18"/>
                <w:szCs w:val="18"/>
              </w:rPr>
              <w:t>自评得分</w:t>
            </w:r>
          </w:p>
        </w:tc>
        <w:tc>
          <w:tcPr>
            <w:tcW w:w="708" w:type="dxa"/>
            <w:tcBorders>
              <w:top w:val="outset" w:color="auto" w:sz="6" w:space="0"/>
              <w:left w:val="outset" w:color="auto" w:sz="6" w:space="0"/>
              <w:bottom w:val="outset" w:color="auto" w:sz="6" w:space="0"/>
              <w:right w:val="outset" w:color="auto" w:sz="6" w:space="0"/>
            </w:tcBorders>
            <w:vAlign w:val="center"/>
          </w:tcPr>
          <w:p w14:paraId="143DC301">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1843" w:type="dxa"/>
            <w:tcBorders>
              <w:top w:val="outset" w:color="auto" w:sz="6" w:space="0"/>
              <w:left w:val="outset" w:color="auto" w:sz="6" w:space="0"/>
              <w:bottom w:val="outset" w:color="auto" w:sz="6" w:space="0"/>
              <w:right w:val="outset" w:color="auto" w:sz="6" w:space="0"/>
            </w:tcBorders>
          </w:tcPr>
          <w:p w14:paraId="206ECAEB">
            <w:pPr>
              <w:snapToGrid w:val="0"/>
              <w:jc w:val="center"/>
              <w:rPr>
                <w:rFonts w:ascii="宋体" w:hAnsi="宋体"/>
                <w:b/>
                <w:sz w:val="18"/>
                <w:szCs w:val="18"/>
              </w:rPr>
            </w:pPr>
            <w:r>
              <w:rPr>
                <w:rFonts w:hint="eastAsia" w:ascii="宋体" w:hAnsi="宋体"/>
                <w:b/>
                <w:sz w:val="18"/>
                <w:szCs w:val="18"/>
              </w:rPr>
              <w:t>备注</w:t>
            </w:r>
          </w:p>
          <w:p w14:paraId="556B4CC5">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583C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370AE5D">
            <w:pPr>
              <w:jc w:val="center"/>
              <w:rPr>
                <w:kern w:val="0"/>
                <w:sz w:val="18"/>
                <w:szCs w:val="18"/>
              </w:rPr>
            </w:pPr>
            <w:r>
              <w:rPr>
                <w:kern w:val="0"/>
                <w:sz w:val="18"/>
                <w:szCs w:val="18"/>
              </w:rPr>
              <w:t>1</w:t>
            </w:r>
          </w:p>
        </w:tc>
        <w:tc>
          <w:tcPr>
            <w:tcW w:w="1134" w:type="dxa"/>
          </w:tcPr>
          <w:p w14:paraId="54DDF3A2">
            <w:pPr>
              <w:rPr>
                <w:kern w:val="0"/>
                <w:sz w:val="18"/>
                <w:szCs w:val="18"/>
              </w:rPr>
            </w:pPr>
            <w:r>
              <w:rPr>
                <w:rFonts w:hint="eastAsia"/>
                <w:kern w:val="0"/>
                <w:sz w:val="18"/>
                <w:szCs w:val="18"/>
              </w:rPr>
              <w:t>定期检验</w:t>
            </w:r>
          </w:p>
        </w:tc>
        <w:tc>
          <w:tcPr>
            <w:tcW w:w="4394" w:type="dxa"/>
            <w:tcBorders>
              <w:top w:val="outset" w:color="auto" w:sz="6" w:space="0"/>
              <w:left w:val="outset" w:color="auto" w:sz="6" w:space="0"/>
              <w:bottom w:val="outset" w:color="auto" w:sz="6" w:space="0"/>
              <w:right w:val="outset" w:color="auto" w:sz="6" w:space="0"/>
            </w:tcBorders>
            <w:vAlign w:val="center"/>
          </w:tcPr>
          <w:p w14:paraId="61D8837D">
            <w:pPr>
              <w:widowControl/>
              <w:rPr>
                <w:rFonts w:ascii="宋体" w:cs="宋体"/>
                <w:kern w:val="0"/>
                <w:sz w:val="18"/>
                <w:szCs w:val="18"/>
              </w:rPr>
            </w:pPr>
            <w:r>
              <w:rPr>
                <w:rFonts w:hint="eastAsia" w:ascii="宋体" w:hAnsi="宋体" w:cs="宋体"/>
                <w:kern w:val="0"/>
                <w:sz w:val="18"/>
                <w:szCs w:val="18"/>
              </w:rPr>
              <w:t>在用场车应按期进行定期检验，并按规定张贴《安全检验合格》标志，悬挂车辆牌照</w:t>
            </w:r>
          </w:p>
        </w:tc>
        <w:tc>
          <w:tcPr>
            <w:tcW w:w="3944" w:type="dxa"/>
            <w:tcBorders>
              <w:top w:val="outset" w:color="auto" w:sz="6" w:space="0"/>
              <w:left w:val="outset" w:color="auto" w:sz="6" w:space="0"/>
              <w:bottom w:val="outset" w:color="auto" w:sz="6" w:space="0"/>
              <w:right w:val="outset" w:color="auto" w:sz="6" w:space="0"/>
            </w:tcBorders>
            <w:vAlign w:val="center"/>
          </w:tcPr>
          <w:p w14:paraId="4A3932FE">
            <w:pPr>
              <w:widowControl/>
              <w:jc w:val="left"/>
              <w:rPr>
                <w:rFonts w:ascii="宋体" w:cs="宋体"/>
                <w:kern w:val="0"/>
                <w:sz w:val="18"/>
                <w:szCs w:val="18"/>
              </w:rPr>
            </w:pPr>
            <w:r>
              <w:rPr>
                <w:rFonts w:hint="eastAsia" w:ascii="宋体" w:hAnsi="宋体" w:cs="宋体"/>
                <w:kern w:val="0"/>
                <w:sz w:val="18"/>
                <w:szCs w:val="18"/>
              </w:rPr>
              <w:t>检查《安全检验合格》标志，超期扣</w:t>
            </w:r>
            <w:r>
              <w:rPr>
                <w:rFonts w:ascii="宋体" w:hAnsi="宋体" w:cs="宋体"/>
                <w:kern w:val="0"/>
                <w:sz w:val="18"/>
                <w:szCs w:val="18"/>
              </w:rPr>
              <w:t>8</w:t>
            </w:r>
            <w:r>
              <w:rPr>
                <w:rFonts w:hint="eastAsia" w:ascii="宋体" w:hAnsi="宋体" w:cs="宋体"/>
                <w:kern w:val="0"/>
                <w:sz w:val="18"/>
                <w:szCs w:val="18"/>
              </w:rPr>
              <w:t>分；未按规定张贴检验合格标志的扣</w:t>
            </w:r>
            <w:r>
              <w:rPr>
                <w:rFonts w:ascii="宋体" w:hAnsi="宋体" w:cs="宋体"/>
                <w:kern w:val="0"/>
                <w:sz w:val="18"/>
                <w:szCs w:val="18"/>
              </w:rPr>
              <w:t>3</w:t>
            </w:r>
            <w:r>
              <w:rPr>
                <w:rFonts w:hint="eastAsia" w:ascii="宋体" w:hAnsi="宋体" w:cs="宋体"/>
                <w:kern w:val="0"/>
                <w:sz w:val="18"/>
                <w:szCs w:val="18"/>
              </w:rPr>
              <w:t>分，未按规定悬挂牌照扣</w:t>
            </w:r>
            <w:r>
              <w:rPr>
                <w:rFonts w:ascii="宋体" w:hAnsi="宋体" w:cs="宋体"/>
                <w:kern w:val="0"/>
                <w:sz w:val="18"/>
                <w:szCs w:val="18"/>
              </w:rPr>
              <w:t>3</w:t>
            </w:r>
            <w:r>
              <w:rPr>
                <w:rFonts w:hint="eastAsia" w:ascii="宋体" w:hAnsi="宋体" w:cs="宋体"/>
                <w:kern w:val="0"/>
                <w:sz w:val="18"/>
                <w:szCs w:val="18"/>
              </w:rPr>
              <w:t>分。</w:t>
            </w:r>
          </w:p>
        </w:tc>
        <w:tc>
          <w:tcPr>
            <w:tcW w:w="992" w:type="dxa"/>
            <w:tcBorders>
              <w:top w:val="outset" w:color="auto" w:sz="6" w:space="0"/>
              <w:left w:val="outset" w:color="auto" w:sz="6" w:space="0"/>
              <w:bottom w:val="outset" w:color="auto" w:sz="6" w:space="0"/>
              <w:right w:val="outset" w:color="auto" w:sz="6" w:space="0"/>
            </w:tcBorders>
            <w:vAlign w:val="center"/>
          </w:tcPr>
          <w:p w14:paraId="0F661949">
            <w:pPr>
              <w:widowControl/>
              <w:spacing w:before="100" w:beforeAutospacing="1" w:after="100" w:afterAutospacing="1"/>
              <w:jc w:val="center"/>
              <w:rPr>
                <w:rFonts w:ascii="宋体" w:cs="宋体"/>
                <w:kern w:val="0"/>
                <w:sz w:val="18"/>
                <w:szCs w:val="18"/>
              </w:rPr>
            </w:pPr>
            <w:r>
              <w:rPr>
                <w:rFonts w:ascii="宋体" w:hAnsi="宋体" w:cs="宋体"/>
                <w:kern w:val="0"/>
                <w:sz w:val="18"/>
                <w:szCs w:val="18"/>
              </w:rPr>
              <w:t>8</w:t>
            </w:r>
          </w:p>
        </w:tc>
        <w:tc>
          <w:tcPr>
            <w:tcW w:w="709" w:type="dxa"/>
          </w:tcPr>
          <w:p w14:paraId="5AE4C548">
            <w:pPr>
              <w:snapToGrid w:val="0"/>
              <w:jc w:val="center"/>
              <w:rPr>
                <w:rFonts w:ascii="宋体" w:hAnsi="宋体"/>
                <w:b/>
                <w:sz w:val="18"/>
                <w:szCs w:val="18"/>
              </w:rPr>
            </w:pPr>
          </w:p>
        </w:tc>
        <w:tc>
          <w:tcPr>
            <w:tcW w:w="708" w:type="dxa"/>
          </w:tcPr>
          <w:p w14:paraId="15714B1A">
            <w:pPr>
              <w:snapToGrid w:val="0"/>
              <w:jc w:val="center"/>
              <w:rPr>
                <w:rFonts w:ascii="宋体" w:hAnsi="宋体"/>
                <w:b/>
                <w:sz w:val="18"/>
                <w:szCs w:val="18"/>
              </w:rPr>
            </w:pPr>
          </w:p>
        </w:tc>
        <w:tc>
          <w:tcPr>
            <w:tcW w:w="1843" w:type="dxa"/>
          </w:tcPr>
          <w:p w14:paraId="365AE629">
            <w:pPr>
              <w:snapToGrid w:val="0"/>
              <w:jc w:val="center"/>
              <w:rPr>
                <w:rFonts w:ascii="宋体" w:hAnsi="宋体"/>
                <w:b/>
                <w:sz w:val="18"/>
                <w:szCs w:val="18"/>
              </w:rPr>
            </w:pPr>
          </w:p>
        </w:tc>
      </w:tr>
      <w:tr w14:paraId="6316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1E7E866">
            <w:pPr>
              <w:jc w:val="center"/>
              <w:rPr>
                <w:kern w:val="0"/>
                <w:sz w:val="18"/>
                <w:szCs w:val="18"/>
              </w:rPr>
            </w:pPr>
            <w:r>
              <w:rPr>
                <w:kern w:val="0"/>
                <w:sz w:val="18"/>
                <w:szCs w:val="18"/>
              </w:rPr>
              <w:t>2</w:t>
            </w:r>
          </w:p>
        </w:tc>
        <w:tc>
          <w:tcPr>
            <w:tcW w:w="1134" w:type="dxa"/>
            <w:vAlign w:val="center"/>
          </w:tcPr>
          <w:p w14:paraId="58CB59BC">
            <w:pPr>
              <w:rPr>
                <w:kern w:val="0"/>
                <w:sz w:val="18"/>
                <w:szCs w:val="18"/>
              </w:rPr>
            </w:pPr>
            <w:r>
              <w:rPr>
                <w:rFonts w:hint="eastAsia"/>
                <w:kern w:val="0"/>
                <w:sz w:val="18"/>
                <w:szCs w:val="18"/>
              </w:rPr>
              <w:t>仪器仪表</w:t>
            </w:r>
          </w:p>
        </w:tc>
        <w:tc>
          <w:tcPr>
            <w:tcW w:w="4394" w:type="dxa"/>
            <w:tcBorders>
              <w:top w:val="outset" w:color="auto" w:sz="6" w:space="0"/>
              <w:left w:val="outset" w:color="auto" w:sz="6" w:space="0"/>
              <w:bottom w:val="outset" w:color="auto" w:sz="6" w:space="0"/>
              <w:right w:val="outset" w:color="auto" w:sz="6" w:space="0"/>
            </w:tcBorders>
            <w:vAlign w:val="center"/>
          </w:tcPr>
          <w:p w14:paraId="0C3E627B">
            <w:pPr>
              <w:widowControl/>
              <w:rPr>
                <w:rFonts w:ascii="宋体" w:cs="宋体"/>
                <w:kern w:val="0"/>
                <w:sz w:val="18"/>
                <w:szCs w:val="18"/>
              </w:rPr>
            </w:pPr>
            <w:r>
              <w:rPr>
                <w:rFonts w:hint="eastAsia" w:ascii="宋体" w:hAnsi="宋体" w:cs="宋体"/>
                <w:kern w:val="0"/>
                <w:sz w:val="18"/>
                <w:szCs w:val="18"/>
              </w:rPr>
              <w:t>按国家标准设置的各种仪表应齐全有效</w:t>
            </w:r>
          </w:p>
        </w:tc>
        <w:tc>
          <w:tcPr>
            <w:tcW w:w="3944" w:type="dxa"/>
            <w:tcBorders>
              <w:top w:val="outset" w:color="auto" w:sz="6" w:space="0"/>
              <w:left w:val="outset" w:color="auto" w:sz="6" w:space="0"/>
              <w:bottom w:val="outset" w:color="auto" w:sz="6" w:space="0"/>
              <w:right w:val="outset" w:color="auto" w:sz="6" w:space="0"/>
            </w:tcBorders>
            <w:vAlign w:val="center"/>
          </w:tcPr>
          <w:p w14:paraId="5054D2B6">
            <w:pPr>
              <w:widowControl/>
              <w:jc w:val="left"/>
              <w:rPr>
                <w:rFonts w:ascii="宋体" w:cs="宋体"/>
                <w:kern w:val="0"/>
                <w:sz w:val="18"/>
                <w:szCs w:val="18"/>
              </w:rPr>
            </w:pPr>
            <w:r>
              <w:rPr>
                <w:rFonts w:hint="eastAsia" w:ascii="宋体" w:hAnsi="宋体" w:cs="宋体"/>
                <w:kern w:val="0"/>
                <w:sz w:val="18"/>
                <w:szCs w:val="18"/>
              </w:rPr>
              <w:t>未按要求设置仪表，扣</w:t>
            </w:r>
            <w:r>
              <w:rPr>
                <w:rFonts w:ascii="宋体" w:hAnsi="宋体" w:cs="宋体"/>
                <w:kern w:val="0"/>
                <w:sz w:val="18"/>
                <w:szCs w:val="18"/>
              </w:rPr>
              <w:t>4</w:t>
            </w:r>
            <w:r>
              <w:rPr>
                <w:rFonts w:hint="eastAsia" w:ascii="宋体" w:hAnsi="宋体" w:cs="宋体"/>
                <w:kern w:val="0"/>
                <w:sz w:val="18"/>
                <w:szCs w:val="18"/>
              </w:rPr>
              <w:t>分，仪表失效，扣</w:t>
            </w:r>
            <w:r>
              <w:rPr>
                <w:rFonts w:ascii="宋体" w:hAnsi="宋体" w:cs="宋体"/>
                <w:kern w:val="0"/>
                <w:sz w:val="18"/>
                <w:szCs w:val="18"/>
              </w:rPr>
              <w:t>2</w:t>
            </w:r>
            <w:r>
              <w:rPr>
                <w:rFonts w:hint="eastAsia" w:ascii="宋体" w:hAnsi="宋体" w:cs="宋体"/>
                <w:kern w:val="0"/>
                <w:sz w:val="18"/>
                <w:szCs w:val="18"/>
              </w:rPr>
              <w:t>分</w:t>
            </w:r>
          </w:p>
        </w:tc>
        <w:tc>
          <w:tcPr>
            <w:tcW w:w="992" w:type="dxa"/>
            <w:tcBorders>
              <w:top w:val="outset" w:color="auto" w:sz="6" w:space="0"/>
              <w:left w:val="outset" w:color="auto" w:sz="6" w:space="0"/>
              <w:bottom w:val="outset" w:color="auto" w:sz="6" w:space="0"/>
              <w:right w:val="outset" w:color="auto" w:sz="6" w:space="0"/>
            </w:tcBorders>
            <w:vAlign w:val="center"/>
          </w:tcPr>
          <w:p w14:paraId="61247BA3">
            <w:pPr>
              <w:widowControl/>
              <w:spacing w:before="100" w:beforeAutospacing="1" w:after="100" w:afterAutospacing="1"/>
              <w:jc w:val="center"/>
              <w:rPr>
                <w:rFonts w:ascii="宋体" w:cs="宋体"/>
                <w:kern w:val="0"/>
                <w:sz w:val="18"/>
                <w:szCs w:val="18"/>
              </w:rPr>
            </w:pPr>
            <w:r>
              <w:rPr>
                <w:rFonts w:ascii="宋体" w:hAnsi="宋体" w:cs="宋体"/>
                <w:kern w:val="0"/>
                <w:sz w:val="18"/>
                <w:szCs w:val="18"/>
              </w:rPr>
              <w:t>4</w:t>
            </w:r>
          </w:p>
        </w:tc>
        <w:tc>
          <w:tcPr>
            <w:tcW w:w="709" w:type="dxa"/>
          </w:tcPr>
          <w:p w14:paraId="4FA80F27">
            <w:pPr>
              <w:snapToGrid w:val="0"/>
              <w:jc w:val="center"/>
              <w:rPr>
                <w:rFonts w:ascii="宋体" w:hAnsi="宋体"/>
                <w:b/>
                <w:sz w:val="18"/>
                <w:szCs w:val="18"/>
              </w:rPr>
            </w:pPr>
          </w:p>
        </w:tc>
        <w:tc>
          <w:tcPr>
            <w:tcW w:w="708" w:type="dxa"/>
          </w:tcPr>
          <w:p w14:paraId="7D5A3D6E">
            <w:pPr>
              <w:snapToGrid w:val="0"/>
              <w:jc w:val="center"/>
              <w:rPr>
                <w:rFonts w:ascii="宋体" w:hAnsi="宋体"/>
                <w:b/>
                <w:sz w:val="18"/>
                <w:szCs w:val="18"/>
              </w:rPr>
            </w:pPr>
          </w:p>
        </w:tc>
        <w:tc>
          <w:tcPr>
            <w:tcW w:w="1843" w:type="dxa"/>
          </w:tcPr>
          <w:p w14:paraId="09F3A53E">
            <w:pPr>
              <w:snapToGrid w:val="0"/>
              <w:jc w:val="center"/>
              <w:rPr>
                <w:rFonts w:ascii="宋体" w:hAnsi="宋体"/>
                <w:b/>
                <w:sz w:val="18"/>
                <w:szCs w:val="18"/>
              </w:rPr>
            </w:pPr>
          </w:p>
        </w:tc>
      </w:tr>
      <w:tr w14:paraId="1725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1ADA6BF">
            <w:pPr>
              <w:jc w:val="center"/>
              <w:rPr>
                <w:kern w:val="0"/>
                <w:sz w:val="18"/>
                <w:szCs w:val="18"/>
              </w:rPr>
            </w:pPr>
            <w:r>
              <w:rPr>
                <w:kern w:val="0"/>
                <w:sz w:val="18"/>
                <w:szCs w:val="18"/>
              </w:rPr>
              <w:t>3</w:t>
            </w:r>
          </w:p>
        </w:tc>
        <w:tc>
          <w:tcPr>
            <w:tcW w:w="1134" w:type="dxa"/>
            <w:vAlign w:val="center"/>
          </w:tcPr>
          <w:p w14:paraId="7DE2959F">
            <w:pPr>
              <w:rPr>
                <w:kern w:val="0"/>
                <w:sz w:val="18"/>
                <w:szCs w:val="18"/>
              </w:rPr>
            </w:pPr>
            <w:r>
              <w:rPr>
                <w:rFonts w:hint="eastAsia"/>
                <w:kern w:val="0"/>
                <w:sz w:val="18"/>
                <w:szCs w:val="18"/>
              </w:rPr>
              <w:t>作业人员</w:t>
            </w:r>
          </w:p>
        </w:tc>
        <w:tc>
          <w:tcPr>
            <w:tcW w:w="4394" w:type="dxa"/>
            <w:tcBorders>
              <w:top w:val="outset" w:color="auto" w:sz="6" w:space="0"/>
              <w:left w:val="outset" w:color="auto" w:sz="6" w:space="0"/>
              <w:bottom w:val="outset" w:color="auto" w:sz="6" w:space="0"/>
              <w:right w:val="outset" w:color="auto" w:sz="6" w:space="0"/>
            </w:tcBorders>
            <w:vAlign w:val="center"/>
          </w:tcPr>
          <w:p w14:paraId="7892E35B">
            <w:pPr>
              <w:widowControl/>
              <w:rPr>
                <w:rFonts w:ascii="宋体" w:cs="宋体"/>
                <w:kern w:val="0"/>
                <w:sz w:val="18"/>
                <w:szCs w:val="18"/>
              </w:rPr>
            </w:pPr>
            <w:r>
              <w:rPr>
                <w:rFonts w:hint="eastAsia" w:ascii="宋体" w:cs="宋体"/>
                <w:kern w:val="0"/>
                <w:sz w:val="18"/>
                <w:szCs w:val="18"/>
              </w:rPr>
              <w:t>现场作业人员应具有且随身有效证件</w:t>
            </w:r>
          </w:p>
        </w:tc>
        <w:tc>
          <w:tcPr>
            <w:tcW w:w="3944" w:type="dxa"/>
            <w:tcBorders>
              <w:top w:val="outset" w:color="auto" w:sz="6" w:space="0"/>
              <w:left w:val="outset" w:color="auto" w:sz="6" w:space="0"/>
              <w:bottom w:val="outset" w:color="auto" w:sz="6" w:space="0"/>
              <w:right w:val="outset" w:color="auto" w:sz="6" w:space="0"/>
            </w:tcBorders>
            <w:vAlign w:val="center"/>
          </w:tcPr>
          <w:p w14:paraId="36290EDF">
            <w:pPr>
              <w:widowControl/>
              <w:rPr>
                <w:rFonts w:ascii="宋体" w:cs="宋体"/>
                <w:kern w:val="0"/>
                <w:sz w:val="18"/>
                <w:szCs w:val="18"/>
              </w:rPr>
            </w:pPr>
            <w:r>
              <w:rPr>
                <w:rFonts w:hint="eastAsia" w:ascii="宋体" w:cs="宋体"/>
                <w:kern w:val="0"/>
                <w:sz w:val="18"/>
                <w:szCs w:val="18"/>
              </w:rPr>
              <w:t>现场作业人员未取得有效证件，扣</w:t>
            </w:r>
            <w:r>
              <w:rPr>
                <w:rFonts w:ascii="宋体" w:cs="宋体"/>
                <w:kern w:val="0"/>
                <w:sz w:val="18"/>
                <w:szCs w:val="18"/>
              </w:rPr>
              <w:t>10</w:t>
            </w:r>
            <w:r>
              <w:rPr>
                <w:rFonts w:hint="eastAsia" w:ascii="宋体" w:cs="宋体"/>
                <w:kern w:val="0"/>
                <w:sz w:val="18"/>
                <w:szCs w:val="18"/>
              </w:rPr>
              <w:t>分，未随身携带有效证件，扣</w:t>
            </w:r>
            <w:r>
              <w:rPr>
                <w:rFonts w:ascii="宋体" w:cs="宋体"/>
                <w:kern w:val="0"/>
                <w:sz w:val="18"/>
                <w:szCs w:val="18"/>
              </w:rPr>
              <w:t>4</w:t>
            </w:r>
            <w:r>
              <w:rPr>
                <w:rFonts w:hint="eastAsia" w:ascii="宋体" w:cs="宋体"/>
                <w:kern w:val="0"/>
                <w:sz w:val="18"/>
                <w:szCs w:val="18"/>
              </w:rPr>
              <w:t>分</w:t>
            </w:r>
          </w:p>
        </w:tc>
        <w:tc>
          <w:tcPr>
            <w:tcW w:w="992" w:type="dxa"/>
            <w:tcBorders>
              <w:top w:val="outset" w:color="auto" w:sz="6" w:space="0"/>
              <w:left w:val="outset" w:color="auto" w:sz="6" w:space="0"/>
              <w:bottom w:val="outset" w:color="auto" w:sz="6" w:space="0"/>
              <w:right w:val="outset" w:color="auto" w:sz="6" w:space="0"/>
            </w:tcBorders>
            <w:vAlign w:val="center"/>
          </w:tcPr>
          <w:p w14:paraId="602C61BE">
            <w:pPr>
              <w:widowControl/>
              <w:spacing w:before="100" w:beforeAutospacing="1" w:after="100" w:afterAutospacing="1"/>
              <w:jc w:val="center"/>
              <w:rPr>
                <w:rFonts w:ascii="宋体" w:cs="宋体"/>
                <w:kern w:val="0"/>
                <w:sz w:val="18"/>
                <w:szCs w:val="18"/>
              </w:rPr>
            </w:pPr>
            <w:r>
              <w:rPr>
                <w:rFonts w:ascii="宋体" w:hAnsi="宋体" w:cs="宋体"/>
                <w:kern w:val="0"/>
                <w:sz w:val="18"/>
                <w:szCs w:val="18"/>
              </w:rPr>
              <w:t>10</w:t>
            </w:r>
          </w:p>
        </w:tc>
        <w:tc>
          <w:tcPr>
            <w:tcW w:w="709" w:type="dxa"/>
          </w:tcPr>
          <w:p w14:paraId="21AEA2F9">
            <w:pPr>
              <w:snapToGrid w:val="0"/>
              <w:jc w:val="center"/>
              <w:rPr>
                <w:rFonts w:ascii="宋体" w:hAnsi="宋体"/>
                <w:b/>
                <w:sz w:val="18"/>
                <w:szCs w:val="18"/>
              </w:rPr>
            </w:pPr>
          </w:p>
        </w:tc>
        <w:tc>
          <w:tcPr>
            <w:tcW w:w="708" w:type="dxa"/>
          </w:tcPr>
          <w:p w14:paraId="43AEE1FB">
            <w:pPr>
              <w:snapToGrid w:val="0"/>
              <w:jc w:val="center"/>
              <w:rPr>
                <w:rFonts w:ascii="宋体" w:hAnsi="宋体"/>
                <w:b/>
                <w:sz w:val="18"/>
                <w:szCs w:val="18"/>
              </w:rPr>
            </w:pPr>
          </w:p>
        </w:tc>
        <w:tc>
          <w:tcPr>
            <w:tcW w:w="1843" w:type="dxa"/>
          </w:tcPr>
          <w:p w14:paraId="27202484">
            <w:pPr>
              <w:snapToGrid w:val="0"/>
              <w:jc w:val="center"/>
              <w:rPr>
                <w:rFonts w:ascii="宋体" w:hAnsi="宋体"/>
                <w:b/>
                <w:sz w:val="18"/>
                <w:szCs w:val="18"/>
              </w:rPr>
            </w:pPr>
          </w:p>
        </w:tc>
      </w:tr>
      <w:tr w14:paraId="638B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8103438">
            <w:pPr>
              <w:jc w:val="center"/>
              <w:rPr>
                <w:kern w:val="0"/>
                <w:sz w:val="18"/>
                <w:szCs w:val="18"/>
              </w:rPr>
            </w:pPr>
            <w:r>
              <w:rPr>
                <w:kern w:val="0"/>
                <w:sz w:val="18"/>
                <w:szCs w:val="18"/>
              </w:rPr>
              <w:t>4</w:t>
            </w:r>
          </w:p>
        </w:tc>
        <w:tc>
          <w:tcPr>
            <w:tcW w:w="1134" w:type="dxa"/>
            <w:vAlign w:val="center"/>
          </w:tcPr>
          <w:p w14:paraId="40B015BF">
            <w:pPr>
              <w:rPr>
                <w:kern w:val="0"/>
                <w:sz w:val="18"/>
                <w:szCs w:val="18"/>
              </w:rPr>
            </w:pPr>
            <w:r>
              <w:rPr>
                <w:rFonts w:hint="eastAsia"/>
                <w:kern w:val="0"/>
                <w:sz w:val="18"/>
                <w:szCs w:val="18"/>
              </w:rPr>
              <w:t>灯光</w:t>
            </w:r>
          </w:p>
        </w:tc>
        <w:tc>
          <w:tcPr>
            <w:tcW w:w="4394" w:type="dxa"/>
            <w:tcBorders>
              <w:top w:val="outset" w:color="auto" w:sz="6" w:space="0"/>
              <w:left w:val="outset" w:color="auto" w:sz="6" w:space="0"/>
              <w:bottom w:val="outset" w:color="auto" w:sz="6" w:space="0"/>
              <w:right w:val="outset" w:color="auto" w:sz="6" w:space="0"/>
            </w:tcBorders>
            <w:vAlign w:val="center"/>
          </w:tcPr>
          <w:p w14:paraId="3E3F0C37">
            <w:pPr>
              <w:widowControl/>
              <w:rPr>
                <w:rFonts w:ascii="宋体" w:cs="宋体"/>
                <w:kern w:val="0"/>
                <w:sz w:val="18"/>
                <w:szCs w:val="18"/>
              </w:rPr>
            </w:pPr>
            <w:r>
              <w:rPr>
                <w:rFonts w:hint="eastAsia" w:ascii="宋体" w:cs="宋体"/>
                <w:kern w:val="0"/>
                <w:sz w:val="18"/>
                <w:szCs w:val="18"/>
              </w:rPr>
              <w:t>按要求设置灯管，且功能有效，安装牢固，开闭自如</w:t>
            </w:r>
          </w:p>
        </w:tc>
        <w:tc>
          <w:tcPr>
            <w:tcW w:w="3944" w:type="dxa"/>
            <w:tcBorders>
              <w:top w:val="outset" w:color="auto" w:sz="6" w:space="0"/>
              <w:left w:val="outset" w:color="auto" w:sz="6" w:space="0"/>
              <w:bottom w:val="outset" w:color="auto" w:sz="6" w:space="0"/>
              <w:right w:val="outset" w:color="auto" w:sz="6" w:space="0"/>
            </w:tcBorders>
            <w:vAlign w:val="center"/>
          </w:tcPr>
          <w:p w14:paraId="13C46CEE">
            <w:pPr>
              <w:widowControl/>
              <w:rPr>
                <w:rFonts w:ascii="宋体" w:cs="宋体"/>
                <w:kern w:val="0"/>
                <w:sz w:val="18"/>
                <w:szCs w:val="18"/>
              </w:rPr>
            </w:pPr>
            <w:r>
              <w:rPr>
                <w:rFonts w:hint="eastAsia" w:ascii="宋体" w:cs="宋体"/>
                <w:kern w:val="0"/>
                <w:sz w:val="18"/>
                <w:szCs w:val="18"/>
              </w:rPr>
              <w:t>未按要求设置灯光，扣</w:t>
            </w:r>
            <w:r>
              <w:rPr>
                <w:rFonts w:ascii="宋体" w:cs="宋体"/>
                <w:kern w:val="0"/>
                <w:sz w:val="18"/>
                <w:szCs w:val="18"/>
              </w:rPr>
              <w:t>5</w:t>
            </w:r>
            <w:r>
              <w:rPr>
                <w:rFonts w:hint="eastAsia" w:ascii="宋体" w:cs="宋体"/>
                <w:kern w:val="0"/>
                <w:sz w:val="18"/>
                <w:szCs w:val="18"/>
              </w:rPr>
              <w:t>分，灯光失效，扣</w:t>
            </w:r>
            <w:r>
              <w:rPr>
                <w:rFonts w:ascii="宋体" w:cs="宋体"/>
                <w:kern w:val="0"/>
                <w:sz w:val="18"/>
                <w:szCs w:val="18"/>
              </w:rPr>
              <w:t>3</w:t>
            </w:r>
            <w:r>
              <w:rPr>
                <w:rFonts w:hint="eastAsia" w:ascii="宋体" w:cs="宋体"/>
                <w:kern w:val="0"/>
                <w:sz w:val="18"/>
                <w:szCs w:val="18"/>
              </w:rPr>
              <w:t>分，安装松动，扣</w:t>
            </w:r>
            <w:r>
              <w:rPr>
                <w:rFonts w:ascii="宋体" w:cs="宋体"/>
                <w:kern w:val="0"/>
                <w:sz w:val="18"/>
                <w:szCs w:val="18"/>
              </w:rPr>
              <w:t>2</w:t>
            </w:r>
            <w:r>
              <w:rPr>
                <w:rFonts w:hint="eastAsia" w:ascii="宋体" w:cs="宋体"/>
                <w:kern w:val="0"/>
                <w:sz w:val="18"/>
                <w:szCs w:val="18"/>
              </w:rPr>
              <w:t>分，自行开闭，扣</w:t>
            </w:r>
            <w:r>
              <w:rPr>
                <w:rFonts w:ascii="宋体" w:cs="宋体"/>
                <w:kern w:val="0"/>
                <w:sz w:val="18"/>
                <w:szCs w:val="18"/>
              </w:rPr>
              <w:t>4</w:t>
            </w:r>
            <w:r>
              <w:rPr>
                <w:rFonts w:hint="eastAsia" w:ascii="宋体" w:cs="宋体"/>
                <w:kern w:val="0"/>
                <w:sz w:val="18"/>
                <w:szCs w:val="18"/>
              </w:rPr>
              <w:t>分</w:t>
            </w:r>
          </w:p>
        </w:tc>
        <w:tc>
          <w:tcPr>
            <w:tcW w:w="992" w:type="dxa"/>
            <w:tcBorders>
              <w:top w:val="outset" w:color="auto" w:sz="6" w:space="0"/>
              <w:left w:val="outset" w:color="auto" w:sz="6" w:space="0"/>
              <w:bottom w:val="outset" w:color="auto" w:sz="6" w:space="0"/>
              <w:right w:val="outset" w:color="auto" w:sz="6" w:space="0"/>
            </w:tcBorders>
            <w:vAlign w:val="center"/>
          </w:tcPr>
          <w:p w14:paraId="71939CDB">
            <w:pPr>
              <w:widowControl/>
              <w:spacing w:before="100" w:beforeAutospacing="1" w:after="100" w:afterAutospacing="1"/>
              <w:jc w:val="center"/>
              <w:rPr>
                <w:rFonts w:ascii="宋体" w:cs="宋体"/>
                <w:kern w:val="0"/>
                <w:sz w:val="18"/>
                <w:szCs w:val="18"/>
              </w:rPr>
            </w:pPr>
            <w:r>
              <w:rPr>
                <w:rFonts w:ascii="宋体" w:cs="宋体"/>
                <w:kern w:val="0"/>
                <w:sz w:val="18"/>
                <w:szCs w:val="18"/>
              </w:rPr>
              <w:t>6</w:t>
            </w:r>
          </w:p>
        </w:tc>
        <w:tc>
          <w:tcPr>
            <w:tcW w:w="709" w:type="dxa"/>
          </w:tcPr>
          <w:p w14:paraId="46F578D1">
            <w:pPr>
              <w:rPr>
                <w:kern w:val="0"/>
                <w:sz w:val="18"/>
                <w:szCs w:val="18"/>
              </w:rPr>
            </w:pPr>
          </w:p>
        </w:tc>
        <w:tc>
          <w:tcPr>
            <w:tcW w:w="708" w:type="dxa"/>
          </w:tcPr>
          <w:p w14:paraId="5228BC1F">
            <w:pPr>
              <w:rPr>
                <w:kern w:val="0"/>
                <w:sz w:val="18"/>
                <w:szCs w:val="18"/>
              </w:rPr>
            </w:pPr>
          </w:p>
        </w:tc>
        <w:tc>
          <w:tcPr>
            <w:tcW w:w="1843" w:type="dxa"/>
          </w:tcPr>
          <w:p w14:paraId="7FC5D510">
            <w:pPr>
              <w:rPr>
                <w:kern w:val="0"/>
                <w:sz w:val="18"/>
                <w:szCs w:val="18"/>
              </w:rPr>
            </w:pPr>
          </w:p>
        </w:tc>
      </w:tr>
      <w:tr w14:paraId="2807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40E39D3">
            <w:pPr>
              <w:jc w:val="center"/>
              <w:rPr>
                <w:kern w:val="0"/>
                <w:sz w:val="18"/>
                <w:szCs w:val="18"/>
              </w:rPr>
            </w:pPr>
            <w:r>
              <w:rPr>
                <w:kern w:val="0"/>
                <w:sz w:val="18"/>
                <w:szCs w:val="18"/>
              </w:rPr>
              <w:t>5</w:t>
            </w:r>
          </w:p>
        </w:tc>
        <w:tc>
          <w:tcPr>
            <w:tcW w:w="1134" w:type="dxa"/>
            <w:vAlign w:val="center"/>
          </w:tcPr>
          <w:p w14:paraId="30CD0DF3">
            <w:pPr>
              <w:rPr>
                <w:kern w:val="0"/>
                <w:sz w:val="18"/>
                <w:szCs w:val="18"/>
              </w:rPr>
            </w:pPr>
            <w:r>
              <w:rPr>
                <w:rFonts w:hint="eastAsia"/>
                <w:kern w:val="0"/>
                <w:sz w:val="18"/>
                <w:szCs w:val="18"/>
              </w:rPr>
              <w:t>喇叭</w:t>
            </w:r>
          </w:p>
        </w:tc>
        <w:tc>
          <w:tcPr>
            <w:tcW w:w="4394" w:type="dxa"/>
            <w:tcBorders>
              <w:top w:val="outset" w:color="auto" w:sz="6" w:space="0"/>
              <w:left w:val="outset" w:color="auto" w:sz="6" w:space="0"/>
              <w:bottom w:val="outset" w:color="auto" w:sz="6" w:space="0"/>
              <w:right w:val="outset" w:color="auto" w:sz="6" w:space="0"/>
            </w:tcBorders>
            <w:vAlign w:val="center"/>
          </w:tcPr>
          <w:p w14:paraId="459CE2E4">
            <w:pPr>
              <w:widowControl/>
              <w:rPr>
                <w:rFonts w:ascii="宋体" w:cs="宋体"/>
                <w:kern w:val="0"/>
                <w:sz w:val="18"/>
                <w:szCs w:val="18"/>
              </w:rPr>
            </w:pPr>
            <w:r>
              <w:rPr>
                <w:rFonts w:hint="eastAsia" w:ascii="宋体" w:cs="宋体"/>
                <w:kern w:val="0"/>
                <w:sz w:val="18"/>
                <w:szCs w:val="18"/>
              </w:rPr>
              <w:t>应设置喇叭，且功能可靠有效</w:t>
            </w:r>
          </w:p>
        </w:tc>
        <w:tc>
          <w:tcPr>
            <w:tcW w:w="3944" w:type="dxa"/>
            <w:tcBorders>
              <w:top w:val="outset" w:color="auto" w:sz="6" w:space="0"/>
              <w:left w:val="outset" w:color="auto" w:sz="6" w:space="0"/>
              <w:bottom w:val="outset" w:color="auto" w:sz="6" w:space="0"/>
              <w:right w:val="outset" w:color="auto" w:sz="6" w:space="0"/>
            </w:tcBorders>
            <w:vAlign w:val="center"/>
          </w:tcPr>
          <w:p w14:paraId="2EB926D6">
            <w:pPr>
              <w:widowControl/>
              <w:rPr>
                <w:rFonts w:ascii="宋体" w:cs="宋体"/>
                <w:kern w:val="0"/>
                <w:sz w:val="18"/>
                <w:szCs w:val="18"/>
              </w:rPr>
            </w:pPr>
            <w:r>
              <w:rPr>
                <w:rFonts w:hint="eastAsia" w:ascii="宋体" w:cs="宋体"/>
                <w:kern w:val="0"/>
                <w:sz w:val="18"/>
                <w:szCs w:val="18"/>
              </w:rPr>
              <w:t>未设置喇叭，扣</w:t>
            </w:r>
            <w:r>
              <w:rPr>
                <w:rFonts w:ascii="宋体" w:cs="宋体"/>
                <w:kern w:val="0"/>
                <w:sz w:val="18"/>
                <w:szCs w:val="18"/>
              </w:rPr>
              <w:t>5</w:t>
            </w:r>
            <w:r>
              <w:rPr>
                <w:rFonts w:hint="eastAsia" w:ascii="宋体" w:cs="宋体"/>
                <w:kern w:val="0"/>
                <w:sz w:val="18"/>
                <w:szCs w:val="18"/>
              </w:rPr>
              <w:t>分，功能失效，扣</w:t>
            </w:r>
            <w:r>
              <w:rPr>
                <w:rFonts w:ascii="宋体" w:cs="宋体"/>
                <w:kern w:val="0"/>
                <w:sz w:val="18"/>
                <w:szCs w:val="18"/>
              </w:rPr>
              <w:t>3</w:t>
            </w:r>
            <w:r>
              <w:rPr>
                <w:rFonts w:hint="eastAsia" w:ascii="宋体" w:cs="宋体"/>
                <w:kern w:val="0"/>
                <w:sz w:val="18"/>
                <w:szCs w:val="18"/>
              </w:rPr>
              <w:t>分</w:t>
            </w:r>
          </w:p>
        </w:tc>
        <w:tc>
          <w:tcPr>
            <w:tcW w:w="992" w:type="dxa"/>
            <w:tcBorders>
              <w:top w:val="outset" w:color="auto" w:sz="6" w:space="0"/>
              <w:left w:val="outset" w:color="auto" w:sz="6" w:space="0"/>
              <w:bottom w:val="outset" w:color="auto" w:sz="6" w:space="0"/>
              <w:right w:val="outset" w:color="auto" w:sz="6" w:space="0"/>
            </w:tcBorders>
            <w:vAlign w:val="center"/>
          </w:tcPr>
          <w:p w14:paraId="1013A9B3">
            <w:pPr>
              <w:widowControl/>
              <w:spacing w:before="100" w:beforeAutospacing="1" w:after="100" w:afterAutospacing="1"/>
              <w:jc w:val="center"/>
              <w:rPr>
                <w:rFonts w:ascii="宋体" w:cs="宋体"/>
                <w:kern w:val="0"/>
                <w:sz w:val="18"/>
                <w:szCs w:val="18"/>
              </w:rPr>
            </w:pPr>
            <w:r>
              <w:rPr>
                <w:rFonts w:ascii="宋体" w:cs="宋体"/>
                <w:kern w:val="0"/>
                <w:sz w:val="18"/>
                <w:szCs w:val="18"/>
              </w:rPr>
              <w:t>6</w:t>
            </w:r>
          </w:p>
        </w:tc>
        <w:tc>
          <w:tcPr>
            <w:tcW w:w="709" w:type="dxa"/>
          </w:tcPr>
          <w:p w14:paraId="5D61F637">
            <w:pPr>
              <w:rPr>
                <w:kern w:val="0"/>
                <w:sz w:val="18"/>
                <w:szCs w:val="18"/>
              </w:rPr>
            </w:pPr>
          </w:p>
        </w:tc>
        <w:tc>
          <w:tcPr>
            <w:tcW w:w="708" w:type="dxa"/>
          </w:tcPr>
          <w:p w14:paraId="122F930B">
            <w:pPr>
              <w:rPr>
                <w:kern w:val="0"/>
                <w:sz w:val="18"/>
                <w:szCs w:val="18"/>
              </w:rPr>
            </w:pPr>
          </w:p>
        </w:tc>
        <w:tc>
          <w:tcPr>
            <w:tcW w:w="1843" w:type="dxa"/>
          </w:tcPr>
          <w:p w14:paraId="4628D886">
            <w:pPr>
              <w:rPr>
                <w:kern w:val="0"/>
                <w:sz w:val="18"/>
                <w:szCs w:val="18"/>
              </w:rPr>
            </w:pPr>
          </w:p>
        </w:tc>
      </w:tr>
      <w:tr w14:paraId="4047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F7EC7C8">
            <w:pPr>
              <w:jc w:val="center"/>
              <w:rPr>
                <w:kern w:val="0"/>
                <w:sz w:val="18"/>
                <w:szCs w:val="18"/>
              </w:rPr>
            </w:pPr>
            <w:r>
              <w:rPr>
                <w:kern w:val="0"/>
                <w:sz w:val="18"/>
                <w:szCs w:val="18"/>
              </w:rPr>
              <w:t>6</w:t>
            </w:r>
          </w:p>
        </w:tc>
        <w:tc>
          <w:tcPr>
            <w:tcW w:w="1134" w:type="dxa"/>
            <w:vAlign w:val="center"/>
          </w:tcPr>
          <w:p w14:paraId="7DC3170C">
            <w:pPr>
              <w:rPr>
                <w:kern w:val="0"/>
                <w:sz w:val="18"/>
                <w:szCs w:val="18"/>
              </w:rPr>
            </w:pPr>
            <w:r>
              <w:rPr>
                <w:rFonts w:hint="eastAsia"/>
                <w:kern w:val="0"/>
                <w:sz w:val="18"/>
                <w:szCs w:val="18"/>
              </w:rPr>
              <w:t>倒车镜</w:t>
            </w:r>
          </w:p>
        </w:tc>
        <w:tc>
          <w:tcPr>
            <w:tcW w:w="4394" w:type="dxa"/>
            <w:tcBorders>
              <w:top w:val="outset" w:color="auto" w:sz="6" w:space="0"/>
              <w:left w:val="outset" w:color="auto" w:sz="6" w:space="0"/>
              <w:bottom w:val="outset" w:color="auto" w:sz="6" w:space="0"/>
              <w:right w:val="outset" w:color="auto" w:sz="6" w:space="0"/>
            </w:tcBorders>
            <w:vAlign w:val="center"/>
          </w:tcPr>
          <w:p w14:paraId="40582DEE">
            <w:pPr>
              <w:widowControl/>
              <w:rPr>
                <w:rFonts w:ascii="宋体" w:cs="宋体"/>
                <w:kern w:val="0"/>
                <w:sz w:val="18"/>
                <w:szCs w:val="18"/>
              </w:rPr>
            </w:pPr>
            <w:r>
              <w:rPr>
                <w:rFonts w:hint="eastAsia" w:ascii="宋体" w:cs="宋体"/>
                <w:kern w:val="0"/>
                <w:sz w:val="18"/>
                <w:szCs w:val="18"/>
              </w:rPr>
              <w:t>有驾驶室的车辆，应设置倒车镜</w:t>
            </w:r>
          </w:p>
        </w:tc>
        <w:tc>
          <w:tcPr>
            <w:tcW w:w="3944" w:type="dxa"/>
            <w:tcBorders>
              <w:top w:val="outset" w:color="auto" w:sz="6" w:space="0"/>
              <w:left w:val="outset" w:color="auto" w:sz="6" w:space="0"/>
              <w:bottom w:val="outset" w:color="auto" w:sz="6" w:space="0"/>
              <w:right w:val="outset" w:color="auto" w:sz="6" w:space="0"/>
            </w:tcBorders>
            <w:vAlign w:val="center"/>
          </w:tcPr>
          <w:p w14:paraId="11E6E5FF">
            <w:pPr>
              <w:widowControl/>
              <w:rPr>
                <w:rFonts w:ascii="宋体" w:cs="宋体"/>
                <w:kern w:val="0"/>
                <w:sz w:val="18"/>
                <w:szCs w:val="18"/>
              </w:rPr>
            </w:pPr>
            <w:r>
              <w:rPr>
                <w:rFonts w:hint="eastAsia" w:ascii="宋体" w:cs="宋体"/>
                <w:kern w:val="0"/>
                <w:sz w:val="18"/>
                <w:szCs w:val="18"/>
              </w:rPr>
              <w:t>未设置倒车镜，扣</w:t>
            </w:r>
            <w:r>
              <w:rPr>
                <w:rFonts w:ascii="宋体" w:cs="宋体"/>
                <w:kern w:val="0"/>
                <w:sz w:val="18"/>
                <w:szCs w:val="18"/>
              </w:rPr>
              <w:t>4</w:t>
            </w:r>
            <w:r>
              <w:rPr>
                <w:rFonts w:hint="eastAsia" w:ascii="宋体" w:cs="宋体"/>
                <w:kern w:val="0"/>
                <w:sz w:val="18"/>
                <w:szCs w:val="18"/>
              </w:rPr>
              <w:t>分</w:t>
            </w:r>
          </w:p>
        </w:tc>
        <w:tc>
          <w:tcPr>
            <w:tcW w:w="992" w:type="dxa"/>
            <w:tcBorders>
              <w:top w:val="outset" w:color="auto" w:sz="6" w:space="0"/>
              <w:left w:val="outset" w:color="auto" w:sz="6" w:space="0"/>
              <w:bottom w:val="outset" w:color="auto" w:sz="6" w:space="0"/>
              <w:right w:val="outset" w:color="auto" w:sz="6" w:space="0"/>
            </w:tcBorders>
            <w:vAlign w:val="center"/>
          </w:tcPr>
          <w:p w14:paraId="621215A4">
            <w:pPr>
              <w:widowControl/>
              <w:spacing w:before="100" w:beforeAutospacing="1" w:after="100" w:afterAutospacing="1"/>
              <w:jc w:val="center"/>
              <w:rPr>
                <w:rFonts w:ascii="宋体" w:cs="宋体"/>
                <w:kern w:val="0"/>
                <w:sz w:val="18"/>
                <w:szCs w:val="18"/>
              </w:rPr>
            </w:pPr>
            <w:r>
              <w:rPr>
                <w:rFonts w:ascii="宋体" w:hAnsi="宋体" w:cs="宋体"/>
                <w:kern w:val="0"/>
                <w:sz w:val="18"/>
                <w:szCs w:val="18"/>
              </w:rPr>
              <w:t>4</w:t>
            </w:r>
          </w:p>
        </w:tc>
        <w:tc>
          <w:tcPr>
            <w:tcW w:w="709" w:type="dxa"/>
          </w:tcPr>
          <w:p w14:paraId="6AD522A5">
            <w:pPr>
              <w:rPr>
                <w:kern w:val="0"/>
                <w:sz w:val="18"/>
                <w:szCs w:val="18"/>
              </w:rPr>
            </w:pPr>
          </w:p>
        </w:tc>
        <w:tc>
          <w:tcPr>
            <w:tcW w:w="708" w:type="dxa"/>
          </w:tcPr>
          <w:p w14:paraId="0D9F0DA1">
            <w:pPr>
              <w:rPr>
                <w:kern w:val="0"/>
                <w:sz w:val="18"/>
                <w:szCs w:val="18"/>
              </w:rPr>
            </w:pPr>
          </w:p>
        </w:tc>
        <w:tc>
          <w:tcPr>
            <w:tcW w:w="1843" w:type="dxa"/>
          </w:tcPr>
          <w:p w14:paraId="29DA8C5E">
            <w:pPr>
              <w:rPr>
                <w:kern w:val="0"/>
                <w:sz w:val="18"/>
                <w:szCs w:val="18"/>
              </w:rPr>
            </w:pPr>
          </w:p>
        </w:tc>
      </w:tr>
      <w:tr w14:paraId="0525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99546AF">
            <w:pPr>
              <w:jc w:val="center"/>
              <w:rPr>
                <w:kern w:val="0"/>
                <w:sz w:val="18"/>
                <w:szCs w:val="18"/>
              </w:rPr>
            </w:pPr>
            <w:r>
              <w:rPr>
                <w:kern w:val="0"/>
                <w:sz w:val="18"/>
                <w:szCs w:val="18"/>
              </w:rPr>
              <w:t>7</w:t>
            </w:r>
          </w:p>
        </w:tc>
        <w:tc>
          <w:tcPr>
            <w:tcW w:w="1134" w:type="dxa"/>
            <w:vAlign w:val="center"/>
          </w:tcPr>
          <w:p w14:paraId="0EC572CE">
            <w:pPr>
              <w:rPr>
                <w:kern w:val="0"/>
                <w:sz w:val="18"/>
                <w:szCs w:val="18"/>
              </w:rPr>
            </w:pPr>
            <w:r>
              <w:rPr>
                <w:rFonts w:hint="eastAsia"/>
                <w:kern w:val="0"/>
                <w:sz w:val="18"/>
                <w:szCs w:val="18"/>
              </w:rPr>
              <w:t>启动保护（适用于内燃车）</w:t>
            </w:r>
          </w:p>
        </w:tc>
        <w:tc>
          <w:tcPr>
            <w:tcW w:w="4394" w:type="dxa"/>
            <w:tcBorders>
              <w:top w:val="outset" w:color="auto" w:sz="6" w:space="0"/>
              <w:left w:val="outset" w:color="auto" w:sz="6" w:space="0"/>
              <w:bottom w:val="outset" w:color="auto" w:sz="6" w:space="0"/>
              <w:right w:val="outset" w:color="auto" w:sz="6" w:space="0"/>
            </w:tcBorders>
            <w:vAlign w:val="center"/>
          </w:tcPr>
          <w:p w14:paraId="47D20A66">
            <w:pPr>
              <w:widowControl/>
              <w:rPr>
                <w:rFonts w:ascii="宋体" w:cs="宋体"/>
                <w:kern w:val="0"/>
                <w:sz w:val="18"/>
                <w:szCs w:val="18"/>
              </w:rPr>
            </w:pPr>
            <w:r>
              <w:rPr>
                <w:rFonts w:hint="eastAsia" w:ascii="宋体" w:cs="宋体"/>
                <w:kern w:val="0"/>
                <w:sz w:val="18"/>
                <w:szCs w:val="18"/>
              </w:rPr>
              <w:t>液力机械传动车辆必须处于空档位置时，才能启动发动机；静压传动车辆只有处于制动状态时，才能启动发动机</w:t>
            </w:r>
          </w:p>
        </w:tc>
        <w:tc>
          <w:tcPr>
            <w:tcW w:w="3944" w:type="dxa"/>
            <w:tcBorders>
              <w:top w:val="outset" w:color="auto" w:sz="6" w:space="0"/>
              <w:left w:val="outset" w:color="auto" w:sz="6" w:space="0"/>
              <w:bottom w:val="outset" w:color="auto" w:sz="6" w:space="0"/>
              <w:right w:val="outset" w:color="auto" w:sz="6" w:space="0"/>
            </w:tcBorders>
            <w:vAlign w:val="center"/>
          </w:tcPr>
          <w:p w14:paraId="5FE5C26B">
            <w:pPr>
              <w:widowControl/>
              <w:rPr>
                <w:rFonts w:ascii="宋体" w:cs="宋体"/>
                <w:kern w:val="0"/>
                <w:sz w:val="18"/>
                <w:szCs w:val="18"/>
              </w:rPr>
            </w:pPr>
            <w:r>
              <w:rPr>
                <w:rFonts w:hint="eastAsia" w:ascii="宋体" w:cs="宋体"/>
                <w:kern w:val="0"/>
                <w:sz w:val="18"/>
                <w:szCs w:val="18"/>
              </w:rPr>
              <w:t>功能失效，扣</w:t>
            </w:r>
            <w:r>
              <w:rPr>
                <w:rFonts w:ascii="宋体" w:cs="宋体"/>
                <w:kern w:val="0"/>
                <w:sz w:val="18"/>
                <w:szCs w:val="18"/>
              </w:rPr>
              <w:t>5</w:t>
            </w:r>
            <w:r>
              <w:rPr>
                <w:rFonts w:hint="eastAsia" w:ascii="宋体" w:cs="宋体"/>
                <w:kern w:val="0"/>
                <w:sz w:val="18"/>
                <w:szCs w:val="18"/>
              </w:rPr>
              <w:t>分</w:t>
            </w:r>
          </w:p>
        </w:tc>
        <w:tc>
          <w:tcPr>
            <w:tcW w:w="992" w:type="dxa"/>
            <w:tcBorders>
              <w:top w:val="outset" w:color="auto" w:sz="6" w:space="0"/>
              <w:left w:val="outset" w:color="auto" w:sz="6" w:space="0"/>
              <w:bottom w:val="outset" w:color="auto" w:sz="6" w:space="0"/>
              <w:right w:val="outset" w:color="auto" w:sz="6" w:space="0"/>
            </w:tcBorders>
            <w:vAlign w:val="center"/>
          </w:tcPr>
          <w:p w14:paraId="0C607B22">
            <w:pPr>
              <w:widowControl/>
              <w:spacing w:before="100" w:beforeAutospacing="1" w:after="100" w:afterAutospacing="1"/>
              <w:jc w:val="center"/>
              <w:rPr>
                <w:rFonts w:ascii="宋体" w:cs="宋体"/>
                <w:kern w:val="0"/>
                <w:sz w:val="18"/>
                <w:szCs w:val="18"/>
              </w:rPr>
            </w:pPr>
            <w:r>
              <w:rPr>
                <w:rFonts w:ascii="宋体" w:hAnsi="宋体" w:cs="宋体"/>
                <w:kern w:val="0"/>
                <w:sz w:val="18"/>
                <w:szCs w:val="18"/>
              </w:rPr>
              <w:t>5</w:t>
            </w:r>
          </w:p>
        </w:tc>
        <w:tc>
          <w:tcPr>
            <w:tcW w:w="709" w:type="dxa"/>
          </w:tcPr>
          <w:p w14:paraId="6C608F48">
            <w:pPr>
              <w:rPr>
                <w:kern w:val="0"/>
                <w:sz w:val="18"/>
                <w:szCs w:val="18"/>
              </w:rPr>
            </w:pPr>
          </w:p>
        </w:tc>
        <w:tc>
          <w:tcPr>
            <w:tcW w:w="708" w:type="dxa"/>
          </w:tcPr>
          <w:p w14:paraId="4F65A562">
            <w:pPr>
              <w:rPr>
                <w:kern w:val="0"/>
                <w:sz w:val="18"/>
                <w:szCs w:val="18"/>
              </w:rPr>
            </w:pPr>
          </w:p>
        </w:tc>
        <w:tc>
          <w:tcPr>
            <w:tcW w:w="1843" w:type="dxa"/>
          </w:tcPr>
          <w:p w14:paraId="09866D8E">
            <w:pPr>
              <w:rPr>
                <w:kern w:val="0"/>
                <w:sz w:val="18"/>
                <w:szCs w:val="18"/>
              </w:rPr>
            </w:pPr>
          </w:p>
        </w:tc>
      </w:tr>
      <w:tr w14:paraId="0E9C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0CFF768">
            <w:pPr>
              <w:jc w:val="center"/>
              <w:rPr>
                <w:kern w:val="0"/>
                <w:sz w:val="18"/>
                <w:szCs w:val="18"/>
              </w:rPr>
            </w:pPr>
            <w:r>
              <w:rPr>
                <w:kern w:val="0"/>
                <w:sz w:val="18"/>
                <w:szCs w:val="18"/>
              </w:rPr>
              <w:t>8</w:t>
            </w:r>
          </w:p>
        </w:tc>
        <w:tc>
          <w:tcPr>
            <w:tcW w:w="1134" w:type="dxa"/>
            <w:vAlign w:val="center"/>
          </w:tcPr>
          <w:p w14:paraId="155304EF">
            <w:pPr>
              <w:rPr>
                <w:kern w:val="0"/>
                <w:sz w:val="18"/>
                <w:szCs w:val="18"/>
              </w:rPr>
            </w:pPr>
            <w:r>
              <w:rPr>
                <w:rFonts w:hint="eastAsia"/>
                <w:kern w:val="0"/>
                <w:sz w:val="18"/>
                <w:szCs w:val="18"/>
              </w:rPr>
              <w:t>紧急断电装置（</w:t>
            </w:r>
            <w:r>
              <w:rPr>
                <w:rFonts w:hint="eastAsia" w:ascii="宋体"/>
                <w:sz w:val="18"/>
                <w:szCs w:val="18"/>
              </w:rPr>
              <w:t>蓄电池车辆</w:t>
            </w:r>
            <w:r>
              <w:rPr>
                <w:rFonts w:hint="eastAsia"/>
                <w:kern w:val="0"/>
                <w:sz w:val="18"/>
                <w:szCs w:val="18"/>
              </w:rPr>
              <w:t>）</w:t>
            </w:r>
          </w:p>
        </w:tc>
        <w:tc>
          <w:tcPr>
            <w:tcW w:w="4394" w:type="dxa"/>
            <w:tcBorders>
              <w:top w:val="outset" w:color="auto" w:sz="6" w:space="0"/>
              <w:left w:val="outset" w:color="auto" w:sz="6" w:space="0"/>
              <w:bottom w:val="outset" w:color="auto" w:sz="6" w:space="0"/>
              <w:right w:val="outset" w:color="auto" w:sz="6" w:space="0"/>
            </w:tcBorders>
            <w:vAlign w:val="center"/>
          </w:tcPr>
          <w:p w14:paraId="2CF1087C">
            <w:pPr>
              <w:widowControl/>
              <w:rPr>
                <w:rFonts w:ascii="宋体" w:cs="宋体"/>
                <w:kern w:val="0"/>
                <w:sz w:val="18"/>
                <w:szCs w:val="18"/>
              </w:rPr>
            </w:pPr>
            <w:r>
              <w:rPr>
                <w:rFonts w:hint="eastAsia" w:ascii="宋体" w:cs="宋体"/>
                <w:kern w:val="0"/>
                <w:sz w:val="18"/>
                <w:szCs w:val="18"/>
              </w:rPr>
              <w:t>设置有紧急断电装置的设备，应功能有效</w:t>
            </w:r>
          </w:p>
        </w:tc>
        <w:tc>
          <w:tcPr>
            <w:tcW w:w="3944" w:type="dxa"/>
            <w:tcBorders>
              <w:top w:val="outset" w:color="auto" w:sz="6" w:space="0"/>
              <w:left w:val="outset" w:color="auto" w:sz="6" w:space="0"/>
              <w:bottom w:val="outset" w:color="auto" w:sz="6" w:space="0"/>
              <w:right w:val="outset" w:color="auto" w:sz="6" w:space="0"/>
            </w:tcBorders>
            <w:vAlign w:val="center"/>
          </w:tcPr>
          <w:p w14:paraId="35DF57B6">
            <w:pPr>
              <w:widowControl/>
              <w:rPr>
                <w:rFonts w:ascii="宋体" w:cs="宋体"/>
                <w:kern w:val="0"/>
                <w:sz w:val="18"/>
                <w:szCs w:val="18"/>
              </w:rPr>
            </w:pPr>
            <w:r>
              <w:rPr>
                <w:rFonts w:hint="eastAsia" w:ascii="宋体" w:cs="宋体"/>
                <w:kern w:val="0"/>
                <w:sz w:val="18"/>
                <w:szCs w:val="18"/>
              </w:rPr>
              <w:t>功能失效，扣</w:t>
            </w:r>
            <w:r>
              <w:rPr>
                <w:rFonts w:ascii="宋体" w:cs="宋体"/>
                <w:kern w:val="0"/>
                <w:sz w:val="18"/>
                <w:szCs w:val="18"/>
              </w:rPr>
              <w:t>4</w:t>
            </w:r>
            <w:r>
              <w:rPr>
                <w:rFonts w:hint="eastAsia" w:ascii="宋体" w:cs="宋体"/>
                <w:kern w:val="0"/>
                <w:sz w:val="18"/>
                <w:szCs w:val="18"/>
              </w:rPr>
              <w:t>分</w:t>
            </w:r>
          </w:p>
        </w:tc>
        <w:tc>
          <w:tcPr>
            <w:tcW w:w="992" w:type="dxa"/>
            <w:tcBorders>
              <w:top w:val="outset" w:color="auto" w:sz="6" w:space="0"/>
              <w:left w:val="outset" w:color="auto" w:sz="6" w:space="0"/>
              <w:bottom w:val="outset" w:color="auto" w:sz="6" w:space="0"/>
              <w:right w:val="outset" w:color="auto" w:sz="6" w:space="0"/>
            </w:tcBorders>
            <w:vAlign w:val="center"/>
          </w:tcPr>
          <w:p w14:paraId="5434B2B7">
            <w:pPr>
              <w:widowControl/>
              <w:spacing w:before="100" w:beforeAutospacing="1" w:after="100" w:afterAutospacing="1"/>
              <w:jc w:val="center"/>
              <w:rPr>
                <w:rFonts w:ascii="宋体" w:cs="宋体"/>
                <w:kern w:val="0"/>
                <w:sz w:val="18"/>
                <w:szCs w:val="18"/>
              </w:rPr>
            </w:pPr>
            <w:r>
              <w:rPr>
                <w:rFonts w:ascii="宋体" w:hAnsi="宋体" w:cs="宋体"/>
                <w:kern w:val="0"/>
                <w:sz w:val="18"/>
                <w:szCs w:val="18"/>
              </w:rPr>
              <w:t>4</w:t>
            </w:r>
          </w:p>
        </w:tc>
        <w:tc>
          <w:tcPr>
            <w:tcW w:w="709" w:type="dxa"/>
          </w:tcPr>
          <w:p w14:paraId="04B8E8E8">
            <w:pPr>
              <w:rPr>
                <w:kern w:val="0"/>
                <w:sz w:val="18"/>
                <w:szCs w:val="18"/>
              </w:rPr>
            </w:pPr>
          </w:p>
        </w:tc>
        <w:tc>
          <w:tcPr>
            <w:tcW w:w="708" w:type="dxa"/>
          </w:tcPr>
          <w:p w14:paraId="44CBB844">
            <w:pPr>
              <w:rPr>
                <w:kern w:val="0"/>
                <w:sz w:val="18"/>
                <w:szCs w:val="18"/>
              </w:rPr>
            </w:pPr>
          </w:p>
        </w:tc>
        <w:tc>
          <w:tcPr>
            <w:tcW w:w="1843" w:type="dxa"/>
          </w:tcPr>
          <w:p w14:paraId="5668D414">
            <w:pPr>
              <w:rPr>
                <w:kern w:val="0"/>
                <w:sz w:val="18"/>
                <w:szCs w:val="18"/>
              </w:rPr>
            </w:pPr>
          </w:p>
        </w:tc>
      </w:tr>
      <w:tr w14:paraId="3524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14:paraId="370E361D">
            <w:pPr>
              <w:jc w:val="center"/>
              <w:rPr>
                <w:kern w:val="0"/>
                <w:sz w:val="18"/>
                <w:szCs w:val="18"/>
              </w:rPr>
            </w:pPr>
            <w:r>
              <w:rPr>
                <w:kern w:val="0"/>
                <w:sz w:val="18"/>
                <w:szCs w:val="18"/>
              </w:rPr>
              <w:t>9</w:t>
            </w:r>
          </w:p>
        </w:tc>
        <w:tc>
          <w:tcPr>
            <w:tcW w:w="1134" w:type="dxa"/>
            <w:tcBorders>
              <w:top w:val="single" w:color="auto" w:sz="4" w:space="0"/>
              <w:left w:val="single" w:color="auto" w:sz="4" w:space="0"/>
              <w:bottom w:val="single" w:color="auto" w:sz="4" w:space="0"/>
              <w:right w:val="single" w:color="auto" w:sz="4" w:space="0"/>
            </w:tcBorders>
            <w:vAlign w:val="center"/>
          </w:tcPr>
          <w:p w14:paraId="373EC92F">
            <w:pPr>
              <w:rPr>
                <w:kern w:val="0"/>
                <w:sz w:val="18"/>
                <w:szCs w:val="18"/>
              </w:rPr>
            </w:pPr>
            <w:r>
              <w:rPr>
                <w:rFonts w:hint="eastAsia"/>
                <w:kern w:val="0"/>
                <w:sz w:val="18"/>
                <w:szCs w:val="18"/>
              </w:rPr>
              <w:t>制动连锁（蓄电池车辆）</w:t>
            </w:r>
          </w:p>
        </w:tc>
        <w:tc>
          <w:tcPr>
            <w:tcW w:w="4394" w:type="dxa"/>
            <w:tcBorders>
              <w:top w:val="outset" w:color="auto" w:sz="6" w:space="0"/>
              <w:left w:val="outset" w:color="auto" w:sz="6" w:space="0"/>
              <w:bottom w:val="outset" w:color="auto" w:sz="6" w:space="0"/>
              <w:right w:val="outset" w:color="auto" w:sz="6" w:space="0"/>
            </w:tcBorders>
            <w:vAlign w:val="center"/>
          </w:tcPr>
          <w:p w14:paraId="7EB8D0F5">
            <w:pPr>
              <w:widowControl/>
              <w:rPr>
                <w:rFonts w:ascii="宋体" w:cs="宋体"/>
                <w:kern w:val="0"/>
                <w:sz w:val="18"/>
                <w:szCs w:val="18"/>
              </w:rPr>
            </w:pPr>
            <w:r>
              <w:rPr>
                <w:rFonts w:hint="eastAsia" w:ascii="宋体" w:cs="宋体"/>
                <w:kern w:val="0"/>
                <w:sz w:val="18"/>
                <w:szCs w:val="18"/>
              </w:rPr>
              <w:t>制动连锁应可靠有效</w:t>
            </w:r>
          </w:p>
        </w:tc>
        <w:tc>
          <w:tcPr>
            <w:tcW w:w="3944" w:type="dxa"/>
            <w:tcBorders>
              <w:top w:val="outset" w:color="auto" w:sz="6" w:space="0"/>
              <w:left w:val="outset" w:color="auto" w:sz="6" w:space="0"/>
              <w:bottom w:val="outset" w:color="auto" w:sz="6" w:space="0"/>
              <w:right w:val="outset" w:color="auto" w:sz="6" w:space="0"/>
            </w:tcBorders>
            <w:vAlign w:val="center"/>
          </w:tcPr>
          <w:p w14:paraId="133552C0">
            <w:pPr>
              <w:widowControl/>
              <w:rPr>
                <w:rFonts w:ascii="宋体" w:cs="宋体"/>
                <w:kern w:val="0"/>
                <w:sz w:val="18"/>
                <w:szCs w:val="18"/>
              </w:rPr>
            </w:pPr>
            <w:r>
              <w:rPr>
                <w:rFonts w:hint="eastAsia" w:ascii="宋体" w:cs="宋体"/>
                <w:kern w:val="0"/>
                <w:sz w:val="18"/>
                <w:szCs w:val="18"/>
              </w:rPr>
              <w:t>功能失效，扣</w:t>
            </w:r>
            <w:r>
              <w:rPr>
                <w:rFonts w:ascii="宋体" w:cs="宋体"/>
                <w:kern w:val="0"/>
                <w:sz w:val="18"/>
                <w:szCs w:val="18"/>
              </w:rPr>
              <w:t>4</w:t>
            </w:r>
            <w:r>
              <w:rPr>
                <w:rFonts w:hint="eastAsia" w:ascii="宋体" w:cs="宋体"/>
                <w:kern w:val="0"/>
                <w:sz w:val="18"/>
                <w:szCs w:val="18"/>
              </w:rPr>
              <w:t>分</w:t>
            </w:r>
          </w:p>
        </w:tc>
        <w:tc>
          <w:tcPr>
            <w:tcW w:w="992" w:type="dxa"/>
            <w:tcBorders>
              <w:top w:val="outset" w:color="auto" w:sz="6" w:space="0"/>
              <w:left w:val="outset" w:color="auto" w:sz="6" w:space="0"/>
              <w:bottom w:val="outset" w:color="auto" w:sz="6" w:space="0"/>
              <w:right w:val="outset" w:color="auto" w:sz="6" w:space="0"/>
            </w:tcBorders>
            <w:vAlign w:val="center"/>
          </w:tcPr>
          <w:p w14:paraId="7FB43A15">
            <w:pPr>
              <w:widowControl/>
              <w:spacing w:before="100" w:beforeAutospacing="1" w:after="100" w:afterAutospacing="1"/>
              <w:jc w:val="center"/>
              <w:rPr>
                <w:rFonts w:ascii="宋体" w:hAnsi="宋体" w:cs="宋体"/>
                <w:kern w:val="0"/>
                <w:sz w:val="18"/>
                <w:szCs w:val="18"/>
              </w:rPr>
            </w:pPr>
            <w:r>
              <w:rPr>
                <w:rFonts w:ascii="宋体" w:hAnsi="宋体" w:cs="宋体"/>
                <w:kern w:val="0"/>
                <w:sz w:val="18"/>
                <w:szCs w:val="18"/>
              </w:rPr>
              <w:t>4</w:t>
            </w:r>
          </w:p>
        </w:tc>
        <w:tc>
          <w:tcPr>
            <w:tcW w:w="709" w:type="dxa"/>
            <w:tcBorders>
              <w:top w:val="single" w:color="auto" w:sz="4" w:space="0"/>
              <w:left w:val="single" w:color="auto" w:sz="4" w:space="0"/>
              <w:bottom w:val="single" w:color="auto" w:sz="4" w:space="0"/>
              <w:right w:val="single" w:color="auto" w:sz="4" w:space="0"/>
            </w:tcBorders>
          </w:tcPr>
          <w:p w14:paraId="40252985">
            <w:pPr>
              <w:rPr>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14:paraId="6CB6B0C0">
            <w:pPr>
              <w:rPr>
                <w:kern w:val="0"/>
                <w:sz w:val="18"/>
                <w:szCs w:val="18"/>
              </w:rPr>
            </w:pPr>
          </w:p>
        </w:tc>
        <w:tc>
          <w:tcPr>
            <w:tcW w:w="1843" w:type="dxa"/>
            <w:tcBorders>
              <w:top w:val="single" w:color="auto" w:sz="4" w:space="0"/>
              <w:left w:val="single" w:color="auto" w:sz="4" w:space="0"/>
              <w:bottom w:val="single" w:color="auto" w:sz="4" w:space="0"/>
              <w:right w:val="single" w:color="auto" w:sz="4" w:space="0"/>
            </w:tcBorders>
          </w:tcPr>
          <w:p w14:paraId="37A7A2FF">
            <w:pPr>
              <w:rPr>
                <w:kern w:val="0"/>
                <w:sz w:val="18"/>
                <w:szCs w:val="18"/>
              </w:rPr>
            </w:pPr>
          </w:p>
        </w:tc>
      </w:tr>
      <w:tr w14:paraId="60FC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14:paraId="6352A6DB">
            <w:pPr>
              <w:jc w:val="center"/>
              <w:rPr>
                <w:kern w:val="0"/>
                <w:sz w:val="18"/>
                <w:szCs w:val="18"/>
              </w:rPr>
            </w:pPr>
            <w:r>
              <w:rPr>
                <w:kern w:val="0"/>
                <w:sz w:val="18"/>
                <w:szCs w:val="18"/>
              </w:rPr>
              <w:t>10</w:t>
            </w:r>
          </w:p>
        </w:tc>
        <w:tc>
          <w:tcPr>
            <w:tcW w:w="1134" w:type="dxa"/>
            <w:tcBorders>
              <w:top w:val="single" w:color="auto" w:sz="4" w:space="0"/>
              <w:left w:val="single" w:color="auto" w:sz="4" w:space="0"/>
              <w:bottom w:val="single" w:color="auto" w:sz="4" w:space="0"/>
              <w:right w:val="single" w:color="auto" w:sz="4" w:space="0"/>
            </w:tcBorders>
            <w:vAlign w:val="center"/>
          </w:tcPr>
          <w:p w14:paraId="74D7F9D8">
            <w:pPr>
              <w:rPr>
                <w:kern w:val="0"/>
                <w:sz w:val="18"/>
                <w:szCs w:val="18"/>
              </w:rPr>
            </w:pPr>
            <w:r>
              <w:rPr>
                <w:rFonts w:hint="eastAsia"/>
                <w:kern w:val="0"/>
                <w:sz w:val="18"/>
                <w:szCs w:val="18"/>
              </w:rPr>
              <w:t>总电源开关</w:t>
            </w:r>
          </w:p>
        </w:tc>
        <w:tc>
          <w:tcPr>
            <w:tcW w:w="4394" w:type="dxa"/>
            <w:tcBorders>
              <w:top w:val="outset" w:color="auto" w:sz="6" w:space="0"/>
              <w:left w:val="outset" w:color="auto" w:sz="6" w:space="0"/>
              <w:bottom w:val="outset" w:color="auto" w:sz="6" w:space="0"/>
              <w:right w:val="outset" w:color="auto" w:sz="6" w:space="0"/>
            </w:tcBorders>
            <w:vAlign w:val="center"/>
          </w:tcPr>
          <w:p w14:paraId="1C98CEF4">
            <w:pPr>
              <w:widowControl/>
              <w:rPr>
                <w:rFonts w:ascii="宋体" w:cs="宋体"/>
                <w:kern w:val="0"/>
                <w:sz w:val="18"/>
                <w:szCs w:val="18"/>
              </w:rPr>
            </w:pPr>
            <w:r>
              <w:rPr>
                <w:rFonts w:hint="eastAsia" w:ascii="宋体" w:cs="宋体"/>
                <w:kern w:val="0"/>
                <w:sz w:val="18"/>
                <w:szCs w:val="18"/>
              </w:rPr>
              <w:t>应设置总电源开关，且功能可靠有效</w:t>
            </w:r>
          </w:p>
        </w:tc>
        <w:tc>
          <w:tcPr>
            <w:tcW w:w="3944" w:type="dxa"/>
            <w:tcBorders>
              <w:top w:val="outset" w:color="auto" w:sz="6" w:space="0"/>
              <w:left w:val="outset" w:color="auto" w:sz="6" w:space="0"/>
              <w:bottom w:val="outset" w:color="auto" w:sz="6" w:space="0"/>
              <w:right w:val="outset" w:color="auto" w:sz="6" w:space="0"/>
            </w:tcBorders>
            <w:vAlign w:val="center"/>
          </w:tcPr>
          <w:p w14:paraId="2D48274E">
            <w:pPr>
              <w:widowControl/>
              <w:rPr>
                <w:rFonts w:ascii="宋体" w:cs="宋体"/>
                <w:kern w:val="0"/>
                <w:sz w:val="18"/>
                <w:szCs w:val="18"/>
              </w:rPr>
            </w:pPr>
            <w:r>
              <w:rPr>
                <w:rFonts w:hint="eastAsia" w:ascii="宋体" w:cs="宋体"/>
                <w:kern w:val="0"/>
                <w:sz w:val="18"/>
                <w:szCs w:val="18"/>
              </w:rPr>
              <w:t>未设置，扣</w:t>
            </w:r>
            <w:r>
              <w:rPr>
                <w:rFonts w:ascii="宋体" w:cs="宋体"/>
                <w:kern w:val="0"/>
                <w:sz w:val="18"/>
                <w:szCs w:val="18"/>
              </w:rPr>
              <w:t>4</w:t>
            </w:r>
            <w:r>
              <w:rPr>
                <w:rFonts w:hint="eastAsia" w:ascii="宋体" w:cs="宋体"/>
                <w:kern w:val="0"/>
                <w:sz w:val="18"/>
                <w:szCs w:val="18"/>
              </w:rPr>
              <w:t>分，功能失效，扣</w:t>
            </w:r>
            <w:r>
              <w:rPr>
                <w:rFonts w:ascii="宋体" w:cs="宋体"/>
                <w:kern w:val="0"/>
                <w:sz w:val="18"/>
                <w:szCs w:val="18"/>
              </w:rPr>
              <w:t>2</w:t>
            </w:r>
            <w:r>
              <w:rPr>
                <w:rFonts w:hint="eastAsia" w:ascii="宋体" w:cs="宋体"/>
                <w:kern w:val="0"/>
                <w:sz w:val="18"/>
                <w:szCs w:val="18"/>
              </w:rPr>
              <w:t>分</w:t>
            </w:r>
          </w:p>
        </w:tc>
        <w:tc>
          <w:tcPr>
            <w:tcW w:w="992" w:type="dxa"/>
            <w:tcBorders>
              <w:top w:val="outset" w:color="auto" w:sz="6" w:space="0"/>
              <w:left w:val="outset" w:color="auto" w:sz="6" w:space="0"/>
              <w:bottom w:val="outset" w:color="auto" w:sz="6" w:space="0"/>
              <w:right w:val="outset" w:color="auto" w:sz="6" w:space="0"/>
            </w:tcBorders>
            <w:vAlign w:val="center"/>
          </w:tcPr>
          <w:p w14:paraId="4418ABCF">
            <w:pPr>
              <w:widowControl/>
              <w:spacing w:before="100" w:beforeAutospacing="1" w:after="100" w:afterAutospacing="1"/>
              <w:jc w:val="center"/>
              <w:rPr>
                <w:rFonts w:ascii="宋体" w:hAnsi="宋体" w:cs="宋体"/>
                <w:kern w:val="0"/>
                <w:sz w:val="18"/>
                <w:szCs w:val="18"/>
              </w:rPr>
            </w:pPr>
            <w:r>
              <w:rPr>
                <w:rFonts w:ascii="宋体" w:hAnsi="宋体" w:cs="宋体"/>
                <w:kern w:val="0"/>
                <w:sz w:val="18"/>
                <w:szCs w:val="18"/>
              </w:rPr>
              <w:t>4</w:t>
            </w:r>
          </w:p>
        </w:tc>
        <w:tc>
          <w:tcPr>
            <w:tcW w:w="709" w:type="dxa"/>
            <w:tcBorders>
              <w:top w:val="single" w:color="auto" w:sz="4" w:space="0"/>
              <w:left w:val="single" w:color="auto" w:sz="4" w:space="0"/>
              <w:bottom w:val="single" w:color="auto" w:sz="4" w:space="0"/>
              <w:right w:val="single" w:color="auto" w:sz="4" w:space="0"/>
            </w:tcBorders>
          </w:tcPr>
          <w:p w14:paraId="01840130">
            <w:pPr>
              <w:rPr>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14:paraId="402E51E0">
            <w:pPr>
              <w:rPr>
                <w:kern w:val="0"/>
                <w:sz w:val="18"/>
                <w:szCs w:val="18"/>
              </w:rPr>
            </w:pPr>
          </w:p>
        </w:tc>
        <w:tc>
          <w:tcPr>
            <w:tcW w:w="1843" w:type="dxa"/>
            <w:tcBorders>
              <w:top w:val="single" w:color="auto" w:sz="4" w:space="0"/>
              <w:left w:val="single" w:color="auto" w:sz="4" w:space="0"/>
              <w:bottom w:val="single" w:color="auto" w:sz="4" w:space="0"/>
              <w:right w:val="single" w:color="auto" w:sz="4" w:space="0"/>
            </w:tcBorders>
          </w:tcPr>
          <w:p w14:paraId="4C07C422">
            <w:pPr>
              <w:rPr>
                <w:kern w:val="0"/>
                <w:sz w:val="18"/>
                <w:szCs w:val="18"/>
              </w:rPr>
            </w:pPr>
          </w:p>
        </w:tc>
      </w:tr>
      <w:tr w14:paraId="145B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14:paraId="46A7DC93">
            <w:pPr>
              <w:jc w:val="center"/>
              <w:rPr>
                <w:kern w:val="0"/>
                <w:sz w:val="18"/>
                <w:szCs w:val="18"/>
              </w:rPr>
            </w:pPr>
            <w:r>
              <w:rPr>
                <w:kern w:val="0"/>
                <w:sz w:val="20"/>
                <w:szCs w:val="20"/>
              </w:rPr>
              <w:t>11</w:t>
            </w:r>
          </w:p>
        </w:tc>
        <w:tc>
          <w:tcPr>
            <w:tcW w:w="1134" w:type="dxa"/>
            <w:tcBorders>
              <w:top w:val="single" w:color="auto" w:sz="4" w:space="0"/>
              <w:left w:val="single" w:color="auto" w:sz="4" w:space="0"/>
              <w:bottom w:val="single" w:color="auto" w:sz="4" w:space="0"/>
              <w:right w:val="single" w:color="auto" w:sz="4" w:space="0"/>
            </w:tcBorders>
            <w:vAlign w:val="center"/>
          </w:tcPr>
          <w:p w14:paraId="30C5BF9B">
            <w:pPr>
              <w:rPr>
                <w:kern w:val="0"/>
                <w:sz w:val="18"/>
                <w:szCs w:val="18"/>
              </w:rPr>
            </w:pPr>
            <w:r>
              <w:rPr>
                <w:rFonts w:hint="eastAsia"/>
                <w:kern w:val="0"/>
                <w:sz w:val="18"/>
                <w:szCs w:val="18"/>
              </w:rPr>
              <w:t>制动系统</w:t>
            </w:r>
          </w:p>
        </w:tc>
        <w:tc>
          <w:tcPr>
            <w:tcW w:w="4394" w:type="dxa"/>
            <w:tcBorders>
              <w:top w:val="outset" w:color="auto" w:sz="6" w:space="0"/>
              <w:left w:val="outset" w:color="auto" w:sz="6" w:space="0"/>
              <w:bottom w:val="outset" w:color="auto" w:sz="6" w:space="0"/>
              <w:right w:val="outset" w:color="auto" w:sz="6" w:space="0"/>
            </w:tcBorders>
            <w:vAlign w:val="center"/>
          </w:tcPr>
          <w:p w14:paraId="2D546CBC">
            <w:pPr>
              <w:widowControl/>
              <w:rPr>
                <w:rFonts w:ascii="宋体" w:cs="宋体"/>
                <w:kern w:val="0"/>
                <w:sz w:val="18"/>
                <w:szCs w:val="18"/>
              </w:rPr>
            </w:pPr>
            <w:r>
              <w:rPr>
                <w:rFonts w:hint="eastAsia" w:ascii="宋体" w:cs="宋体"/>
                <w:kern w:val="0"/>
                <w:sz w:val="18"/>
                <w:szCs w:val="18"/>
              </w:rPr>
              <w:t>车辆制动时，应无点制动跑偏现象，制动效能符合规定的要求；驻车制动应可靠有效</w:t>
            </w:r>
          </w:p>
        </w:tc>
        <w:tc>
          <w:tcPr>
            <w:tcW w:w="3944" w:type="dxa"/>
            <w:tcBorders>
              <w:top w:val="outset" w:color="auto" w:sz="6" w:space="0"/>
              <w:left w:val="outset" w:color="auto" w:sz="6" w:space="0"/>
              <w:bottom w:val="outset" w:color="auto" w:sz="6" w:space="0"/>
              <w:right w:val="outset" w:color="auto" w:sz="6" w:space="0"/>
            </w:tcBorders>
            <w:vAlign w:val="center"/>
          </w:tcPr>
          <w:p w14:paraId="1ADC3075">
            <w:pPr>
              <w:widowControl/>
              <w:rPr>
                <w:rFonts w:ascii="宋体" w:cs="宋体"/>
                <w:kern w:val="0"/>
                <w:sz w:val="18"/>
                <w:szCs w:val="18"/>
              </w:rPr>
            </w:pPr>
            <w:r>
              <w:rPr>
                <w:rFonts w:hint="eastAsia" w:ascii="宋体" w:cs="宋体"/>
                <w:kern w:val="0"/>
                <w:sz w:val="18"/>
                <w:szCs w:val="18"/>
              </w:rPr>
              <w:t>存在明显点制动跑偏现象，扣</w:t>
            </w:r>
            <w:r>
              <w:rPr>
                <w:rFonts w:ascii="宋体" w:cs="宋体"/>
                <w:kern w:val="0"/>
                <w:sz w:val="18"/>
                <w:szCs w:val="18"/>
              </w:rPr>
              <w:t>6</w:t>
            </w:r>
            <w:r>
              <w:rPr>
                <w:rFonts w:hint="eastAsia" w:ascii="宋体" w:cs="宋体"/>
                <w:kern w:val="0"/>
                <w:sz w:val="18"/>
                <w:szCs w:val="18"/>
              </w:rPr>
              <w:t>分，制动效能不符合要求，扣</w:t>
            </w:r>
            <w:r>
              <w:rPr>
                <w:rFonts w:ascii="宋体" w:cs="宋体"/>
                <w:kern w:val="0"/>
                <w:sz w:val="18"/>
                <w:szCs w:val="18"/>
              </w:rPr>
              <w:t>10</w:t>
            </w:r>
            <w:r>
              <w:rPr>
                <w:rFonts w:hint="eastAsia" w:ascii="宋体" w:cs="宋体"/>
                <w:kern w:val="0"/>
                <w:sz w:val="18"/>
                <w:szCs w:val="18"/>
              </w:rPr>
              <w:t>分，驻车制动失效，扣</w:t>
            </w:r>
            <w:r>
              <w:rPr>
                <w:rFonts w:ascii="宋体" w:cs="宋体"/>
                <w:kern w:val="0"/>
                <w:sz w:val="18"/>
                <w:szCs w:val="18"/>
              </w:rPr>
              <w:t>10</w:t>
            </w:r>
            <w:r>
              <w:rPr>
                <w:rFonts w:hint="eastAsia" w:ascii="宋体" w:cs="宋体"/>
                <w:kern w:val="0"/>
                <w:sz w:val="18"/>
                <w:szCs w:val="18"/>
              </w:rPr>
              <w:t>分</w:t>
            </w:r>
          </w:p>
        </w:tc>
        <w:tc>
          <w:tcPr>
            <w:tcW w:w="992" w:type="dxa"/>
            <w:tcBorders>
              <w:top w:val="outset" w:color="auto" w:sz="6" w:space="0"/>
              <w:left w:val="outset" w:color="auto" w:sz="6" w:space="0"/>
              <w:bottom w:val="outset" w:color="auto" w:sz="6" w:space="0"/>
              <w:right w:val="outset" w:color="auto" w:sz="6" w:space="0"/>
            </w:tcBorders>
            <w:vAlign w:val="center"/>
          </w:tcPr>
          <w:p w14:paraId="0C3BA8E9">
            <w:pPr>
              <w:widowControl/>
              <w:spacing w:before="100" w:beforeAutospacing="1" w:after="100" w:afterAutospacing="1"/>
              <w:jc w:val="center"/>
              <w:rPr>
                <w:rFonts w:ascii="宋体" w:hAnsi="宋体" w:cs="宋体"/>
                <w:kern w:val="0"/>
                <w:sz w:val="18"/>
                <w:szCs w:val="18"/>
              </w:rPr>
            </w:pPr>
            <w:r>
              <w:rPr>
                <w:rFonts w:ascii="宋体" w:hAnsi="宋体" w:cs="宋体"/>
                <w:kern w:val="0"/>
                <w:sz w:val="18"/>
                <w:szCs w:val="18"/>
              </w:rPr>
              <w:t>10</w:t>
            </w:r>
          </w:p>
        </w:tc>
        <w:tc>
          <w:tcPr>
            <w:tcW w:w="709" w:type="dxa"/>
            <w:tcBorders>
              <w:top w:val="single" w:color="auto" w:sz="4" w:space="0"/>
              <w:left w:val="single" w:color="auto" w:sz="4" w:space="0"/>
              <w:bottom w:val="single" w:color="auto" w:sz="4" w:space="0"/>
              <w:right w:val="single" w:color="auto" w:sz="4" w:space="0"/>
            </w:tcBorders>
          </w:tcPr>
          <w:p w14:paraId="67CBB328">
            <w:pPr>
              <w:rPr>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14:paraId="0CA4EE6F">
            <w:pPr>
              <w:rPr>
                <w:kern w:val="0"/>
                <w:sz w:val="18"/>
                <w:szCs w:val="18"/>
              </w:rPr>
            </w:pPr>
          </w:p>
        </w:tc>
        <w:tc>
          <w:tcPr>
            <w:tcW w:w="1843" w:type="dxa"/>
            <w:tcBorders>
              <w:top w:val="single" w:color="auto" w:sz="4" w:space="0"/>
              <w:left w:val="single" w:color="auto" w:sz="4" w:space="0"/>
              <w:bottom w:val="single" w:color="auto" w:sz="4" w:space="0"/>
              <w:right w:val="single" w:color="auto" w:sz="4" w:space="0"/>
            </w:tcBorders>
          </w:tcPr>
          <w:p w14:paraId="2E5BD731">
            <w:pPr>
              <w:rPr>
                <w:kern w:val="0"/>
                <w:sz w:val="18"/>
                <w:szCs w:val="18"/>
              </w:rPr>
            </w:pPr>
          </w:p>
        </w:tc>
      </w:tr>
    </w:tbl>
    <w:p w14:paraId="0A1FC937"/>
    <w:p w14:paraId="0076FD6E">
      <w:pPr>
        <w:jc w:val="center"/>
        <w:rPr>
          <w:rFonts w:ascii="黑体" w:eastAsia="黑体"/>
          <w:szCs w:val="21"/>
        </w:rPr>
      </w:pPr>
      <w:r>
        <w:rPr>
          <w:rFonts w:hint="eastAsia" w:ascii="黑体" w:eastAsia="黑体"/>
          <w:szCs w:val="21"/>
        </w:rPr>
        <w:t>表A.9场（厂）内机动车辆现场检查（续）</w:t>
      </w:r>
    </w:p>
    <w:tbl>
      <w:tblPr>
        <w:tblStyle w:val="31"/>
        <w:tblW w:w="144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4510"/>
        <w:gridCol w:w="3828"/>
        <w:gridCol w:w="992"/>
        <w:gridCol w:w="709"/>
        <w:gridCol w:w="708"/>
        <w:gridCol w:w="1843"/>
      </w:tblGrid>
      <w:tr w14:paraId="56EC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outset" w:color="auto" w:sz="6" w:space="0"/>
              <w:left w:val="outset" w:color="auto" w:sz="6" w:space="0"/>
              <w:bottom w:val="outset" w:color="auto" w:sz="6" w:space="0"/>
              <w:right w:val="outset" w:color="auto" w:sz="6" w:space="0"/>
            </w:tcBorders>
          </w:tcPr>
          <w:p w14:paraId="6FE50C25">
            <w:pPr>
              <w:widowControl/>
              <w:jc w:val="center"/>
              <w:rPr>
                <w:rFonts w:ascii="宋体" w:hAnsi="宋体" w:cs="宋体"/>
                <w:b/>
                <w:kern w:val="0"/>
                <w:sz w:val="18"/>
                <w:szCs w:val="18"/>
              </w:rPr>
            </w:pPr>
            <w:r>
              <w:rPr>
                <w:rFonts w:ascii="宋体" w:hAnsi="宋体" w:cs="宋体"/>
                <w:b/>
                <w:kern w:val="0"/>
                <w:sz w:val="18"/>
                <w:szCs w:val="18"/>
              </w:rPr>
              <w:t>序号</w:t>
            </w:r>
          </w:p>
        </w:tc>
        <w:tc>
          <w:tcPr>
            <w:tcW w:w="1134" w:type="dxa"/>
            <w:tcBorders>
              <w:top w:val="outset" w:color="auto" w:sz="6" w:space="0"/>
              <w:left w:val="outset" w:color="auto" w:sz="6" w:space="0"/>
              <w:bottom w:val="outset" w:color="auto" w:sz="6" w:space="0"/>
              <w:right w:val="outset" w:color="auto" w:sz="6" w:space="0"/>
            </w:tcBorders>
          </w:tcPr>
          <w:p w14:paraId="410FE792">
            <w:pPr>
              <w:widowControl/>
              <w:jc w:val="center"/>
              <w:rPr>
                <w:rFonts w:ascii="宋体" w:hAnsi="宋体" w:cs="宋体"/>
                <w:b/>
                <w:kern w:val="0"/>
                <w:sz w:val="18"/>
                <w:szCs w:val="18"/>
              </w:rPr>
            </w:pPr>
            <w:r>
              <w:rPr>
                <w:rFonts w:ascii="宋体" w:hAnsi="宋体" w:cs="宋体"/>
                <w:b/>
                <w:kern w:val="0"/>
                <w:sz w:val="18"/>
                <w:szCs w:val="18"/>
              </w:rPr>
              <w:t>评</w:t>
            </w:r>
            <w:r>
              <w:rPr>
                <w:rFonts w:hint="eastAsia" w:ascii="宋体" w:hAnsi="宋体" w:cs="宋体"/>
                <w:b/>
                <w:kern w:val="0"/>
                <w:sz w:val="18"/>
                <w:szCs w:val="18"/>
              </w:rPr>
              <w:t>价</w:t>
            </w:r>
            <w:r>
              <w:rPr>
                <w:rFonts w:ascii="宋体" w:hAnsi="宋体" w:cs="宋体"/>
                <w:b/>
                <w:kern w:val="0"/>
                <w:sz w:val="18"/>
                <w:szCs w:val="18"/>
              </w:rPr>
              <w:t>内容</w:t>
            </w:r>
          </w:p>
        </w:tc>
        <w:tc>
          <w:tcPr>
            <w:tcW w:w="4510" w:type="dxa"/>
            <w:tcBorders>
              <w:top w:val="outset" w:color="auto" w:sz="6" w:space="0"/>
              <w:left w:val="outset" w:color="auto" w:sz="6" w:space="0"/>
              <w:bottom w:val="outset" w:color="auto" w:sz="6" w:space="0"/>
              <w:right w:val="outset" w:color="auto" w:sz="6" w:space="0"/>
            </w:tcBorders>
          </w:tcPr>
          <w:p w14:paraId="1A33A249">
            <w:pPr>
              <w:widowControl/>
              <w:jc w:val="center"/>
              <w:rPr>
                <w:rFonts w:ascii="宋体" w:hAnsi="宋体" w:cs="宋体"/>
                <w:b/>
                <w:kern w:val="0"/>
                <w:sz w:val="18"/>
                <w:szCs w:val="18"/>
              </w:rPr>
            </w:pPr>
            <w:r>
              <w:rPr>
                <w:rFonts w:ascii="宋体" w:hAnsi="宋体" w:cs="宋体"/>
                <w:b/>
                <w:kern w:val="0"/>
                <w:sz w:val="18"/>
                <w:szCs w:val="18"/>
              </w:rPr>
              <w:t>评</w:t>
            </w:r>
            <w:r>
              <w:rPr>
                <w:rFonts w:hint="eastAsia" w:ascii="宋体" w:hAnsi="宋体" w:cs="宋体"/>
                <w:b/>
                <w:kern w:val="0"/>
                <w:sz w:val="18"/>
                <w:szCs w:val="18"/>
              </w:rPr>
              <w:t>价要求</w:t>
            </w:r>
          </w:p>
        </w:tc>
        <w:tc>
          <w:tcPr>
            <w:tcW w:w="3828" w:type="dxa"/>
            <w:tcBorders>
              <w:top w:val="outset" w:color="auto" w:sz="6" w:space="0"/>
              <w:left w:val="outset" w:color="auto" w:sz="6" w:space="0"/>
              <w:bottom w:val="outset" w:color="auto" w:sz="6" w:space="0"/>
              <w:right w:val="outset" w:color="auto" w:sz="6" w:space="0"/>
            </w:tcBorders>
          </w:tcPr>
          <w:p w14:paraId="49E5809E">
            <w:pPr>
              <w:widowControl/>
              <w:jc w:val="center"/>
              <w:rPr>
                <w:rFonts w:ascii="宋体" w:hAnsi="宋体" w:cs="宋体"/>
                <w:b/>
                <w:kern w:val="0"/>
                <w:sz w:val="18"/>
                <w:szCs w:val="18"/>
              </w:rPr>
            </w:pPr>
            <w:r>
              <w:rPr>
                <w:rFonts w:ascii="宋体" w:hAnsi="宋体" w:cs="宋体"/>
                <w:b/>
                <w:kern w:val="0"/>
                <w:sz w:val="18"/>
                <w:szCs w:val="18"/>
              </w:rPr>
              <w:t>评分办法</w:t>
            </w:r>
          </w:p>
        </w:tc>
        <w:tc>
          <w:tcPr>
            <w:tcW w:w="992" w:type="dxa"/>
            <w:tcBorders>
              <w:top w:val="outset" w:color="auto" w:sz="6" w:space="0"/>
              <w:left w:val="outset" w:color="auto" w:sz="6" w:space="0"/>
              <w:bottom w:val="outset" w:color="auto" w:sz="6" w:space="0"/>
              <w:right w:val="outset" w:color="auto" w:sz="6" w:space="0"/>
            </w:tcBorders>
            <w:vAlign w:val="center"/>
          </w:tcPr>
          <w:p w14:paraId="04840CC9">
            <w:pPr>
              <w:widowControl/>
              <w:snapToGrid w:val="0"/>
              <w:jc w:val="center"/>
              <w:rPr>
                <w:rFonts w:ascii="宋体" w:hAnsi="宋体"/>
                <w:b/>
                <w:sz w:val="18"/>
                <w:szCs w:val="18"/>
              </w:rPr>
            </w:pPr>
            <w:r>
              <w:rPr>
                <w:rFonts w:hint="eastAsia" w:ascii="宋体" w:hAnsi="宋体"/>
                <w:b/>
                <w:sz w:val="18"/>
                <w:szCs w:val="18"/>
              </w:rPr>
              <w:t>各项分值</w:t>
            </w:r>
          </w:p>
        </w:tc>
        <w:tc>
          <w:tcPr>
            <w:tcW w:w="709" w:type="dxa"/>
            <w:tcBorders>
              <w:top w:val="outset" w:color="auto" w:sz="6" w:space="0"/>
              <w:left w:val="outset" w:color="auto" w:sz="6" w:space="0"/>
              <w:bottom w:val="outset" w:color="auto" w:sz="6" w:space="0"/>
              <w:right w:val="outset" w:color="auto" w:sz="6" w:space="0"/>
            </w:tcBorders>
            <w:vAlign w:val="center"/>
          </w:tcPr>
          <w:p w14:paraId="58EB3743">
            <w:pPr>
              <w:widowControl/>
              <w:snapToGrid w:val="0"/>
              <w:jc w:val="center"/>
              <w:rPr>
                <w:rFonts w:ascii="宋体" w:hAnsi="宋体"/>
                <w:b/>
                <w:sz w:val="18"/>
                <w:szCs w:val="18"/>
              </w:rPr>
            </w:pPr>
            <w:r>
              <w:rPr>
                <w:rFonts w:hint="eastAsia" w:ascii="宋体" w:hAnsi="宋体"/>
                <w:b/>
                <w:sz w:val="18"/>
                <w:szCs w:val="18"/>
              </w:rPr>
              <w:t>自评得分</w:t>
            </w:r>
          </w:p>
        </w:tc>
        <w:tc>
          <w:tcPr>
            <w:tcW w:w="708" w:type="dxa"/>
            <w:tcBorders>
              <w:top w:val="outset" w:color="auto" w:sz="6" w:space="0"/>
              <w:left w:val="outset" w:color="auto" w:sz="6" w:space="0"/>
              <w:bottom w:val="outset" w:color="auto" w:sz="6" w:space="0"/>
              <w:right w:val="outset" w:color="auto" w:sz="6" w:space="0"/>
            </w:tcBorders>
            <w:vAlign w:val="center"/>
          </w:tcPr>
          <w:p w14:paraId="52B3E0AD">
            <w:pPr>
              <w:widowControl/>
              <w:snapToGrid w:val="0"/>
              <w:jc w:val="center"/>
              <w:rPr>
                <w:rFonts w:ascii="宋体" w:hAnsi="宋体"/>
                <w:b/>
                <w:sz w:val="18"/>
                <w:szCs w:val="18"/>
              </w:rPr>
            </w:pPr>
            <w:r>
              <w:rPr>
                <w:rFonts w:hint="eastAsia" w:ascii="宋体" w:hAnsi="宋体"/>
                <w:b/>
                <w:sz w:val="18"/>
                <w:szCs w:val="18"/>
              </w:rPr>
              <w:t>复核</w:t>
            </w:r>
            <w:r>
              <w:rPr>
                <w:rFonts w:ascii="宋体" w:hAnsi="宋体"/>
                <w:b/>
                <w:sz w:val="18"/>
                <w:szCs w:val="18"/>
              </w:rPr>
              <w:t>得分</w:t>
            </w:r>
          </w:p>
        </w:tc>
        <w:tc>
          <w:tcPr>
            <w:tcW w:w="1843" w:type="dxa"/>
            <w:tcBorders>
              <w:top w:val="outset" w:color="auto" w:sz="6" w:space="0"/>
              <w:left w:val="outset" w:color="auto" w:sz="6" w:space="0"/>
              <w:bottom w:val="outset" w:color="auto" w:sz="6" w:space="0"/>
              <w:right w:val="outset" w:color="auto" w:sz="6" w:space="0"/>
            </w:tcBorders>
          </w:tcPr>
          <w:p w14:paraId="59BF36CC">
            <w:pPr>
              <w:snapToGrid w:val="0"/>
              <w:jc w:val="center"/>
              <w:rPr>
                <w:rFonts w:ascii="宋体" w:hAnsi="宋体"/>
                <w:b/>
                <w:sz w:val="18"/>
                <w:szCs w:val="18"/>
              </w:rPr>
            </w:pPr>
            <w:r>
              <w:rPr>
                <w:rFonts w:hint="eastAsia" w:ascii="宋体" w:hAnsi="宋体"/>
                <w:b/>
                <w:sz w:val="18"/>
                <w:szCs w:val="18"/>
              </w:rPr>
              <w:t>备注</w:t>
            </w:r>
          </w:p>
          <w:p w14:paraId="17A603CF">
            <w:pPr>
              <w:snapToGrid w:val="0"/>
              <w:jc w:val="center"/>
              <w:rPr>
                <w:rFonts w:ascii="宋体" w:hAnsi="宋体"/>
                <w:b/>
                <w:sz w:val="18"/>
                <w:szCs w:val="18"/>
              </w:rPr>
            </w:pPr>
            <w:r>
              <w:rPr>
                <w:rFonts w:hint="eastAsia" w:ascii="宋体" w:hAnsi="宋体"/>
                <w:b/>
                <w:sz w:val="18"/>
                <w:szCs w:val="18"/>
              </w:rPr>
              <w:t>（</w:t>
            </w:r>
            <w:r>
              <w:rPr>
                <w:rFonts w:ascii="宋体" w:hAnsi="宋体"/>
                <w:b/>
                <w:sz w:val="18"/>
                <w:szCs w:val="18"/>
              </w:rPr>
              <w:t>扣分原因</w:t>
            </w:r>
            <w:r>
              <w:rPr>
                <w:rFonts w:hint="eastAsia" w:ascii="宋体" w:hAnsi="宋体"/>
                <w:b/>
                <w:sz w:val="18"/>
                <w:szCs w:val="18"/>
              </w:rPr>
              <w:t>）</w:t>
            </w:r>
          </w:p>
        </w:tc>
      </w:tr>
      <w:tr w14:paraId="3D50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549D8A2">
            <w:pPr>
              <w:jc w:val="center"/>
              <w:rPr>
                <w:kern w:val="0"/>
                <w:sz w:val="20"/>
                <w:szCs w:val="20"/>
              </w:rPr>
            </w:pPr>
            <w:r>
              <w:rPr>
                <w:kern w:val="0"/>
                <w:sz w:val="20"/>
                <w:szCs w:val="20"/>
              </w:rPr>
              <w:t>12</w:t>
            </w:r>
          </w:p>
        </w:tc>
        <w:tc>
          <w:tcPr>
            <w:tcW w:w="1134" w:type="dxa"/>
            <w:vAlign w:val="center"/>
          </w:tcPr>
          <w:p w14:paraId="0D0894B9">
            <w:pPr>
              <w:rPr>
                <w:kern w:val="0"/>
                <w:sz w:val="20"/>
                <w:szCs w:val="20"/>
              </w:rPr>
            </w:pPr>
            <w:r>
              <w:rPr>
                <w:rFonts w:hint="eastAsia"/>
                <w:kern w:val="0"/>
                <w:sz w:val="20"/>
                <w:szCs w:val="20"/>
              </w:rPr>
              <w:t>转向系统</w:t>
            </w:r>
          </w:p>
        </w:tc>
        <w:tc>
          <w:tcPr>
            <w:tcW w:w="4510" w:type="dxa"/>
            <w:tcBorders>
              <w:top w:val="outset" w:color="auto" w:sz="6" w:space="0"/>
              <w:left w:val="outset" w:color="auto" w:sz="6" w:space="0"/>
              <w:bottom w:val="outset" w:color="auto" w:sz="6" w:space="0"/>
              <w:right w:val="outset" w:color="auto" w:sz="6" w:space="0"/>
            </w:tcBorders>
            <w:vAlign w:val="center"/>
          </w:tcPr>
          <w:p w14:paraId="1D3E36D4">
            <w:pPr>
              <w:widowControl/>
              <w:rPr>
                <w:rFonts w:ascii="宋体" w:cs="宋体"/>
                <w:kern w:val="0"/>
                <w:sz w:val="20"/>
                <w:szCs w:val="20"/>
              </w:rPr>
            </w:pPr>
            <w:r>
              <w:rPr>
                <w:rFonts w:hint="eastAsia" w:ascii="宋体" w:cs="宋体"/>
                <w:kern w:val="0"/>
                <w:sz w:val="20"/>
                <w:szCs w:val="20"/>
              </w:rPr>
              <w:t>车辆转向系统无明显漏油；车辆在行驶时应无明显的轻飘、摆振、抖动、阻滞及跑偏现象</w:t>
            </w:r>
          </w:p>
        </w:tc>
        <w:tc>
          <w:tcPr>
            <w:tcW w:w="3828" w:type="dxa"/>
            <w:tcBorders>
              <w:top w:val="outset" w:color="auto" w:sz="6" w:space="0"/>
              <w:left w:val="outset" w:color="auto" w:sz="6" w:space="0"/>
              <w:bottom w:val="outset" w:color="auto" w:sz="6" w:space="0"/>
              <w:right w:val="outset" w:color="auto" w:sz="6" w:space="0"/>
            </w:tcBorders>
            <w:vAlign w:val="center"/>
          </w:tcPr>
          <w:p w14:paraId="76CA30A3">
            <w:pPr>
              <w:widowControl/>
              <w:rPr>
                <w:rFonts w:ascii="宋体" w:cs="宋体"/>
                <w:kern w:val="0"/>
                <w:sz w:val="20"/>
                <w:szCs w:val="20"/>
              </w:rPr>
            </w:pPr>
            <w:r>
              <w:rPr>
                <w:rFonts w:hint="eastAsia" w:ascii="宋体" w:cs="宋体"/>
                <w:kern w:val="0"/>
                <w:sz w:val="20"/>
                <w:szCs w:val="20"/>
              </w:rPr>
              <w:t>转向系统有漏油，扣</w:t>
            </w:r>
            <w:r>
              <w:rPr>
                <w:rFonts w:ascii="宋体" w:cs="宋体"/>
                <w:kern w:val="0"/>
                <w:sz w:val="20"/>
                <w:szCs w:val="20"/>
              </w:rPr>
              <w:t>5</w:t>
            </w:r>
            <w:r>
              <w:rPr>
                <w:rFonts w:hint="eastAsia" w:ascii="宋体" w:cs="宋体"/>
                <w:kern w:val="0"/>
                <w:sz w:val="20"/>
                <w:szCs w:val="20"/>
              </w:rPr>
              <w:t>分，行驶时存在明显的轻飘、摆振、抖动、阻滞及跑偏现象，扣</w:t>
            </w:r>
            <w:r>
              <w:rPr>
                <w:rFonts w:ascii="宋体" w:cs="宋体"/>
                <w:kern w:val="0"/>
                <w:sz w:val="20"/>
                <w:szCs w:val="20"/>
              </w:rPr>
              <w:t>5</w:t>
            </w:r>
            <w:r>
              <w:rPr>
                <w:rFonts w:hint="eastAsia" w:ascii="宋体" w:cs="宋体"/>
                <w:kern w:val="0"/>
                <w:sz w:val="20"/>
                <w:szCs w:val="20"/>
              </w:rPr>
              <w:t>分</w:t>
            </w:r>
          </w:p>
        </w:tc>
        <w:tc>
          <w:tcPr>
            <w:tcW w:w="992" w:type="dxa"/>
            <w:tcBorders>
              <w:top w:val="outset" w:color="auto" w:sz="6" w:space="0"/>
              <w:left w:val="outset" w:color="auto" w:sz="6" w:space="0"/>
              <w:bottom w:val="outset" w:color="auto" w:sz="6" w:space="0"/>
              <w:right w:val="outset" w:color="auto" w:sz="6" w:space="0"/>
            </w:tcBorders>
            <w:vAlign w:val="center"/>
          </w:tcPr>
          <w:p w14:paraId="45B8E44F">
            <w:pPr>
              <w:widowControl/>
              <w:spacing w:before="100" w:beforeAutospacing="1" w:after="100" w:afterAutospacing="1"/>
              <w:jc w:val="center"/>
              <w:rPr>
                <w:rFonts w:ascii="宋体" w:cs="宋体"/>
                <w:kern w:val="0"/>
                <w:sz w:val="20"/>
                <w:szCs w:val="20"/>
              </w:rPr>
            </w:pPr>
            <w:r>
              <w:rPr>
                <w:rFonts w:ascii="宋体" w:hAnsi="宋体" w:cs="宋体"/>
                <w:kern w:val="0"/>
                <w:sz w:val="20"/>
                <w:szCs w:val="20"/>
              </w:rPr>
              <w:t>8</w:t>
            </w:r>
          </w:p>
        </w:tc>
        <w:tc>
          <w:tcPr>
            <w:tcW w:w="709" w:type="dxa"/>
          </w:tcPr>
          <w:p w14:paraId="611B97B8">
            <w:pPr>
              <w:snapToGrid w:val="0"/>
              <w:jc w:val="center"/>
              <w:rPr>
                <w:rFonts w:ascii="宋体" w:hAnsi="宋体"/>
                <w:b/>
                <w:sz w:val="18"/>
                <w:szCs w:val="18"/>
              </w:rPr>
            </w:pPr>
          </w:p>
        </w:tc>
        <w:tc>
          <w:tcPr>
            <w:tcW w:w="708" w:type="dxa"/>
          </w:tcPr>
          <w:p w14:paraId="7A9852B2">
            <w:pPr>
              <w:snapToGrid w:val="0"/>
              <w:jc w:val="center"/>
              <w:rPr>
                <w:rFonts w:ascii="宋体" w:hAnsi="宋体"/>
                <w:b/>
                <w:sz w:val="18"/>
                <w:szCs w:val="18"/>
              </w:rPr>
            </w:pPr>
          </w:p>
        </w:tc>
        <w:tc>
          <w:tcPr>
            <w:tcW w:w="1843" w:type="dxa"/>
          </w:tcPr>
          <w:p w14:paraId="40A9633C">
            <w:pPr>
              <w:snapToGrid w:val="0"/>
              <w:jc w:val="center"/>
              <w:rPr>
                <w:rFonts w:ascii="宋体" w:hAnsi="宋体"/>
                <w:b/>
                <w:sz w:val="18"/>
                <w:szCs w:val="18"/>
              </w:rPr>
            </w:pPr>
          </w:p>
        </w:tc>
      </w:tr>
      <w:tr w14:paraId="2088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13947B2">
            <w:pPr>
              <w:jc w:val="center"/>
              <w:rPr>
                <w:kern w:val="0"/>
                <w:sz w:val="20"/>
                <w:szCs w:val="20"/>
              </w:rPr>
            </w:pPr>
            <w:r>
              <w:rPr>
                <w:kern w:val="0"/>
                <w:sz w:val="20"/>
                <w:szCs w:val="20"/>
              </w:rPr>
              <w:t>13</w:t>
            </w:r>
          </w:p>
        </w:tc>
        <w:tc>
          <w:tcPr>
            <w:tcW w:w="1134" w:type="dxa"/>
            <w:vAlign w:val="center"/>
          </w:tcPr>
          <w:p w14:paraId="6D8052B3">
            <w:pPr>
              <w:rPr>
                <w:kern w:val="0"/>
                <w:sz w:val="20"/>
                <w:szCs w:val="20"/>
              </w:rPr>
            </w:pPr>
            <w:r>
              <w:rPr>
                <w:rFonts w:hint="eastAsia"/>
                <w:kern w:val="0"/>
                <w:sz w:val="20"/>
                <w:szCs w:val="20"/>
              </w:rPr>
              <w:t>货叉</w:t>
            </w:r>
          </w:p>
        </w:tc>
        <w:tc>
          <w:tcPr>
            <w:tcW w:w="4510" w:type="dxa"/>
            <w:tcBorders>
              <w:top w:val="outset" w:color="auto" w:sz="6" w:space="0"/>
              <w:left w:val="outset" w:color="auto" w:sz="6" w:space="0"/>
              <w:bottom w:val="outset" w:color="auto" w:sz="6" w:space="0"/>
              <w:right w:val="outset" w:color="auto" w:sz="6" w:space="0"/>
            </w:tcBorders>
            <w:vAlign w:val="center"/>
          </w:tcPr>
          <w:p w14:paraId="6EF19177">
            <w:pPr>
              <w:widowControl/>
              <w:rPr>
                <w:rFonts w:ascii="宋体" w:cs="宋体"/>
                <w:kern w:val="0"/>
                <w:sz w:val="20"/>
                <w:szCs w:val="20"/>
              </w:rPr>
            </w:pPr>
            <w:r>
              <w:rPr>
                <w:rFonts w:hint="eastAsia" w:ascii="宋体" w:cs="宋体"/>
                <w:kern w:val="0"/>
                <w:sz w:val="20"/>
                <w:szCs w:val="20"/>
              </w:rPr>
              <w:t>货叉应无裂纹，无变形，磨损不超限；货叉在叉架上的固定必须可靠；</w:t>
            </w:r>
          </w:p>
        </w:tc>
        <w:tc>
          <w:tcPr>
            <w:tcW w:w="3828" w:type="dxa"/>
            <w:tcBorders>
              <w:top w:val="outset" w:color="auto" w:sz="6" w:space="0"/>
              <w:left w:val="outset" w:color="auto" w:sz="6" w:space="0"/>
              <w:bottom w:val="outset" w:color="auto" w:sz="6" w:space="0"/>
              <w:right w:val="outset" w:color="auto" w:sz="6" w:space="0"/>
            </w:tcBorders>
            <w:vAlign w:val="center"/>
          </w:tcPr>
          <w:p w14:paraId="4466668F">
            <w:pPr>
              <w:widowControl/>
              <w:rPr>
                <w:rFonts w:ascii="宋体" w:cs="宋体"/>
                <w:kern w:val="0"/>
                <w:sz w:val="20"/>
                <w:szCs w:val="20"/>
              </w:rPr>
            </w:pPr>
            <w:r>
              <w:rPr>
                <w:rFonts w:hint="eastAsia" w:ascii="宋体" w:cs="宋体"/>
                <w:kern w:val="0"/>
                <w:sz w:val="20"/>
                <w:szCs w:val="20"/>
              </w:rPr>
              <w:t>货叉存在裂纹、明显变形、严重磨损，扣</w:t>
            </w:r>
            <w:r>
              <w:rPr>
                <w:rFonts w:ascii="宋体" w:cs="宋体"/>
                <w:kern w:val="0"/>
                <w:sz w:val="20"/>
                <w:szCs w:val="20"/>
              </w:rPr>
              <w:t>10</w:t>
            </w:r>
            <w:r>
              <w:rPr>
                <w:rFonts w:hint="eastAsia" w:ascii="宋体" w:cs="宋体"/>
                <w:kern w:val="0"/>
                <w:sz w:val="20"/>
                <w:szCs w:val="20"/>
              </w:rPr>
              <w:t>分，货叉不固定或固定不牢，扣</w:t>
            </w:r>
            <w:r>
              <w:rPr>
                <w:rFonts w:ascii="宋体" w:cs="宋体"/>
                <w:kern w:val="0"/>
                <w:sz w:val="20"/>
                <w:szCs w:val="20"/>
              </w:rPr>
              <w:t>5</w:t>
            </w:r>
            <w:r>
              <w:rPr>
                <w:rFonts w:hint="eastAsia" w:ascii="宋体" w:cs="宋体"/>
                <w:kern w:val="0"/>
                <w:sz w:val="20"/>
                <w:szCs w:val="20"/>
              </w:rPr>
              <w:t>分</w:t>
            </w:r>
          </w:p>
        </w:tc>
        <w:tc>
          <w:tcPr>
            <w:tcW w:w="992" w:type="dxa"/>
            <w:tcBorders>
              <w:top w:val="outset" w:color="auto" w:sz="6" w:space="0"/>
              <w:left w:val="outset" w:color="auto" w:sz="6" w:space="0"/>
              <w:bottom w:val="outset" w:color="auto" w:sz="6" w:space="0"/>
              <w:right w:val="outset" w:color="auto" w:sz="6" w:space="0"/>
            </w:tcBorders>
            <w:vAlign w:val="center"/>
          </w:tcPr>
          <w:p w14:paraId="27795E2F">
            <w:pPr>
              <w:widowControl/>
              <w:spacing w:before="100" w:beforeAutospacing="1" w:after="100" w:afterAutospacing="1"/>
              <w:jc w:val="center"/>
              <w:rPr>
                <w:rFonts w:ascii="宋体" w:cs="宋体"/>
                <w:kern w:val="0"/>
                <w:sz w:val="20"/>
                <w:szCs w:val="20"/>
              </w:rPr>
            </w:pPr>
            <w:r>
              <w:rPr>
                <w:rFonts w:ascii="宋体" w:hAnsi="宋体" w:cs="宋体"/>
                <w:kern w:val="0"/>
                <w:sz w:val="20"/>
                <w:szCs w:val="20"/>
              </w:rPr>
              <w:t>10</w:t>
            </w:r>
          </w:p>
        </w:tc>
        <w:tc>
          <w:tcPr>
            <w:tcW w:w="709" w:type="dxa"/>
          </w:tcPr>
          <w:p w14:paraId="761EE991">
            <w:pPr>
              <w:snapToGrid w:val="0"/>
              <w:jc w:val="center"/>
              <w:rPr>
                <w:rFonts w:ascii="宋体" w:hAnsi="宋体"/>
                <w:b/>
                <w:sz w:val="18"/>
                <w:szCs w:val="18"/>
              </w:rPr>
            </w:pPr>
          </w:p>
        </w:tc>
        <w:tc>
          <w:tcPr>
            <w:tcW w:w="708" w:type="dxa"/>
          </w:tcPr>
          <w:p w14:paraId="1AF35E3B">
            <w:pPr>
              <w:snapToGrid w:val="0"/>
              <w:jc w:val="center"/>
              <w:rPr>
                <w:rFonts w:ascii="宋体" w:hAnsi="宋体"/>
                <w:b/>
                <w:sz w:val="18"/>
                <w:szCs w:val="18"/>
              </w:rPr>
            </w:pPr>
          </w:p>
        </w:tc>
        <w:tc>
          <w:tcPr>
            <w:tcW w:w="1843" w:type="dxa"/>
          </w:tcPr>
          <w:p w14:paraId="0572CF56">
            <w:pPr>
              <w:snapToGrid w:val="0"/>
              <w:jc w:val="center"/>
              <w:rPr>
                <w:rFonts w:ascii="宋体" w:hAnsi="宋体"/>
                <w:b/>
                <w:sz w:val="18"/>
                <w:szCs w:val="18"/>
              </w:rPr>
            </w:pPr>
          </w:p>
        </w:tc>
      </w:tr>
      <w:tr w14:paraId="2E44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800686D">
            <w:pPr>
              <w:jc w:val="center"/>
              <w:rPr>
                <w:kern w:val="0"/>
                <w:sz w:val="20"/>
                <w:szCs w:val="20"/>
              </w:rPr>
            </w:pPr>
            <w:r>
              <w:rPr>
                <w:kern w:val="0"/>
                <w:sz w:val="20"/>
                <w:szCs w:val="20"/>
              </w:rPr>
              <w:t>14</w:t>
            </w:r>
          </w:p>
        </w:tc>
        <w:tc>
          <w:tcPr>
            <w:tcW w:w="1134" w:type="dxa"/>
            <w:vAlign w:val="center"/>
          </w:tcPr>
          <w:p w14:paraId="02B2EA7A">
            <w:pPr>
              <w:rPr>
                <w:kern w:val="0"/>
                <w:sz w:val="20"/>
                <w:szCs w:val="20"/>
              </w:rPr>
            </w:pPr>
            <w:r>
              <w:rPr>
                <w:rFonts w:hint="eastAsia"/>
                <w:kern w:val="0"/>
                <w:sz w:val="20"/>
                <w:szCs w:val="20"/>
              </w:rPr>
              <w:t>门架</w:t>
            </w:r>
          </w:p>
        </w:tc>
        <w:tc>
          <w:tcPr>
            <w:tcW w:w="4510" w:type="dxa"/>
            <w:tcBorders>
              <w:top w:val="outset" w:color="auto" w:sz="6" w:space="0"/>
              <w:left w:val="outset" w:color="auto" w:sz="6" w:space="0"/>
              <w:bottom w:val="outset" w:color="auto" w:sz="6" w:space="0"/>
              <w:right w:val="outset" w:color="auto" w:sz="6" w:space="0"/>
            </w:tcBorders>
            <w:vAlign w:val="center"/>
          </w:tcPr>
          <w:p w14:paraId="24DA0BBC">
            <w:pPr>
              <w:widowControl/>
              <w:rPr>
                <w:rFonts w:ascii="宋体" w:cs="宋体"/>
                <w:kern w:val="0"/>
                <w:sz w:val="20"/>
                <w:szCs w:val="20"/>
              </w:rPr>
            </w:pPr>
            <w:r>
              <w:rPr>
                <w:rFonts w:hint="eastAsia" w:ascii="宋体" w:cs="宋体"/>
                <w:kern w:val="0"/>
                <w:sz w:val="20"/>
                <w:szCs w:val="20"/>
              </w:rPr>
              <w:t>门架无裂纹，无变形，磨损不超限，连接配合良好，工作灵敏可靠</w:t>
            </w:r>
          </w:p>
        </w:tc>
        <w:tc>
          <w:tcPr>
            <w:tcW w:w="3828" w:type="dxa"/>
            <w:tcBorders>
              <w:top w:val="outset" w:color="auto" w:sz="6" w:space="0"/>
              <w:left w:val="outset" w:color="auto" w:sz="6" w:space="0"/>
              <w:bottom w:val="outset" w:color="auto" w:sz="6" w:space="0"/>
              <w:right w:val="outset" w:color="auto" w:sz="6" w:space="0"/>
            </w:tcBorders>
            <w:vAlign w:val="center"/>
          </w:tcPr>
          <w:p w14:paraId="5C00F4BA">
            <w:pPr>
              <w:widowControl/>
              <w:rPr>
                <w:rFonts w:ascii="宋体" w:cs="宋体"/>
                <w:kern w:val="0"/>
                <w:sz w:val="20"/>
                <w:szCs w:val="20"/>
              </w:rPr>
            </w:pPr>
            <w:r>
              <w:rPr>
                <w:rFonts w:hint="eastAsia" w:ascii="宋体" w:cs="宋体"/>
                <w:kern w:val="0"/>
                <w:sz w:val="20"/>
                <w:szCs w:val="20"/>
              </w:rPr>
              <w:t>门架存在裂纹、明显的变形和磨损，扣</w:t>
            </w:r>
            <w:r>
              <w:rPr>
                <w:rFonts w:ascii="宋体" w:cs="宋体"/>
                <w:kern w:val="0"/>
                <w:sz w:val="20"/>
                <w:szCs w:val="20"/>
              </w:rPr>
              <w:t>9</w:t>
            </w:r>
            <w:r>
              <w:rPr>
                <w:rFonts w:hint="eastAsia" w:ascii="宋体" w:cs="宋体"/>
                <w:kern w:val="0"/>
                <w:sz w:val="20"/>
                <w:szCs w:val="20"/>
              </w:rPr>
              <w:t>分，连接松动，扣</w:t>
            </w:r>
            <w:r>
              <w:rPr>
                <w:rFonts w:ascii="宋体" w:cs="宋体"/>
                <w:kern w:val="0"/>
                <w:sz w:val="20"/>
                <w:szCs w:val="20"/>
              </w:rPr>
              <w:t>9</w:t>
            </w:r>
            <w:r>
              <w:rPr>
                <w:rFonts w:hint="eastAsia" w:ascii="宋体" w:cs="宋体"/>
                <w:kern w:val="0"/>
                <w:sz w:val="20"/>
                <w:szCs w:val="20"/>
              </w:rPr>
              <w:t>分，动作不灵敏，扣</w:t>
            </w:r>
            <w:r>
              <w:rPr>
                <w:rFonts w:ascii="宋体" w:cs="宋体"/>
                <w:kern w:val="0"/>
                <w:sz w:val="20"/>
                <w:szCs w:val="20"/>
              </w:rPr>
              <w:t>5</w:t>
            </w:r>
            <w:r>
              <w:rPr>
                <w:rFonts w:hint="eastAsia" w:ascii="宋体" w:cs="宋体"/>
                <w:kern w:val="0"/>
                <w:sz w:val="20"/>
                <w:szCs w:val="20"/>
              </w:rPr>
              <w:t>分</w:t>
            </w:r>
          </w:p>
        </w:tc>
        <w:tc>
          <w:tcPr>
            <w:tcW w:w="992" w:type="dxa"/>
            <w:tcBorders>
              <w:top w:val="outset" w:color="auto" w:sz="6" w:space="0"/>
              <w:left w:val="outset" w:color="auto" w:sz="6" w:space="0"/>
              <w:bottom w:val="outset" w:color="auto" w:sz="6" w:space="0"/>
              <w:right w:val="outset" w:color="auto" w:sz="6" w:space="0"/>
            </w:tcBorders>
            <w:vAlign w:val="center"/>
          </w:tcPr>
          <w:p w14:paraId="2BB974B7">
            <w:pPr>
              <w:widowControl/>
              <w:spacing w:before="100" w:beforeAutospacing="1" w:after="100" w:afterAutospacing="1"/>
              <w:jc w:val="center"/>
              <w:rPr>
                <w:rFonts w:ascii="宋体" w:cs="宋体"/>
                <w:kern w:val="0"/>
                <w:sz w:val="20"/>
                <w:szCs w:val="20"/>
              </w:rPr>
            </w:pPr>
            <w:r>
              <w:rPr>
                <w:rFonts w:ascii="宋体" w:hAnsi="宋体" w:cs="宋体"/>
                <w:kern w:val="0"/>
                <w:sz w:val="20"/>
                <w:szCs w:val="20"/>
              </w:rPr>
              <w:t>9</w:t>
            </w:r>
          </w:p>
        </w:tc>
        <w:tc>
          <w:tcPr>
            <w:tcW w:w="709" w:type="dxa"/>
          </w:tcPr>
          <w:p w14:paraId="04BF4E9A">
            <w:pPr>
              <w:snapToGrid w:val="0"/>
              <w:jc w:val="center"/>
              <w:rPr>
                <w:rFonts w:ascii="宋体" w:hAnsi="宋体"/>
                <w:b/>
                <w:sz w:val="18"/>
                <w:szCs w:val="18"/>
              </w:rPr>
            </w:pPr>
          </w:p>
        </w:tc>
        <w:tc>
          <w:tcPr>
            <w:tcW w:w="708" w:type="dxa"/>
          </w:tcPr>
          <w:p w14:paraId="3A370D50">
            <w:pPr>
              <w:snapToGrid w:val="0"/>
              <w:jc w:val="center"/>
              <w:rPr>
                <w:rFonts w:ascii="宋体" w:hAnsi="宋体"/>
                <w:b/>
                <w:sz w:val="18"/>
                <w:szCs w:val="18"/>
              </w:rPr>
            </w:pPr>
          </w:p>
        </w:tc>
        <w:tc>
          <w:tcPr>
            <w:tcW w:w="1843" w:type="dxa"/>
          </w:tcPr>
          <w:p w14:paraId="6D0685B5">
            <w:pPr>
              <w:snapToGrid w:val="0"/>
              <w:jc w:val="center"/>
              <w:rPr>
                <w:rFonts w:ascii="宋体" w:hAnsi="宋体"/>
                <w:b/>
                <w:sz w:val="18"/>
                <w:szCs w:val="18"/>
              </w:rPr>
            </w:pPr>
          </w:p>
        </w:tc>
      </w:tr>
      <w:tr w14:paraId="3E89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329D345">
            <w:pPr>
              <w:jc w:val="center"/>
              <w:rPr>
                <w:kern w:val="0"/>
                <w:sz w:val="20"/>
                <w:szCs w:val="20"/>
              </w:rPr>
            </w:pPr>
            <w:r>
              <w:rPr>
                <w:kern w:val="0"/>
                <w:sz w:val="20"/>
                <w:szCs w:val="20"/>
              </w:rPr>
              <w:t>15</w:t>
            </w:r>
          </w:p>
        </w:tc>
        <w:tc>
          <w:tcPr>
            <w:tcW w:w="1134" w:type="dxa"/>
            <w:vAlign w:val="center"/>
          </w:tcPr>
          <w:p w14:paraId="469AA747">
            <w:pPr>
              <w:rPr>
                <w:kern w:val="0"/>
                <w:sz w:val="20"/>
                <w:szCs w:val="20"/>
              </w:rPr>
            </w:pPr>
            <w:r>
              <w:rPr>
                <w:rFonts w:hint="eastAsia"/>
                <w:kern w:val="0"/>
                <w:sz w:val="20"/>
                <w:szCs w:val="20"/>
              </w:rPr>
              <w:t>作业油缸</w:t>
            </w:r>
          </w:p>
        </w:tc>
        <w:tc>
          <w:tcPr>
            <w:tcW w:w="4510" w:type="dxa"/>
            <w:tcBorders>
              <w:top w:val="outset" w:color="auto" w:sz="6" w:space="0"/>
              <w:left w:val="outset" w:color="auto" w:sz="6" w:space="0"/>
              <w:bottom w:val="outset" w:color="auto" w:sz="6" w:space="0"/>
              <w:right w:val="outset" w:color="auto" w:sz="6" w:space="0"/>
            </w:tcBorders>
            <w:vAlign w:val="center"/>
          </w:tcPr>
          <w:p w14:paraId="361024E3">
            <w:pPr>
              <w:widowControl/>
              <w:rPr>
                <w:rFonts w:ascii="宋体" w:cs="宋体"/>
                <w:kern w:val="0"/>
                <w:sz w:val="20"/>
                <w:szCs w:val="20"/>
              </w:rPr>
            </w:pPr>
            <w:r>
              <w:rPr>
                <w:rFonts w:hint="eastAsia" w:ascii="宋体" w:cs="宋体"/>
                <w:kern w:val="0"/>
                <w:sz w:val="20"/>
                <w:szCs w:val="20"/>
              </w:rPr>
              <w:t>油缸应密封良好，无裂纹和漏油现象，工作灵活可靠</w:t>
            </w:r>
          </w:p>
        </w:tc>
        <w:tc>
          <w:tcPr>
            <w:tcW w:w="3828" w:type="dxa"/>
            <w:tcBorders>
              <w:top w:val="outset" w:color="auto" w:sz="6" w:space="0"/>
              <w:left w:val="outset" w:color="auto" w:sz="6" w:space="0"/>
              <w:bottom w:val="outset" w:color="auto" w:sz="6" w:space="0"/>
              <w:right w:val="outset" w:color="auto" w:sz="6" w:space="0"/>
            </w:tcBorders>
            <w:vAlign w:val="center"/>
          </w:tcPr>
          <w:p w14:paraId="2463E6FE">
            <w:pPr>
              <w:widowControl/>
              <w:rPr>
                <w:rFonts w:ascii="宋体" w:cs="宋体"/>
                <w:kern w:val="0"/>
                <w:sz w:val="20"/>
                <w:szCs w:val="20"/>
              </w:rPr>
            </w:pPr>
            <w:r>
              <w:rPr>
                <w:rFonts w:hint="eastAsia" w:ascii="宋体" w:cs="宋体"/>
                <w:kern w:val="0"/>
                <w:sz w:val="20"/>
                <w:szCs w:val="20"/>
              </w:rPr>
              <w:t>有漏油现象，扣</w:t>
            </w:r>
            <w:r>
              <w:rPr>
                <w:rFonts w:ascii="宋体" w:cs="宋体"/>
                <w:kern w:val="0"/>
                <w:sz w:val="20"/>
                <w:szCs w:val="20"/>
              </w:rPr>
              <w:t>3</w:t>
            </w:r>
            <w:r>
              <w:rPr>
                <w:rFonts w:hint="eastAsia" w:ascii="宋体" w:cs="宋体"/>
                <w:kern w:val="0"/>
                <w:sz w:val="20"/>
                <w:szCs w:val="20"/>
              </w:rPr>
              <w:t>分，存在裂纹，扣</w:t>
            </w:r>
            <w:r>
              <w:rPr>
                <w:rFonts w:ascii="宋体" w:cs="宋体"/>
                <w:kern w:val="0"/>
                <w:sz w:val="20"/>
                <w:szCs w:val="20"/>
              </w:rPr>
              <w:t>4</w:t>
            </w:r>
            <w:r>
              <w:rPr>
                <w:rFonts w:hint="eastAsia" w:ascii="宋体" w:cs="宋体"/>
                <w:kern w:val="0"/>
                <w:sz w:val="20"/>
                <w:szCs w:val="20"/>
              </w:rPr>
              <w:t>分，油缸动作迟滞，扣</w:t>
            </w:r>
            <w:r>
              <w:rPr>
                <w:rFonts w:ascii="宋体" w:cs="宋体"/>
                <w:kern w:val="0"/>
                <w:sz w:val="20"/>
                <w:szCs w:val="20"/>
              </w:rPr>
              <w:t>3</w:t>
            </w:r>
            <w:r>
              <w:rPr>
                <w:rFonts w:hint="eastAsia" w:ascii="宋体" w:cs="宋体"/>
                <w:kern w:val="0"/>
                <w:sz w:val="20"/>
                <w:szCs w:val="20"/>
              </w:rPr>
              <w:t>分，油缸不动作，扣</w:t>
            </w:r>
            <w:r>
              <w:rPr>
                <w:rFonts w:ascii="宋体" w:cs="宋体"/>
                <w:kern w:val="0"/>
                <w:sz w:val="20"/>
                <w:szCs w:val="20"/>
              </w:rPr>
              <w:t>5</w:t>
            </w:r>
            <w:r>
              <w:rPr>
                <w:rFonts w:hint="eastAsia" w:ascii="宋体" w:cs="宋体"/>
                <w:kern w:val="0"/>
                <w:sz w:val="20"/>
                <w:szCs w:val="20"/>
              </w:rPr>
              <w:t>分</w:t>
            </w:r>
          </w:p>
        </w:tc>
        <w:tc>
          <w:tcPr>
            <w:tcW w:w="992" w:type="dxa"/>
            <w:tcBorders>
              <w:top w:val="outset" w:color="auto" w:sz="6" w:space="0"/>
              <w:left w:val="outset" w:color="auto" w:sz="6" w:space="0"/>
              <w:bottom w:val="outset" w:color="auto" w:sz="6" w:space="0"/>
              <w:right w:val="outset" w:color="auto" w:sz="6" w:space="0"/>
            </w:tcBorders>
            <w:vAlign w:val="center"/>
          </w:tcPr>
          <w:p w14:paraId="27A15F8A">
            <w:pPr>
              <w:widowControl/>
              <w:spacing w:before="100" w:beforeAutospacing="1" w:after="100" w:afterAutospacing="1"/>
              <w:jc w:val="center"/>
              <w:rPr>
                <w:rFonts w:ascii="宋体" w:cs="宋体"/>
                <w:kern w:val="0"/>
                <w:sz w:val="20"/>
                <w:szCs w:val="20"/>
              </w:rPr>
            </w:pPr>
            <w:r>
              <w:rPr>
                <w:rFonts w:ascii="宋体" w:hAnsi="宋体" w:cs="宋体"/>
                <w:kern w:val="0"/>
                <w:sz w:val="20"/>
                <w:szCs w:val="20"/>
              </w:rPr>
              <w:t>4</w:t>
            </w:r>
          </w:p>
        </w:tc>
        <w:tc>
          <w:tcPr>
            <w:tcW w:w="709" w:type="dxa"/>
          </w:tcPr>
          <w:p w14:paraId="74DAEC9F">
            <w:pPr>
              <w:rPr>
                <w:kern w:val="0"/>
                <w:sz w:val="20"/>
                <w:szCs w:val="20"/>
              </w:rPr>
            </w:pPr>
          </w:p>
        </w:tc>
        <w:tc>
          <w:tcPr>
            <w:tcW w:w="708" w:type="dxa"/>
          </w:tcPr>
          <w:p w14:paraId="0DB49882">
            <w:pPr>
              <w:rPr>
                <w:kern w:val="0"/>
                <w:sz w:val="20"/>
                <w:szCs w:val="20"/>
              </w:rPr>
            </w:pPr>
          </w:p>
        </w:tc>
        <w:tc>
          <w:tcPr>
            <w:tcW w:w="1843" w:type="dxa"/>
          </w:tcPr>
          <w:p w14:paraId="644B79BB">
            <w:pPr>
              <w:rPr>
                <w:kern w:val="0"/>
                <w:sz w:val="20"/>
                <w:szCs w:val="20"/>
              </w:rPr>
            </w:pPr>
          </w:p>
        </w:tc>
      </w:tr>
      <w:tr w14:paraId="212B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E04246E">
            <w:pPr>
              <w:jc w:val="center"/>
              <w:rPr>
                <w:kern w:val="0"/>
                <w:sz w:val="20"/>
                <w:szCs w:val="20"/>
              </w:rPr>
            </w:pPr>
            <w:r>
              <w:rPr>
                <w:rFonts w:hint="eastAsia"/>
                <w:kern w:val="0"/>
                <w:sz w:val="20"/>
                <w:szCs w:val="20"/>
              </w:rPr>
              <w:t>16</w:t>
            </w:r>
          </w:p>
        </w:tc>
        <w:tc>
          <w:tcPr>
            <w:tcW w:w="1134" w:type="dxa"/>
            <w:vAlign w:val="center"/>
          </w:tcPr>
          <w:p w14:paraId="0FF6709F">
            <w:pPr>
              <w:rPr>
                <w:kern w:val="0"/>
                <w:sz w:val="20"/>
                <w:szCs w:val="20"/>
              </w:rPr>
            </w:pPr>
            <w:r>
              <w:rPr>
                <w:rFonts w:hint="eastAsia"/>
                <w:kern w:val="0"/>
                <w:sz w:val="20"/>
                <w:szCs w:val="20"/>
              </w:rPr>
              <w:t>液压系统</w:t>
            </w:r>
          </w:p>
        </w:tc>
        <w:tc>
          <w:tcPr>
            <w:tcW w:w="4510" w:type="dxa"/>
            <w:tcBorders>
              <w:top w:val="outset" w:color="auto" w:sz="6" w:space="0"/>
              <w:left w:val="outset" w:color="auto" w:sz="6" w:space="0"/>
              <w:bottom w:val="outset" w:color="auto" w:sz="6" w:space="0"/>
              <w:right w:val="outset" w:color="auto" w:sz="6" w:space="0"/>
            </w:tcBorders>
            <w:vAlign w:val="center"/>
          </w:tcPr>
          <w:p w14:paraId="7C4B435F">
            <w:pPr>
              <w:widowControl/>
              <w:rPr>
                <w:rFonts w:ascii="宋体" w:cs="宋体"/>
                <w:kern w:val="0"/>
                <w:sz w:val="20"/>
                <w:szCs w:val="20"/>
              </w:rPr>
            </w:pPr>
            <w:r>
              <w:rPr>
                <w:rFonts w:hint="eastAsia" w:ascii="宋体" w:cs="宋体"/>
                <w:kern w:val="0"/>
                <w:sz w:val="20"/>
                <w:szCs w:val="20"/>
              </w:rPr>
              <w:t>液压系统管路必须密封良好，与其它机件不磨不碰。</w:t>
            </w:r>
          </w:p>
        </w:tc>
        <w:tc>
          <w:tcPr>
            <w:tcW w:w="3828" w:type="dxa"/>
            <w:tcBorders>
              <w:top w:val="outset" w:color="auto" w:sz="6" w:space="0"/>
              <w:left w:val="outset" w:color="auto" w:sz="6" w:space="0"/>
              <w:bottom w:val="outset" w:color="auto" w:sz="6" w:space="0"/>
              <w:right w:val="outset" w:color="auto" w:sz="6" w:space="0"/>
            </w:tcBorders>
            <w:vAlign w:val="center"/>
          </w:tcPr>
          <w:p w14:paraId="6E649BE1">
            <w:pPr>
              <w:widowControl/>
              <w:rPr>
                <w:rFonts w:ascii="宋体" w:cs="宋体"/>
                <w:kern w:val="0"/>
                <w:sz w:val="20"/>
                <w:szCs w:val="20"/>
              </w:rPr>
            </w:pPr>
            <w:r>
              <w:rPr>
                <w:rFonts w:hint="eastAsia" w:ascii="宋体" w:cs="宋体"/>
                <w:kern w:val="0"/>
                <w:sz w:val="20"/>
                <w:szCs w:val="20"/>
              </w:rPr>
              <w:t>管路有漏油，扣</w:t>
            </w:r>
            <w:r>
              <w:rPr>
                <w:rFonts w:ascii="宋体" w:cs="宋体"/>
                <w:kern w:val="0"/>
                <w:sz w:val="20"/>
                <w:szCs w:val="20"/>
              </w:rPr>
              <w:t>3</w:t>
            </w:r>
            <w:r>
              <w:rPr>
                <w:rFonts w:hint="eastAsia" w:ascii="宋体" w:cs="宋体"/>
                <w:kern w:val="0"/>
                <w:sz w:val="20"/>
                <w:szCs w:val="20"/>
              </w:rPr>
              <w:t>分，存在与其他机件磨碰，扣</w:t>
            </w:r>
            <w:r>
              <w:rPr>
                <w:rFonts w:ascii="宋体" w:cs="宋体"/>
                <w:kern w:val="0"/>
                <w:sz w:val="20"/>
                <w:szCs w:val="20"/>
              </w:rPr>
              <w:t>2</w:t>
            </w:r>
            <w:r>
              <w:rPr>
                <w:rFonts w:hint="eastAsia" w:ascii="宋体" w:cs="宋体"/>
                <w:kern w:val="0"/>
                <w:sz w:val="20"/>
                <w:szCs w:val="20"/>
              </w:rPr>
              <w:t>分</w:t>
            </w:r>
          </w:p>
        </w:tc>
        <w:tc>
          <w:tcPr>
            <w:tcW w:w="992" w:type="dxa"/>
            <w:tcBorders>
              <w:top w:val="outset" w:color="auto" w:sz="6" w:space="0"/>
              <w:left w:val="outset" w:color="auto" w:sz="6" w:space="0"/>
              <w:bottom w:val="outset" w:color="auto" w:sz="6" w:space="0"/>
              <w:right w:val="outset" w:color="auto" w:sz="6" w:space="0"/>
            </w:tcBorders>
            <w:vAlign w:val="center"/>
          </w:tcPr>
          <w:p w14:paraId="24BCF70F">
            <w:pPr>
              <w:widowControl/>
              <w:spacing w:before="100" w:beforeAutospacing="1" w:after="100" w:afterAutospacing="1"/>
              <w:jc w:val="center"/>
              <w:rPr>
                <w:rFonts w:ascii="宋体" w:cs="宋体"/>
                <w:kern w:val="0"/>
                <w:sz w:val="20"/>
                <w:szCs w:val="20"/>
              </w:rPr>
            </w:pPr>
            <w:r>
              <w:rPr>
                <w:rFonts w:ascii="宋体" w:hAnsi="宋体" w:cs="宋体"/>
                <w:kern w:val="0"/>
                <w:sz w:val="20"/>
                <w:szCs w:val="20"/>
              </w:rPr>
              <w:t>4</w:t>
            </w:r>
          </w:p>
        </w:tc>
        <w:tc>
          <w:tcPr>
            <w:tcW w:w="709" w:type="dxa"/>
          </w:tcPr>
          <w:p w14:paraId="005EB8B8">
            <w:pPr>
              <w:rPr>
                <w:kern w:val="0"/>
                <w:sz w:val="20"/>
                <w:szCs w:val="20"/>
              </w:rPr>
            </w:pPr>
          </w:p>
        </w:tc>
        <w:tc>
          <w:tcPr>
            <w:tcW w:w="708" w:type="dxa"/>
          </w:tcPr>
          <w:p w14:paraId="4CE11C25">
            <w:pPr>
              <w:rPr>
                <w:kern w:val="0"/>
                <w:sz w:val="20"/>
                <w:szCs w:val="20"/>
              </w:rPr>
            </w:pPr>
          </w:p>
        </w:tc>
        <w:tc>
          <w:tcPr>
            <w:tcW w:w="1843" w:type="dxa"/>
          </w:tcPr>
          <w:p w14:paraId="7301A536">
            <w:pPr>
              <w:rPr>
                <w:kern w:val="0"/>
                <w:sz w:val="20"/>
                <w:szCs w:val="20"/>
              </w:rPr>
            </w:pPr>
          </w:p>
        </w:tc>
      </w:tr>
      <w:tr w14:paraId="6023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E5BB47E">
            <w:pPr>
              <w:rPr>
                <w:kern w:val="0"/>
                <w:sz w:val="20"/>
                <w:szCs w:val="20"/>
              </w:rPr>
            </w:pPr>
          </w:p>
        </w:tc>
        <w:tc>
          <w:tcPr>
            <w:tcW w:w="1134" w:type="dxa"/>
          </w:tcPr>
          <w:p w14:paraId="0F2812F4">
            <w:pPr>
              <w:rPr>
                <w:kern w:val="0"/>
                <w:sz w:val="20"/>
                <w:szCs w:val="20"/>
              </w:rPr>
            </w:pPr>
          </w:p>
        </w:tc>
        <w:tc>
          <w:tcPr>
            <w:tcW w:w="4510" w:type="dxa"/>
            <w:tcBorders>
              <w:top w:val="outset" w:color="auto" w:sz="6" w:space="0"/>
              <w:left w:val="outset" w:color="auto" w:sz="6" w:space="0"/>
              <w:bottom w:val="outset" w:color="auto" w:sz="6" w:space="0"/>
              <w:right w:val="outset" w:color="auto" w:sz="6" w:space="0"/>
            </w:tcBorders>
            <w:vAlign w:val="center"/>
          </w:tcPr>
          <w:p w14:paraId="0F6BD191">
            <w:pPr>
              <w:widowControl/>
              <w:rPr>
                <w:rFonts w:ascii="宋体" w:cs="宋体"/>
                <w:kern w:val="0"/>
                <w:sz w:val="20"/>
                <w:szCs w:val="20"/>
              </w:rPr>
            </w:pPr>
          </w:p>
        </w:tc>
        <w:tc>
          <w:tcPr>
            <w:tcW w:w="3828" w:type="dxa"/>
            <w:tcBorders>
              <w:top w:val="outset" w:color="auto" w:sz="6" w:space="0"/>
              <w:left w:val="outset" w:color="auto" w:sz="6" w:space="0"/>
              <w:bottom w:val="outset" w:color="auto" w:sz="6" w:space="0"/>
              <w:right w:val="outset" w:color="auto" w:sz="6" w:space="0"/>
            </w:tcBorders>
            <w:vAlign w:val="center"/>
          </w:tcPr>
          <w:p w14:paraId="3653609F">
            <w:pPr>
              <w:widowControl/>
              <w:jc w:val="right"/>
              <w:rPr>
                <w:rFonts w:ascii="宋体" w:cs="宋体"/>
                <w:kern w:val="0"/>
                <w:sz w:val="20"/>
                <w:szCs w:val="20"/>
              </w:rPr>
            </w:pPr>
            <w:r>
              <w:rPr>
                <w:rFonts w:hint="eastAsia" w:ascii="宋体" w:cs="宋体"/>
                <w:kern w:val="0"/>
                <w:sz w:val="20"/>
                <w:szCs w:val="20"/>
              </w:rPr>
              <w:t>合计</w:t>
            </w:r>
          </w:p>
        </w:tc>
        <w:tc>
          <w:tcPr>
            <w:tcW w:w="992" w:type="dxa"/>
            <w:tcBorders>
              <w:top w:val="outset" w:color="auto" w:sz="6" w:space="0"/>
              <w:left w:val="outset" w:color="auto" w:sz="6" w:space="0"/>
              <w:bottom w:val="outset" w:color="auto" w:sz="6" w:space="0"/>
              <w:right w:val="outset" w:color="auto" w:sz="6" w:space="0"/>
            </w:tcBorders>
            <w:vAlign w:val="center"/>
          </w:tcPr>
          <w:p w14:paraId="37AE8F66">
            <w:pPr>
              <w:widowControl/>
              <w:spacing w:before="100" w:beforeAutospacing="1" w:after="100" w:afterAutospacing="1"/>
              <w:jc w:val="center"/>
              <w:rPr>
                <w:rFonts w:ascii="宋体" w:hAnsi="宋体" w:cs="宋体"/>
                <w:kern w:val="0"/>
                <w:sz w:val="20"/>
                <w:szCs w:val="20"/>
              </w:rPr>
            </w:pPr>
            <w:r>
              <w:rPr>
                <w:rFonts w:hint="eastAsia" w:ascii="宋体" w:hAnsi="宋体" w:cs="宋体"/>
                <w:kern w:val="0"/>
                <w:sz w:val="20"/>
                <w:szCs w:val="20"/>
              </w:rPr>
              <w:t>100</w:t>
            </w:r>
          </w:p>
        </w:tc>
        <w:tc>
          <w:tcPr>
            <w:tcW w:w="709" w:type="dxa"/>
          </w:tcPr>
          <w:p w14:paraId="3EC01B84">
            <w:pPr>
              <w:rPr>
                <w:kern w:val="0"/>
                <w:sz w:val="20"/>
                <w:szCs w:val="20"/>
              </w:rPr>
            </w:pPr>
          </w:p>
        </w:tc>
        <w:tc>
          <w:tcPr>
            <w:tcW w:w="708" w:type="dxa"/>
          </w:tcPr>
          <w:p w14:paraId="6AEC5A29">
            <w:pPr>
              <w:rPr>
                <w:kern w:val="0"/>
                <w:sz w:val="20"/>
                <w:szCs w:val="20"/>
              </w:rPr>
            </w:pPr>
          </w:p>
        </w:tc>
        <w:tc>
          <w:tcPr>
            <w:tcW w:w="1843" w:type="dxa"/>
          </w:tcPr>
          <w:p w14:paraId="084BD47A">
            <w:pPr>
              <w:rPr>
                <w:kern w:val="0"/>
                <w:sz w:val="20"/>
                <w:szCs w:val="20"/>
              </w:rPr>
            </w:pPr>
          </w:p>
        </w:tc>
      </w:tr>
    </w:tbl>
    <w:p w14:paraId="3C346A55"/>
    <w:p w14:paraId="41DFFFFE"/>
    <w:p w14:paraId="496C8731"/>
    <w:p w14:paraId="638B4D6C"/>
    <w:p w14:paraId="72261447"/>
    <w:p w14:paraId="39E4E526"/>
    <w:p w14:paraId="1D37B84D"/>
    <w:p w14:paraId="7DA61F1C"/>
    <w:p w14:paraId="69047DC4">
      <w:pPr>
        <w:widowControl/>
        <w:spacing w:line="360" w:lineRule="auto"/>
        <w:jc w:val="center"/>
      </w:pPr>
    </w:p>
    <w:p w14:paraId="6C59A723">
      <w:pPr>
        <w:widowControl/>
        <w:spacing w:line="360" w:lineRule="auto"/>
        <w:jc w:val="center"/>
        <w:sectPr>
          <w:pgSz w:w="16838" w:h="11906" w:orient="landscape"/>
          <w:pgMar w:top="1800" w:right="1440" w:bottom="1800" w:left="1440" w:header="851" w:footer="992" w:gutter="0"/>
          <w:cols w:space="425" w:num="1"/>
          <w:formProt w:val="0"/>
          <w:docGrid w:type="linesAndChars" w:linePitch="312" w:charSpace="0"/>
        </w:sectPr>
      </w:pPr>
    </w:p>
    <w:p w14:paraId="466DC8E0">
      <w:pPr>
        <w:pStyle w:val="88"/>
        <w:numPr>
          <w:ilvl w:val="1"/>
          <w:numId w:val="37"/>
        </w:numPr>
        <w:spacing w:before="156" w:after="156"/>
        <w:ind w:hanging="6662"/>
        <w:rPr>
          <w:rFonts w:ascii="Times New Roman" w:eastAsia="宋体"/>
          <w:kern w:val="0"/>
        </w:rPr>
      </w:pPr>
      <w:r>
        <w:rPr>
          <w:kern w:val="0"/>
        </w:rPr>
        <w:t>特种设备使用单位安全管理评价</w:t>
      </w:r>
      <w:r>
        <w:rPr>
          <w:rFonts w:hint="eastAsia"/>
          <w:kern w:val="0"/>
        </w:rPr>
        <w:t>问题汇总</w:t>
      </w:r>
      <w:r>
        <w:rPr>
          <w:kern w:val="0"/>
        </w:rPr>
        <w:t>表</w:t>
      </w:r>
    </w:p>
    <w:tbl>
      <w:tblPr>
        <w:tblStyle w:val="31"/>
        <w:tblpPr w:leftFromText="180" w:rightFromText="180" w:vertAnchor="text" w:horzAnchor="margin" w:tblpXSpec="center" w:tblpY="153"/>
        <w:tblW w:w="8897" w:type="dxa"/>
        <w:tblInd w:w="0" w:type="dxa"/>
        <w:tblLayout w:type="fixed"/>
        <w:tblCellMar>
          <w:top w:w="0" w:type="dxa"/>
          <w:left w:w="108" w:type="dxa"/>
          <w:bottom w:w="0" w:type="dxa"/>
          <w:right w:w="108" w:type="dxa"/>
        </w:tblCellMar>
      </w:tblPr>
      <w:tblGrid>
        <w:gridCol w:w="1418"/>
        <w:gridCol w:w="7479"/>
      </w:tblGrid>
      <w:tr w14:paraId="13DA0FB4">
        <w:tblPrEx>
          <w:tblCellMar>
            <w:top w:w="0" w:type="dxa"/>
            <w:left w:w="108" w:type="dxa"/>
            <w:bottom w:w="0" w:type="dxa"/>
            <w:right w:w="108" w:type="dxa"/>
          </w:tblCellMar>
        </w:tblPrEx>
        <w:trPr>
          <w:trHeight w:val="398" w:hRule="atLeast"/>
        </w:trPr>
        <w:tc>
          <w:tcPr>
            <w:tcW w:w="1418" w:type="dxa"/>
            <w:tcBorders>
              <w:top w:val="single" w:color="auto" w:sz="8" w:space="0"/>
              <w:left w:val="single" w:color="auto" w:sz="8" w:space="0"/>
              <w:bottom w:val="single" w:color="auto" w:sz="4" w:space="0"/>
              <w:right w:val="single" w:color="auto" w:sz="4" w:space="0"/>
            </w:tcBorders>
            <w:shd w:val="clear" w:color="auto" w:fill="auto"/>
            <w:vAlign w:val="center"/>
          </w:tcPr>
          <w:p w14:paraId="7CC00739">
            <w:pPr>
              <w:rPr>
                <w:szCs w:val="21"/>
              </w:rPr>
            </w:pPr>
            <w:r>
              <w:rPr>
                <w:szCs w:val="21"/>
              </w:rPr>
              <w:t>单位名称</w:t>
            </w:r>
          </w:p>
        </w:tc>
        <w:tc>
          <w:tcPr>
            <w:tcW w:w="7479" w:type="dxa"/>
            <w:tcBorders>
              <w:top w:val="single" w:color="auto" w:sz="8" w:space="0"/>
              <w:left w:val="nil"/>
              <w:bottom w:val="single" w:color="auto" w:sz="4" w:space="0"/>
              <w:right w:val="single" w:color="000000" w:sz="8" w:space="0"/>
            </w:tcBorders>
            <w:shd w:val="clear" w:color="auto" w:fill="auto"/>
            <w:vAlign w:val="center"/>
          </w:tcPr>
          <w:p w14:paraId="6DE20B58">
            <w:pPr>
              <w:rPr>
                <w:szCs w:val="21"/>
              </w:rPr>
            </w:pPr>
          </w:p>
        </w:tc>
      </w:tr>
      <w:tr w14:paraId="24A15C31">
        <w:tblPrEx>
          <w:tblCellMar>
            <w:top w:w="0" w:type="dxa"/>
            <w:left w:w="108" w:type="dxa"/>
            <w:bottom w:w="0" w:type="dxa"/>
            <w:right w:w="108" w:type="dxa"/>
          </w:tblCellMar>
        </w:tblPrEx>
        <w:trPr>
          <w:trHeight w:val="530" w:hRule="atLeast"/>
        </w:trPr>
        <w:tc>
          <w:tcPr>
            <w:tcW w:w="1418" w:type="dxa"/>
            <w:tcBorders>
              <w:top w:val="nil"/>
              <w:left w:val="single" w:color="auto" w:sz="8" w:space="0"/>
              <w:bottom w:val="single" w:color="auto" w:sz="4" w:space="0"/>
              <w:right w:val="single" w:color="auto" w:sz="4" w:space="0"/>
            </w:tcBorders>
            <w:shd w:val="clear" w:color="auto" w:fill="auto"/>
            <w:vAlign w:val="center"/>
          </w:tcPr>
          <w:p w14:paraId="2F99330D">
            <w:pPr>
              <w:rPr>
                <w:szCs w:val="21"/>
              </w:rPr>
            </w:pPr>
            <w:r>
              <w:rPr>
                <w:rFonts w:hint="eastAsia"/>
                <w:szCs w:val="21"/>
              </w:rPr>
              <w:t>评价</w:t>
            </w:r>
            <w:r>
              <w:rPr>
                <w:szCs w:val="21"/>
              </w:rPr>
              <w:t>日期</w:t>
            </w:r>
          </w:p>
        </w:tc>
        <w:tc>
          <w:tcPr>
            <w:tcW w:w="7479" w:type="dxa"/>
            <w:tcBorders>
              <w:top w:val="single" w:color="auto" w:sz="4" w:space="0"/>
              <w:left w:val="nil"/>
              <w:bottom w:val="single" w:color="auto" w:sz="4" w:space="0"/>
              <w:right w:val="single" w:color="000000" w:sz="8" w:space="0"/>
            </w:tcBorders>
            <w:shd w:val="clear" w:color="auto" w:fill="auto"/>
            <w:vAlign w:val="center"/>
          </w:tcPr>
          <w:p w14:paraId="23483837">
            <w:pPr>
              <w:rPr>
                <w:szCs w:val="21"/>
              </w:rPr>
            </w:pPr>
            <w:r>
              <w:rPr>
                <w:szCs w:val="21"/>
              </w:rPr>
              <w:t>　　年　月　日至</w:t>
            </w:r>
            <w:r>
              <w:rPr>
                <w:rFonts w:hint="eastAsia"/>
                <w:szCs w:val="21"/>
              </w:rPr>
              <w:t xml:space="preserve">      </w:t>
            </w:r>
            <w:r>
              <w:rPr>
                <w:szCs w:val="21"/>
              </w:rPr>
              <w:t>年　月　日</w:t>
            </w:r>
          </w:p>
        </w:tc>
      </w:tr>
      <w:tr w14:paraId="4EAC6594">
        <w:tblPrEx>
          <w:tblCellMar>
            <w:top w:w="0" w:type="dxa"/>
            <w:left w:w="108" w:type="dxa"/>
            <w:bottom w:w="0" w:type="dxa"/>
            <w:right w:w="108" w:type="dxa"/>
          </w:tblCellMar>
        </w:tblPrEx>
        <w:trPr>
          <w:trHeight w:val="530" w:hRule="atLeast"/>
        </w:trPr>
        <w:tc>
          <w:tcPr>
            <w:tcW w:w="1418" w:type="dxa"/>
            <w:vMerge w:val="restart"/>
            <w:tcBorders>
              <w:top w:val="nil"/>
              <w:left w:val="single" w:color="auto" w:sz="8" w:space="0"/>
              <w:bottom w:val="single" w:color="000000" w:sz="8" w:space="0"/>
              <w:right w:val="single" w:color="auto" w:sz="4" w:space="0"/>
            </w:tcBorders>
            <w:shd w:val="clear" w:color="auto" w:fill="auto"/>
            <w:vAlign w:val="center"/>
          </w:tcPr>
          <w:p w14:paraId="5D5A7ED8">
            <w:pPr>
              <w:rPr>
                <w:szCs w:val="21"/>
              </w:rPr>
            </w:pPr>
            <w:r>
              <w:rPr>
                <w:rFonts w:hint="eastAsia"/>
                <w:szCs w:val="21"/>
              </w:rPr>
              <w:t>评价</w:t>
            </w:r>
            <w:r>
              <w:rPr>
                <w:szCs w:val="21"/>
              </w:rPr>
              <w:t>成员</w:t>
            </w:r>
          </w:p>
        </w:tc>
        <w:tc>
          <w:tcPr>
            <w:tcW w:w="7479" w:type="dxa"/>
            <w:tcBorders>
              <w:top w:val="single" w:color="auto" w:sz="4" w:space="0"/>
              <w:left w:val="nil"/>
              <w:bottom w:val="single" w:color="auto" w:sz="4" w:space="0"/>
              <w:right w:val="single" w:color="000000" w:sz="8" w:space="0"/>
            </w:tcBorders>
            <w:shd w:val="clear" w:color="auto" w:fill="auto"/>
            <w:vAlign w:val="center"/>
          </w:tcPr>
          <w:p w14:paraId="73C10366">
            <w:pPr>
              <w:rPr>
                <w:szCs w:val="21"/>
              </w:rPr>
            </w:pPr>
            <w:r>
              <w:rPr>
                <w:rFonts w:hint="eastAsia"/>
                <w:szCs w:val="21"/>
              </w:rPr>
              <w:t>评价</w:t>
            </w:r>
            <w:r>
              <w:rPr>
                <w:szCs w:val="21"/>
              </w:rPr>
              <w:t>小组负责人：</w:t>
            </w:r>
          </w:p>
        </w:tc>
      </w:tr>
      <w:tr w14:paraId="3FDBBF11">
        <w:tblPrEx>
          <w:tblCellMar>
            <w:top w:w="0" w:type="dxa"/>
            <w:left w:w="108" w:type="dxa"/>
            <w:bottom w:w="0" w:type="dxa"/>
            <w:right w:w="108" w:type="dxa"/>
          </w:tblCellMar>
        </w:tblPrEx>
        <w:trPr>
          <w:trHeight w:val="617" w:hRule="atLeast"/>
        </w:trPr>
        <w:tc>
          <w:tcPr>
            <w:tcW w:w="1418" w:type="dxa"/>
            <w:vMerge w:val="continue"/>
            <w:tcBorders>
              <w:top w:val="nil"/>
              <w:left w:val="single" w:color="auto" w:sz="8" w:space="0"/>
              <w:bottom w:val="single" w:color="000000" w:sz="8" w:space="0"/>
              <w:right w:val="single" w:color="auto" w:sz="4" w:space="0"/>
            </w:tcBorders>
            <w:vAlign w:val="center"/>
          </w:tcPr>
          <w:p w14:paraId="46C1AC9E">
            <w:pPr>
              <w:rPr>
                <w:szCs w:val="21"/>
              </w:rPr>
            </w:pPr>
          </w:p>
        </w:tc>
        <w:tc>
          <w:tcPr>
            <w:tcW w:w="7479" w:type="dxa"/>
            <w:tcBorders>
              <w:top w:val="single" w:color="auto" w:sz="4" w:space="0"/>
              <w:left w:val="nil"/>
              <w:bottom w:val="single" w:color="auto" w:sz="4" w:space="0"/>
              <w:right w:val="single" w:color="000000" w:sz="8" w:space="0"/>
            </w:tcBorders>
            <w:shd w:val="clear" w:color="auto" w:fill="auto"/>
            <w:vAlign w:val="center"/>
          </w:tcPr>
          <w:p w14:paraId="0F07F8AD">
            <w:pPr>
              <w:rPr>
                <w:szCs w:val="21"/>
              </w:rPr>
            </w:pPr>
            <w:r>
              <w:rPr>
                <w:rFonts w:hint="eastAsia"/>
                <w:szCs w:val="21"/>
              </w:rPr>
              <w:t>评价</w:t>
            </w:r>
            <w:r>
              <w:rPr>
                <w:szCs w:val="21"/>
              </w:rPr>
              <w:t>小组成员：</w:t>
            </w:r>
          </w:p>
        </w:tc>
      </w:tr>
      <w:tr w14:paraId="1A1BC734">
        <w:tblPrEx>
          <w:tblCellMar>
            <w:top w:w="0" w:type="dxa"/>
            <w:left w:w="108" w:type="dxa"/>
            <w:bottom w:w="0" w:type="dxa"/>
            <w:right w:w="108" w:type="dxa"/>
          </w:tblCellMar>
        </w:tblPrEx>
        <w:trPr>
          <w:trHeight w:val="427" w:hRule="atLeast"/>
        </w:trPr>
        <w:tc>
          <w:tcPr>
            <w:tcW w:w="8897" w:type="dxa"/>
            <w:gridSpan w:val="2"/>
            <w:tcBorders>
              <w:top w:val="nil"/>
              <w:left w:val="single" w:color="auto" w:sz="8" w:space="0"/>
              <w:bottom w:val="single" w:color="auto" w:sz="4" w:space="0"/>
              <w:right w:val="single" w:color="000000" w:sz="8" w:space="0"/>
            </w:tcBorders>
            <w:shd w:val="clear" w:color="auto" w:fill="auto"/>
            <w:vAlign w:val="center"/>
          </w:tcPr>
          <w:p w14:paraId="6C3DCE2F">
            <w:pPr>
              <w:rPr>
                <w:szCs w:val="21"/>
              </w:rPr>
            </w:pPr>
            <w:r>
              <w:rPr>
                <w:rFonts w:hint="eastAsia"/>
                <w:szCs w:val="21"/>
              </w:rPr>
              <w:t>评价</w:t>
            </w:r>
            <w:r>
              <w:rPr>
                <w:szCs w:val="21"/>
              </w:rPr>
              <w:t>检查中发现的主要问题（可另附续页）</w:t>
            </w:r>
          </w:p>
        </w:tc>
      </w:tr>
      <w:tr w14:paraId="6134A473">
        <w:tblPrEx>
          <w:tblCellMar>
            <w:top w:w="0" w:type="dxa"/>
            <w:left w:w="108" w:type="dxa"/>
            <w:bottom w:w="0" w:type="dxa"/>
            <w:right w:w="108" w:type="dxa"/>
          </w:tblCellMar>
        </w:tblPrEx>
        <w:trPr>
          <w:trHeight w:val="3000" w:hRule="atLeast"/>
        </w:trPr>
        <w:tc>
          <w:tcPr>
            <w:tcW w:w="8897" w:type="dxa"/>
            <w:gridSpan w:val="2"/>
            <w:tcBorders>
              <w:top w:val="single" w:color="auto" w:sz="4" w:space="0"/>
              <w:left w:val="single" w:color="auto" w:sz="8" w:space="0"/>
              <w:bottom w:val="nil"/>
              <w:right w:val="single" w:color="000000" w:sz="8" w:space="0"/>
            </w:tcBorders>
            <w:shd w:val="clear" w:color="auto" w:fill="auto"/>
            <w:vAlign w:val="bottom"/>
          </w:tcPr>
          <w:p w14:paraId="36B5DF8C">
            <w:pPr>
              <w:rPr>
                <w:szCs w:val="21"/>
              </w:rPr>
            </w:pPr>
          </w:p>
          <w:p w14:paraId="7A4DC689">
            <w:pPr>
              <w:rPr>
                <w:szCs w:val="21"/>
              </w:rPr>
            </w:pPr>
          </w:p>
          <w:p w14:paraId="14C67D51">
            <w:pPr>
              <w:rPr>
                <w:szCs w:val="21"/>
              </w:rPr>
            </w:pPr>
          </w:p>
          <w:p w14:paraId="1DC25688">
            <w:pPr>
              <w:rPr>
                <w:szCs w:val="21"/>
              </w:rPr>
            </w:pPr>
          </w:p>
          <w:p w14:paraId="437E6B89">
            <w:pPr>
              <w:rPr>
                <w:szCs w:val="21"/>
              </w:rPr>
            </w:pPr>
          </w:p>
          <w:p w14:paraId="63F02F39">
            <w:pPr>
              <w:rPr>
                <w:szCs w:val="21"/>
              </w:rPr>
            </w:pPr>
          </w:p>
          <w:p w14:paraId="1050905A">
            <w:pPr>
              <w:rPr>
                <w:szCs w:val="21"/>
              </w:rPr>
            </w:pPr>
          </w:p>
          <w:p w14:paraId="7DBE7CB9">
            <w:pPr>
              <w:rPr>
                <w:szCs w:val="21"/>
              </w:rPr>
            </w:pPr>
          </w:p>
          <w:p w14:paraId="0FC3AF9C">
            <w:pPr>
              <w:rPr>
                <w:szCs w:val="21"/>
              </w:rPr>
            </w:pPr>
          </w:p>
        </w:tc>
      </w:tr>
      <w:tr w14:paraId="194D32A1">
        <w:tblPrEx>
          <w:tblCellMar>
            <w:top w:w="0" w:type="dxa"/>
            <w:left w:w="108" w:type="dxa"/>
            <w:bottom w:w="0" w:type="dxa"/>
            <w:right w:w="108" w:type="dxa"/>
          </w:tblCellMar>
        </w:tblPrEx>
        <w:trPr>
          <w:trHeight w:val="1812" w:hRule="atLeast"/>
        </w:trPr>
        <w:tc>
          <w:tcPr>
            <w:tcW w:w="8897" w:type="dxa"/>
            <w:gridSpan w:val="2"/>
            <w:tcBorders>
              <w:top w:val="single" w:color="auto" w:sz="8" w:space="0"/>
              <w:left w:val="single" w:color="auto" w:sz="8" w:space="0"/>
              <w:bottom w:val="single" w:color="auto" w:sz="8" w:space="0"/>
              <w:right w:val="single" w:color="000000" w:sz="8" w:space="0"/>
            </w:tcBorders>
            <w:shd w:val="clear" w:color="auto" w:fill="auto"/>
          </w:tcPr>
          <w:p w14:paraId="3B95B322">
            <w:pPr>
              <w:rPr>
                <w:szCs w:val="21"/>
              </w:rPr>
            </w:pPr>
            <w:r>
              <w:rPr>
                <w:szCs w:val="21"/>
              </w:rPr>
              <w:t>整改计划及措施：</w:t>
            </w:r>
          </w:p>
          <w:p w14:paraId="7905F3A5">
            <w:pPr>
              <w:rPr>
                <w:szCs w:val="21"/>
              </w:rPr>
            </w:pPr>
            <w:r>
              <w:rPr>
                <w:szCs w:val="21"/>
              </w:rPr>
              <w:br w:type="page"/>
            </w:r>
            <w:r>
              <w:rPr>
                <w:szCs w:val="21"/>
              </w:rPr>
              <w:br w:type="page"/>
            </w:r>
            <w:r>
              <w:rPr>
                <w:szCs w:val="21"/>
              </w:rPr>
              <w:br w:type="page"/>
            </w:r>
          </w:p>
          <w:p w14:paraId="7460E80A">
            <w:pPr>
              <w:rPr>
                <w:szCs w:val="21"/>
              </w:rPr>
            </w:pPr>
          </w:p>
          <w:p w14:paraId="44B2C570">
            <w:pPr>
              <w:rPr>
                <w:szCs w:val="21"/>
              </w:rPr>
            </w:pPr>
          </w:p>
        </w:tc>
      </w:tr>
      <w:tr w14:paraId="1BE8B62F">
        <w:tblPrEx>
          <w:tblCellMar>
            <w:top w:w="0" w:type="dxa"/>
            <w:left w:w="108" w:type="dxa"/>
            <w:bottom w:w="0" w:type="dxa"/>
            <w:right w:w="108" w:type="dxa"/>
          </w:tblCellMar>
        </w:tblPrEx>
        <w:trPr>
          <w:trHeight w:val="1529" w:hRule="atLeast"/>
        </w:trPr>
        <w:tc>
          <w:tcPr>
            <w:tcW w:w="8897" w:type="dxa"/>
            <w:gridSpan w:val="2"/>
            <w:tcBorders>
              <w:top w:val="single" w:color="auto" w:sz="8" w:space="0"/>
              <w:left w:val="single" w:color="auto" w:sz="8" w:space="0"/>
              <w:bottom w:val="single" w:color="auto" w:sz="8" w:space="0"/>
              <w:right w:val="single" w:color="000000" w:sz="8" w:space="0"/>
            </w:tcBorders>
            <w:shd w:val="clear" w:color="auto" w:fill="auto"/>
          </w:tcPr>
          <w:p w14:paraId="419C1544">
            <w:pPr>
              <w:rPr>
                <w:szCs w:val="21"/>
              </w:rPr>
            </w:pPr>
            <w:r>
              <w:rPr>
                <w:rFonts w:hint="eastAsia"/>
                <w:szCs w:val="21"/>
              </w:rPr>
              <w:t>整改结果确认：</w:t>
            </w:r>
          </w:p>
        </w:tc>
      </w:tr>
      <w:tr w14:paraId="1C280FE4">
        <w:tblPrEx>
          <w:tblCellMar>
            <w:top w:w="0" w:type="dxa"/>
            <w:left w:w="108" w:type="dxa"/>
            <w:bottom w:w="0" w:type="dxa"/>
            <w:right w:w="108" w:type="dxa"/>
          </w:tblCellMar>
        </w:tblPrEx>
        <w:trPr>
          <w:trHeight w:val="354" w:hRule="atLeast"/>
        </w:trPr>
        <w:tc>
          <w:tcPr>
            <w:tcW w:w="8897" w:type="dxa"/>
            <w:gridSpan w:val="2"/>
            <w:tcBorders>
              <w:top w:val="single" w:color="auto" w:sz="8" w:space="0"/>
              <w:left w:val="nil"/>
              <w:bottom w:val="nil"/>
              <w:right w:val="nil"/>
            </w:tcBorders>
            <w:shd w:val="clear" w:color="auto" w:fill="auto"/>
          </w:tcPr>
          <w:p w14:paraId="49A1F2CE">
            <w:pPr>
              <w:rPr>
                <w:szCs w:val="21"/>
              </w:rPr>
            </w:pPr>
            <w:r>
              <w:rPr>
                <w:rFonts w:hint="eastAsia"/>
              </w:rPr>
              <w:t>注：安全管理评价发现的问题和整改计划及措施内容本页篇幅记录不下时，可另续附页。</w:t>
            </w:r>
          </w:p>
          <w:p w14:paraId="64EC987C">
            <w:pPr>
              <w:rPr>
                <w:szCs w:val="21"/>
              </w:rPr>
            </w:pPr>
          </w:p>
          <w:p w14:paraId="63A2AA1B">
            <w:pPr>
              <w:rPr>
                <w:szCs w:val="21"/>
              </w:rPr>
            </w:pPr>
          </w:p>
          <w:p w14:paraId="7264BE93">
            <w:pPr>
              <w:rPr>
                <w:szCs w:val="21"/>
              </w:rPr>
            </w:pPr>
            <w:r>
              <w:rPr>
                <w:rFonts w:hint="eastAsia"/>
                <w:szCs w:val="21"/>
              </w:rPr>
              <w:t>本单位承诺此次评价真实有效，反映了本单位的特种设备实际管理情况。</w:t>
            </w:r>
          </w:p>
          <w:p w14:paraId="1DEFF568">
            <w:pPr>
              <w:rPr>
                <w:szCs w:val="21"/>
              </w:rPr>
            </w:pPr>
          </w:p>
          <w:p w14:paraId="19A64EC1">
            <w:pPr>
              <w:rPr>
                <w:szCs w:val="21"/>
              </w:rPr>
            </w:pPr>
            <w:r>
              <w:rPr>
                <w:rFonts w:hint="eastAsia"/>
                <w:szCs w:val="21"/>
              </w:rPr>
              <w:t>单位负责人</w:t>
            </w:r>
            <w:r>
              <w:rPr>
                <w:szCs w:val="21"/>
              </w:rPr>
              <w:t>：</w:t>
            </w:r>
            <w:r>
              <w:rPr>
                <w:rFonts w:hint="eastAsia"/>
                <w:szCs w:val="21"/>
              </w:rPr>
              <w:t xml:space="preserve">                   </w:t>
            </w:r>
            <w:r>
              <w:rPr>
                <w:szCs w:val="21"/>
              </w:rPr>
              <w:t>日期：</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tc>
      </w:tr>
    </w:tbl>
    <w:p w14:paraId="47F66622"/>
    <w:p w14:paraId="52B90B0E"/>
    <w:p w14:paraId="1FE9F6B9"/>
    <w:p w14:paraId="6DAADA7D"/>
    <w:p w14:paraId="4E8CF1F5"/>
    <w:p w14:paraId="102B2A49"/>
    <w:p w14:paraId="6301E3AC"/>
    <w:p w14:paraId="5A881D51">
      <w:pPr>
        <w:pStyle w:val="88"/>
        <w:numPr>
          <w:ilvl w:val="1"/>
          <w:numId w:val="37"/>
        </w:numPr>
        <w:spacing w:before="156" w:after="156"/>
        <w:ind w:hanging="6662"/>
        <w:rPr>
          <w:kern w:val="0"/>
        </w:rPr>
      </w:pPr>
      <w:r>
        <w:rPr>
          <w:kern w:val="0"/>
        </w:rPr>
        <w:t>特种设备使用单位安全管理</w:t>
      </w:r>
      <w:r>
        <w:rPr>
          <w:rFonts w:hint="eastAsia"/>
          <w:kern w:val="0"/>
        </w:rPr>
        <w:t>自评复核问题汇总表</w:t>
      </w:r>
    </w:p>
    <w:tbl>
      <w:tblPr>
        <w:tblStyle w:val="31"/>
        <w:tblpPr w:leftFromText="180" w:rightFromText="180" w:vertAnchor="text" w:horzAnchor="margin" w:tblpXSpec="center" w:tblpY="153"/>
        <w:tblW w:w="8897" w:type="dxa"/>
        <w:tblInd w:w="0" w:type="dxa"/>
        <w:tblLayout w:type="fixed"/>
        <w:tblCellMar>
          <w:top w:w="0" w:type="dxa"/>
          <w:left w:w="108" w:type="dxa"/>
          <w:bottom w:w="0" w:type="dxa"/>
          <w:right w:w="108" w:type="dxa"/>
        </w:tblCellMar>
      </w:tblPr>
      <w:tblGrid>
        <w:gridCol w:w="1526"/>
        <w:gridCol w:w="7371"/>
      </w:tblGrid>
      <w:tr w14:paraId="12509872">
        <w:tblPrEx>
          <w:tblCellMar>
            <w:top w:w="0" w:type="dxa"/>
            <w:left w:w="108" w:type="dxa"/>
            <w:bottom w:w="0" w:type="dxa"/>
            <w:right w:w="108" w:type="dxa"/>
          </w:tblCellMar>
        </w:tblPrEx>
        <w:trPr>
          <w:trHeight w:val="398" w:hRule="atLeast"/>
        </w:trPr>
        <w:tc>
          <w:tcPr>
            <w:tcW w:w="1526" w:type="dxa"/>
            <w:tcBorders>
              <w:top w:val="single" w:color="auto" w:sz="8" w:space="0"/>
              <w:left w:val="single" w:color="auto" w:sz="8" w:space="0"/>
              <w:bottom w:val="single" w:color="auto" w:sz="4" w:space="0"/>
              <w:right w:val="single" w:color="auto" w:sz="4" w:space="0"/>
            </w:tcBorders>
            <w:shd w:val="clear" w:color="auto" w:fill="auto"/>
            <w:vAlign w:val="center"/>
          </w:tcPr>
          <w:p w14:paraId="32D9927B">
            <w:pPr>
              <w:rPr>
                <w:szCs w:val="21"/>
              </w:rPr>
            </w:pPr>
            <w:r>
              <w:rPr>
                <w:szCs w:val="21"/>
              </w:rPr>
              <w:t>单位名称</w:t>
            </w:r>
          </w:p>
        </w:tc>
        <w:tc>
          <w:tcPr>
            <w:tcW w:w="7371" w:type="dxa"/>
            <w:tcBorders>
              <w:top w:val="single" w:color="auto" w:sz="8" w:space="0"/>
              <w:left w:val="nil"/>
              <w:bottom w:val="single" w:color="auto" w:sz="4" w:space="0"/>
              <w:right w:val="single" w:color="000000" w:sz="8" w:space="0"/>
            </w:tcBorders>
            <w:shd w:val="clear" w:color="auto" w:fill="auto"/>
            <w:vAlign w:val="center"/>
          </w:tcPr>
          <w:p w14:paraId="5FD53B4B">
            <w:pPr>
              <w:rPr>
                <w:szCs w:val="21"/>
              </w:rPr>
            </w:pPr>
          </w:p>
        </w:tc>
      </w:tr>
      <w:tr w14:paraId="4EABCBB5">
        <w:tblPrEx>
          <w:tblCellMar>
            <w:top w:w="0" w:type="dxa"/>
            <w:left w:w="108" w:type="dxa"/>
            <w:bottom w:w="0" w:type="dxa"/>
            <w:right w:w="108" w:type="dxa"/>
          </w:tblCellMar>
        </w:tblPrEx>
        <w:trPr>
          <w:trHeight w:val="530" w:hRule="atLeast"/>
        </w:trPr>
        <w:tc>
          <w:tcPr>
            <w:tcW w:w="1526" w:type="dxa"/>
            <w:tcBorders>
              <w:top w:val="nil"/>
              <w:left w:val="single" w:color="auto" w:sz="8" w:space="0"/>
              <w:bottom w:val="single" w:color="auto" w:sz="4" w:space="0"/>
              <w:right w:val="single" w:color="auto" w:sz="4" w:space="0"/>
            </w:tcBorders>
            <w:shd w:val="clear" w:color="auto" w:fill="auto"/>
            <w:vAlign w:val="center"/>
          </w:tcPr>
          <w:p w14:paraId="38F50BFB">
            <w:pPr>
              <w:rPr>
                <w:szCs w:val="21"/>
              </w:rPr>
            </w:pPr>
            <w:r>
              <w:rPr>
                <w:rFonts w:hint="eastAsia"/>
                <w:szCs w:val="21"/>
              </w:rPr>
              <w:t>自评复核</w:t>
            </w:r>
            <w:r>
              <w:rPr>
                <w:szCs w:val="21"/>
              </w:rPr>
              <w:t>日期</w:t>
            </w:r>
          </w:p>
        </w:tc>
        <w:tc>
          <w:tcPr>
            <w:tcW w:w="7371" w:type="dxa"/>
            <w:tcBorders>
              <w:top w:val="single" w:color="auto" w:sz="4" w:space="0"/>
              <w:left w:val="nil"/>
              <w:bottom w:val="single" w:color="auto" w:sz="4" w:space="0"/>
              <w:right w:val="single" w:color="000000" w:sz="8" w:space="0"/>
            </w:tcBorders>
            <w:shd w:val="clear" w:color="auto" w:fill="auto"/>
            <w:vAlign w:val="center"/>
          </w:tcPr>
          <w:p w14:paraId="2BD9695C">
            <w:pPr>
              <w:rPr>
                <w:szCs w:val="21"/>
              </w:rPr>
            </w:pPr>
            <w:r>
              <w:rPr>
                <w:szCs w:val="21"/>
              </w:rPr>
              <w:t>　　年　月　日至</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tc>
      </w:tr>
      <w:tr w14:paraId="5EEBE63C">
        <w:tblPrEx>
          <w:tblCellMar>
            <w:top w:w="0" w:type="dxa"/>
            <w:left w:w="108" w:type="dxa"/>
            <w:bottom w:w="0" w:type="dxa"/>
            <w:right w:w="108" w:type="dxa"/>
          </w:tblCellMar>
        </w:tblPrEx>
        <w:trPr>
          <w:trHeight w:val="530" w:hRule="atLeast"/>
        </w:trPr>
        <w:tc>
          <w:tcPr>
            <w:tcW w:w="1526" w:type="dxa"/>
            <w:vMerge w:val="restart"/>
            <w:tcBorders>
              <w:top w:val="nil"/>
              <w:left w:val="single" w:color="auto" w:sz="8" w:space="0"/>
              <w:bottom w:val="single" w:color="000000" w:sz="8" w:space="0"/>
              <w:right w:val="single" w:color="auto" w:sz="4" w:space="0"/>
            </w:tcBorders>
            <w:shd w:val="clear" w:color="auto" w:fill="auto"/>
            <w:vAlign w:val="center"/>
          </w:tcPr>
          <w:p w14:paraId="2FB2BE10">
            <w:pPr>
              <w:rPr>
                <w:szCs w:val="21"/>
              </w:rPr>
            </w:pPr>
            <w:r>
              <w:rPr>
                <w:rFonts w:hint="eastAsia"/>
                <w:szCs w:val="21"/>
              </w:rPr>
              <w:t>评价</w:t>
            </w:r>
            <w:r>
              <w:rPr>
                <w:szCs w:val="21"/>
              </w:rPr>
              <w:t>成员</w:t>
            </w:r>
          </w:p>
        </w:tc>
        <w:tc>
          <w:tcPr>
            <w:tcW w:w="7371" w:type="dxa"/>
            <w:tcBorders>
              <w:top w:val="single" w:color="auto" w:sz="4" w:space="0"/>
              <w:left w:val="nil"/>
              <w:bottom w:val="single" w:color="auto" w:sz="4" w:space="0"/>
              <w:right w:val="single" w:color="000000" w:sz="8" w:space="0"/>
            </w:tcBorders>
            <w:shd w:val="clear" w:color="auto" w:fill="auto"/>
            <w:vAlign w:val="center"/>
          </w:tcPr>
          <w:p w14:paraId="77324772">
            <w:pPr>
              <w:rPr>
                <w:szCs w:val="21"/>
              </w:rPr>
            </w:pPr>
            <w:r>
              <w:rPr>
                <w:rFonts w:hint="eastAsia"/>
                <w:szCs w:val="21"/>
              </w:rPr>
              <w:t>复核</w:t>
            </w:r>
            <w:r>
              <w:rPr>
                <w:szCs w:val="21"/>
              </w:rPr>
              <w:t>小组负责人：</w:t>
            </w:r>
          </w:p>
        </w:tc>
      </w:tr>
      <w:tr w14:paraId="566661AD">
        <w:tblPrEx>
          <w:tblCellMar>
            <w:top w:w="0" w:type="dxa"/>
            <w:left w:w="108" w:type="dxa"/>
            <w:bottom w:w="0" w:type="dxa"/>
            <w:right w:w="108" w:type="dxa"/>
          </w:tblCellMar>
        </w:tblPrEx>
        <w:trPr>
          <w:trHeight w:val="617" w:hRule="atLeast"/>
        </w:trPr>
        <w:tc>
          <w:tcPr>
            <w:tcW w:w="1526" w:type="dxa"/>
            <w:vMerge w:val="continue"/>
            <w:tcBorders>
              <w:top w:val="nil"/>
              <w:left w:val="single" w:color="auto" w:sz="8" w:space="0"/>
              <w:bottom w:val="single" w:color="000000" w:sz="8" w:space="0"/>
              <w:right w:val="single" w:color="auto" w:sz="4" w:space="0"/>
            </w:tcBorders>
            <w:vAlign w:val="center"/>
          </w:tcPr>
          <w:p w14:paraId="1AEC7586">
            <w:pPr>
              <w:rPr>
                <w:szCs w:val="21"/>
              </w:rPr>
            </w:pPr>
          </w:p>
        </w:tc>
        <w:tc>
          <w:tcPr>
            <w:tcW w:w="7371" w:type="dxa"/>
            <w:tcBorders>
              <w:top w:val="single" w:color="auto" w:sz="4" w:space="0"/>
              <w:left w:val="nil"/>
              <w:bottom w:val="single" w:color="auto" w:sz="4" w:space="0"/>
              <w:right w:val="single" w:color="000000" w:sz="8" w:space="0"/>
            </w:tcBorders>
            <w:shd w:val="clear" w:color="auto" w:fill="auto"/>
            <w:vAlign w:val="center"/>
          </w:tcPr>
          <w:p w14:paraId="7C655477">
            <w:pPr>
              <w:rPr>
                <w:szCs w:val="21"/>
              </w:rPr>
            </w:pPr>
            <w:r>
              <w:rPr>
                <w:rFonts w:hint="eastAsia"/>
                <w:szCs w:val="21"/>
              </w:rPr>
              <w:t>复核</w:t>
            </w:r>
            <w:r>
              <w:rPr>
                <w:szCs w:val="21"/>
              </w:rPr>
              <w:t>小组成员：</w:t>
            </w:r>
          </w:p>
        </w:tc>
      </w:tr>
      <w:tr w14:paraId="034D17E0">
        <w:tblPrEx>
          <w:tblCellMar>
            <w:top w:w="0" w:type="dxa"/>
            <w:left w:w="108" w:type="dxa"/>
            <w:bottom w:w="0" w:type="dxa"/>
            <w:right w:w="108" w:type="dxa"/>
          </w:tblCellMar>
        </w:tblPrEx>
        <w:trPr>
          <w:trHeight w:val="427" w:hRule="atLeast"/>
        </w:trPr>
        <w:tc>
          <w:tcPr>
            <w:tcW w:w="8897" w:type="dxa"/>
            <w:gridSpan w:val="2"/>
            <w:tcBorders>
              <w:top w:val="nil"/>
              <w:left w:val="single" w:color="auto" w:sz="8" w:space="0"/>
              <w:bottom w:val="single" w:color="auto" w:sz="4" w:space="0"/>
              <w:right w:val="single" w:color="000000" w:sz="8" w:space="0"/>
            </w:tcBorders>
            <w:shd w:val="clear" w:color="auto" w:fill="auto"/>
            <w:vAlign w:val="center"/>
          </w:tcPr>
          <w:p w14:paraId="30BDFAD9">
            <w:pPr>
              <w:rPr>
                <w:szCs w:val="21"/>
              </w:rPr>
            </w:pPr>
            <w:r>
              <w:rPr>
                <w:rFonts w:hint="eastAsia"/>
                <w:szCs w:val="21"/>
              </w:rPr>
              <w:t>本次自评复核</w:t>
            </w:r>
            <w:r>
              <w:rPr>
                <w:szCs w:val="21"/>
              </w:rPr>
              <w:t>中发现的主要问题（可另附续页）</w:t>
            </w:r>
          </w:p>
        </w:tc>
      </w:tr>
      <w:tr w14:paraId="6C7C14C5">
        <w:tblPrEx>
          <w:tblCellMar>
            <w:top w:w="0" w:type="dxa"/>
            <w:left w:w="108" w:type="dxa"/>
            <w:bottom w:w="0" w:type="dxa"/>
            <w:right w:w="108" w:type="dxa"/>
          </w:tblCellMar>
        </w:tblPrEx>
        <w:trPr>
          <w:trHeight w:val="2935" w:hRule="atLeast"/>
        </w:trPr>
        <w:tc>
          <w:tcPr>
            <w:tcW w:w="8897" w:type="dxa"/>
            <w:gridSpan w:val="2"/>
            <w:tcBorders>
              <w:top w:val="single" w:color="auto" w:sz="4" w:space="0"/>
              <w:left w:val="single" w:color="auto" w:sz="8" w:space="0"/>
              <w:bottom w:val="nil"/>
              <w:right w:val="single" w:color="000000" w:sz="8" w:space="0"/>
            </w:tcBorders>
            <w:shd w:val="clear" w:color="auto" w:fill="auto"/>
            <w:vAlign w:val="bottom"/>
          </w:tcPr>
          <w:p w14:paraId="3F9992F7">
            <w:pPr>
              <w:rPr>
                <w:szCs w:val="21"/>
              </w:rPr>
            </w:pPr>
          </w:p>
          <w:p w14:paraId="01A7D61E">
            <w:pPr>
              <w:rPr>
                <w:szCs w:val="21"/>
              </w:rPr>
            </w:pPr>
          </w:p>
          <w:p w14:paraId="1ECDF2D9">
            <w:pPr>
              <w:rPr>
                <w:szCs w:val="21"/>
              </w:rPr>
            </w:pPr>
          </w:p>
          <w:p w14:paraId="5DEA4047">
            <w:pPr>
              <w:rPr>
                <w:szCs w:val="21"/>
              </w:rPr>
            </w:pPr>
          </w:p>
          <w:p w14:paraId="7EB0DA24">
            <w:pPr>
              <w:rPr>
                <w:szCs w:val="21"/>
              </w:rPr>
            </w:pPr>
          </w:p>
          <w:p w14:paraId="61AD8047">
            <w:pPr>
              <w:rPr>
                <w:szCs w:val="21"/>
              </w:rPr>
            </w:pPr>
          </w:p>
          <w:p w14:paraId="581EFE88">
            <w:pPr>
              <w:rPr>
                <w:szCs w:val="21"/>
              </w:rPr>
            </w:pPr>
          </w:p>
          <w:p w14:paraId="38177FF9">
            <w:pPr>
              <w:rPr>
                <w:szCs w:val="21"/>
              </w:rPr>
            </w:pPr>
          </w:p>
          <w:p w14:paraId="789541C1">
            <w:pPr>
              <w:rPr>
                <w:szCs w:val="21"/>
              </w:rPr>
            </w:pPr>
          </w:p>
          <w:p w14:paraId="11088233">
            <w:pPr>
              <w:rPr>
                <w:szCs w:val="21"/>
              </w:rPr>
            </w:pPr>
          </w:p>
          <w:p w14:paraId="0E77A663">
            <w:pPr>
              <w:rPr>
                <w:szCs w:val="21"/>
              </w:rPr>
            </w:pPr>
          </w:p>
          <w:p w14:paraId="1F36DEDC">
            <w:pPr>
              <w:rPr>
                <w:szCs w:val="21"/>
              </w:rPr>
            </w:pPr>
            <w:r>
              <w:rPr>
                <w:rFonts w:hint="eastAsia"/>
                <w:szCs w:val="21"/>
              </w:rPr>
              <w:t>复核记录人</w:t>
            </w:r>
            <w:r>
              <w:rPr>
                <w:szCs w:val="21"/>
              </w:rPr>
              <w:t>：</w:t>
            </w:r>
            <w:r>
              <w:rPr>
                <w:rFonts w:hint="eastAsia"/>
                <w:szCs w:val="21"/>
              </w:rPr>
              <w:t xml:space="preserve">                    </w:t>
            </w:r>
            <w:r>
              <w:rPr>
                <w:szCs w:val="21"/>
              </w:rPr>
              <w:t>日期：</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p w14:paraId="17106EEC">
            <w:pPr>
              <w:rPr>
                <w:szCs w:val="21"/>
              </w:rPr>
            </w:pPr>
          </w:p>
        </w:tc>
      </w:tr>
      <w:tr w14:paraId="28B5244E">
        <w:tblPrEx>
          <w:tblCellMar>
            <w:top w:w="0" w:type="dxa"/>
            <w:left w:w="108" w:type="dxa"/>
            <w:bottom w:w="0" w:type="dxa"/>
            <w:right w:w="108" w:type="dxa"/>
          </w:tblCellMar>
        </w:tblPrEx>
        <w:trPr>
          <w:trHeight w:val="1411" w:hRule="atLeast"/>
        </w:trPr>
        <w:tc>
          <w:tcPr>
            <w:tcW w:w="8897" w:type="dxa"/>
            <w:gridSpan w:val="2"/>
            <w:tcBorders>
              <w:top w:val="single" w:color="auto" w:sz="8" w:space="0"/>
              <w:left w:val="single" w:color="auto" w:sz="8" w:space="0"/>
              <w:bottom w:val="single" w:color="auto" w:sz="8" w:space="0"/>
              <w:right w:val="single" w:color="000000" w:sz="8" w:space="0"/>
            </w:tcBorders>
            <w:shd w:val="clear" w:color="auto" w:fill="auto"/>
          </w:tcPr>
          <w:p w14:paraId="6F35BCE1">
            <w:pPr>
              <w:rPr>
                <w:szCs w:val="21"/>
              </w:rPr>
            </w:pPr>
            <w:r>
              <w:rPr>
                <w:rFonts w:hint="eastAsia"/>
                <w:szCs w:val="21"/>
              </w:rPr>
              <w:t>本次自评复核中发现的主要问题</w:t>
            </w:r>
            <w:r>
              <w:rPr>
                <w:szCs w:val="21"/>
              </w:rPr>
              <w:t>整改</w:t>
            </w:r>
            <w:r>
              <w:rPr>
                <w:rFonts w:hint="eastAsia"/>
                <w:szCs w:val="21"/>
              </w:rPr>
              <w:t>要求：</w:t>
            </w:r>
          </w:p>
          <w:p w14:paraId="7B9BF28E">
            <w:pPr>
              <w:ind w:firstLine="420" w:firstLineChars="200"/>
              <w:rPr>
                <w:szCs w:val="21"/>
              </w:rPr>
            </w:pPr>
            <w:r>
              <w:rPr>
                <w:rFonts w:hint="eastAsia"/>
                <w:szCs w:val="21"/>
              </w:rPr>
              <w:t>特种设备使用单位应在</w:t>
            </w:r>
            <w:r>
              <w:rPr>
                <w:rFonts w:hint="eastAsia"/>
                <w:szCs w:val="21"/>
                <w:u w:val="single"/>
              </w:rPr>
              <w:t>15</w:t>
            </w:r>
            <w:r>
              <w:rPr>
                <w:rFonts w:hint="eastAsia"/>
                <w:szCs w:val="21"/>
              </w:rPr>
              <w:t>个工作日完成上述问题整改，对于整改期内无法落实整改的问题，要制订整改计划，明确计划完成时间，并将整改报告和计划报区市场监督管理局和上海协会。</w:t>
            </w:r>
          </w:p>
        </w:tc>
      </w:tr>
      <w:tr w14:paraId="0E39C2FA">
        <w:tblPrEx>
          <w:tblCellMar>
            <w:top w:w="0" w:type="dxa"/>
            <w:left w:w="108" w:type="dxa"/>
            <w:bottom w:w="0" w:type="dxa"/>
            <w:right w:w="108" w:type="dxa"/>
          </w:tblCellMar>
        </w:tblPrEx>
        <w:trPr>
          <w:trHeight w:val="762" w:hRule="atLeast"/>
        </w:trPr>
        <w:tc>
          <w:tcPr>
            <w:tcW w:w="8897" w:type="dxa"/>
            <w:gridSpan w:val="2"/>
            <w:tcBorders>
              <w:top w:val="single" w:color="auto" w:sz="8" w:space="0"/>
              <w:left w:val="single" w:color="auto" w:sz="8" w:space="0"/>
              <w:bottom w:val="single" w:color="auto" w:sz="8" w:space="0"/>
              <w:right w:val="single" w:color="000000" w:sz="8" w:space="0"/>
            </w:tcBorders>
            <w:shd w:val="clear" w:color="auto" w:fill="auto"/>
          </w:tcPr>
          <w:p w14:paraId="483E7B68">
            <w:pPr>
              <w:rPr>
                <w:szCs w:val="21"/>
              </w:rPr>
            </w:pPr>
            <w:r>
              <w:rPr>
                <w:rFonts w:hint="eastAsia"/>
                <w:szCs w:val="21"/>
              </w:rPr>
              <w:t>被检查单位对上述问题的意见：</w:t>
            </w:r>
          </w:p>
          <w:p w14:paraId="20113207">
            <w:pPr>
              <w:rPr>
                <w:szCs w:val="21"/>
              </w:rPr>
            </w:pPr>
          </w:p>
          <w:p w14:paraId="4EB909F0">
            <w:pPr>
              <w:rPr>
                <w:szCs w:val="21"/>
              </w:rPr>
            </w:pPr>
          </w:p>
          <w:p w14:paraId="2BBF1C66">
            <w:pPr>
              <w:rPr>
                <w:szCs w:val="21"/>
              </w:rPr>
            </w:pPr>
            <w:r>
              <w:rPr>
                <w:rFonts w:hint="eastAsia"/>
                <w:szCs w:val="21"/>
              </w:rPr>
              <w:t>企业负责人签字：</w:t>
            </w:r>
          </w:p>
          <w:p w14:paraId="5DB13138">
            <w:pPr>
              <w:ind w:right="840"/>
              <w:jc w:val="center"/>
              <w:rPr>
                <w:szCs w:val="21"/>
              </w:rPr>
            </w:pPr>
            <w:r>
              <w:rPr>
                <w:rFonts w:hint="eastAsia"/>
                <w:szCs w:val="21"/>
              </w:rPr>
              <w:t>企业（盖章）</w:t>
            </w:r>
          </w:p>
          <w:p w14:paraId="71BA2C13">
            <w:pPr>
              <w:rPr>
                <w:szCs w:val="21"/>
              </w:rPr>
            </w:pPr>
          </w:p>
        </w:tc>
      </w:tr>
      <w:tr w14:paraId="2E07AF68">
        <w:tblPrEx>
          <w:tblCellMar>
            <w:top w:w="0" w:type="dxa"/>
            <w:left w:w="108" w:type="dxa"/>
            <w:bottom w:w="0" w:type="dxa"/>
            <w:right w:w="108" w:type="dxa"/>
          </w:tblCellMar>
        </w:tblPrEx>
        <w:trPr>
          <w:trHeight w:val="1901" w:hRule="atLeast"/>
        </w:trPr>
        <w:tc>
          <w:tcPr>
            <w:tcW w:w="8897" w:type="dxa"/>
            <w:gridSpan w:val="2"/>
            <w:tcBorders>
              <w:top w:val="single" w:color="auto" w:sz="8" w:space="0"/>
              <w:left w:val="single" w:color="auto" w:sz="8" w:space="0"/>
              <w:bottom w:val="single" w:color="auto" w:sz="8" w:space="0"/>
              <w:right w:val="single" w:color="000000" w:sz="8" w:space="0"/>
            </w:tcBorders>
            <w:shd w:val="clear" w:color="auto" w:fill="auto"/>
          </w:tcPr>
          <w:p w14:paraId="58F99DDA">
            <w:pPr>
              <w:rPr>
                <w:szCs w:val="21"/>
              </w:rPr>
            </w:pPr>
            <w:r>
              <w:rPr>
                <w:rFonts w:hint="eastAsia"/>
                <w:szCs w:val="21"/>
              </w:rPr>
              <w:t>区市场监管部门对被检查单位整改结果、整改计划的确认情况：</w:t>
            </w:r>
          </w:p>
          <w:p w14:paraId="7B299466">
            <w:pPr>
              <w:rPr>
                <w:rFonts w:ascii="宋体" w:hAnsi="宋体"/>
                <w:szCs w:val="21"/>
              </w:rPr>
            </w:pPr>
            <w:r>
              <w:rPr>
                <w:rFonts w:hint="eastAsia" w:ascii="宋体" w:hAnsi="宋体"/>
                <w:szCs w:val="21"/>
              </w:rPr>
              <w:t>1、第（          ）项问题已经完成整改。</w:t>
            </w:r>
          </w:p>
          <w:p w14:paraId="052F15F4">
            <w:pPr>
              <w:rPr>
                <w:rFonts w:ascii="宋体" w:hAnsi="宋体"/>
                <w:szCs w:val="21"/>
              </w:rPr>
            </w:pPr>
            <w:r>
              <w:rPr>
                <w:rFonts w:hint="eastAsia" w:ascii="宋体" w:hAnsi="宋体"/>
                <w:szCs w:val="21"/>
              </w:rPr>
              <w:t>2、第（          ）项问题已经列入整改计划，使用单位整改负责人</w:t>
            </w:r>
            <w:r>
              <w:rPr>
                <w:rFonts w:hint="eastAsia" w:ascii="宋体" w:hAnsi="宋体"/>
                <w:szCs w:val="21"/>
                <w:u w:val="single"/>
              </w:rPr>
              <w:t xml:space="preserve">        </w:t>
            </w:r>
            <w:r>
              <w:rPr>
                <w:rFonts w:hint="eastAsia" w:ascii="宋体" w:hAnsi="宋体"/>
                <w:szCs w:val="21"/>
              </w:rPr>
              <w:t>。</w:t>
            </w:r>
          </w:p>
          <w:p w14:paraId="7A69DFB8">
            <w:pPr>
              <w:rPr>
                <w:rFonts w:ascii="宋体" w:hAnsi="宋体"/>
                <w:szCs w:val="21"/>
              </w:rPr>
            </w:pPr>
            <w:r>
              <w:rPr>
                <w:rFonts w:hint="eastAsia" w:ascii="宋体" w:hAnsi="宋体"/>
                <w:szCs w:val="21"/>
              </w:rPr>
              <w:t>3、其他意见：</w:t>
            </w:r>
          </w:p>
          <w:p w14:paraId="4AB88AE2">
            <w:pPr>
              <w:rPr>
                <w:rFonts w:ascii="宋体" w:hAnsi="宋体"/>
                <w:szCs w:val="21"/>
              </w:rPr>
            </w:pPr>
          </w:p>
          <w:p w14:paraId="24B4CF74">
            <w:pPr>
              <w:rPr>
                <w:rFonts w:ascii="宋体" w:hAnsi="宋体"/>
                <w:szCs w:val="21"/>
              </w:rPr>
            </w:pPr>
          </w:p>
          <w:p w14:paraId="47875654">
            <w:pPr>
              <w:rPr>
                <w:szCs w:val="21"/>
              </w:rPr>
            </w:pPr>
          </w:p>
        </w:tc>
      </w:tr>
      <w:tr w14:paraId="0A546BCC">
        <w:tblPrEx>
          <w:tblCellMar>
            <w:top w:w="0" w:type="dxa"/>
            <w:left w:w="108" w:type="dxa"/>
            <w:bottom w:w="0" w:type="dxa"/>
            <w:right w:w="108" w:type="dxa"/>
          </w:tblCellMar>
        </w:tblPrEx>
        <w:trPr>
          <w:trHeight w:val="354" w:hRule="atLeast"/>
        </w:trPr>
        <w:tc>
          <w:tcPr>
            <w:tcW w:w="8897" w:type="dxa"/>
            <w:gridSpan w:val="2"/>
            <w:tcBorders>
              <w:top w:val="single" w:color="auto" w:sz="8" w:space="0"/>
              <w:left w:val="nil"/>
              <w:bottom w:val="nil"/>
              <w:right w:val="nil"/>
            </w:tcBorders>
            <w:shd w:val="clear" w:color="auto" w:fill="auto"/>
          </w:tcPr>
          <w:p w14:paraId="77E0E8EB">
            <w:pPr>
              <w:rPr>
                <w:szCs w:val="21"/>
              </w:rPr>
            </w:pPr>
            <w:r>
              <w:rPr>
                <w:rFonts w:hint="eastAsia"/>
              </w:rPr>
              <w:t>注：1.本表一式三份，区市场监管部门、现场抽查工作承担机构和被复核单位各一份。</w:t>
            </w:r>
          </w:p>
        </w:tc>
      </w:tr>
    </w:tbl>
    <w:p w14:paraId="63B81E4A">
      <w:pPr>
        <w:widowControl/>
        <w:spacing w:line="360" w:lineRule="auto"/>
        <w:jc w:val="left"/>
      </w:pPr>
    </w:p>
    <w:p w14:paraId="296EEB07"/>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书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E799A"/>
    <w:multiLevelType w:val="multilevel"/>
    <w:tmpl w:val="01CE799A"/>
    <w:lvl w:ilvl="0" w:tentative="0">
      <w:start w:val="1"/>
      <w:numFmt w:val="upperLetter"/>
      <w:pStyle w:val="87"/>
      <w:lvlText w:val="%1"/>
      <w:lvlJc w:val="left"/>
      <w:pPr>
        <w:tabs>
          <w:tab w:val="left" w:pos="0"/>
        </w:tabs>
        <w:ind w:left="0" w:hanging="425"/>
      </w:pPr>
      <w:rPr>
        <w:rFonts w:hint="eastAsia"/>
      </w:rPr>
    </w:lvl>
    <w:lvl w:ilvl="1" w:tentative="0">
      <w:start w:val="1"/>
      <w:numFmt w:val="decimal"/>
      <w:pStyle w:val="88"/>
      <w:suff w:val="nothing"/>
      <w:lvlText w:val="表%1.%2　"/>
      <w:lvlJc w:val="left"/>
      <w:pPr>
        <w:ind w:left="6804"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
    <w:nsid w:val="06AF290D"/>
    <w:multiLevelType w:val="multilevel"/>
    <w:tmpl w:val="06AF290D"/>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9102AD"/>
    <w:multiLevelType w:val="multilevel"/>
    <w:tmpl w:val="079102AD"/>
    <w:lvl w:ilvl="0" w:tentative="0">
      <w:start w:val="1"/>
      <w:numFmt w:val="decimal"/>
      <w:pStyle w:val="5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8E03375"/>
    <w:multiLevelType w:val="multilevel"/>
    <w:tmpl w:val="08E03375"/>
    <w:lvl w:ilvl="0" w:tentative="0">
      <w:start w:val="1"/>
      <w:numFmt w:val="lowerLetter"/>
      <w:pStyle w:val="6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3"/>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093C6778"/>
    <w:multiLevelType w:val="multilevel"/>
    <w:tmpl w:val="093C6778"/>
    <w:lvl w:ilvl="0" w:tentative="0">
      <w:start w:val="1"/>
      <w:numFmt w:val="decimal"/>
      <w:pStyle w:val="12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D983844"/>
    <w:multiLevelType w:val="multilevel"/>
    <w:tmpl w:val="0D983844"/>
    <w:lvl w:ilvl="0" w:tentative="0">
      <w:start w:val="1"/>
      <w:numFmt w:val="decimal"/>
      <w:pStyle w:val="13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0DDE2B46"/>
    <w:multiLevelType w:val="multilevel"/>
    <w:tmpl w:val="0DDE2B46"/>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8">
    <w:nsid w:val="19E93765"/>
    <w:multiLevelType w:val="multilevel"/>
    <w:tmpl w:val="19E93765"/>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4C16C6"/>
    <w:multiLevelType w:val="multilevel"/>
    <w:tmpl w:val="1A4C16C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CFF0732"/>
    <w:multiLevelType w:val="multilevel"/>
    <w:tmpl w:val="1CFF0732"/>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DBF583A"/>
    <w:multiLevelType w:val="multilevel"/>
    <w:tmpl w:val="1DBF583A"/>
    <w:lvl w:ilvl="0" w:tentative="0">
      <w:start w:val="1"/>
      <w:numFmt w:val="decimal"/>
      <w:pStyle w:val="6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2">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5"/>
      <w:suff w:val="nothing"/>
      <w:lvlText w:val="%1.%2.%3　"/>
      <w:lvlJc w:val="left"/>
      <w:pPr>
        <w:ind w:left="426"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2827D5B"/>
    <w:multiLevelType w:val="multilevel"/>
    <w:tmpl w:val="22827D5B"/>
    <w:lvl w:ilvl="0" w:tentative="0">
      <w:start w:val="1"/>
      <w:numFmt w:val="none"/>
      <w:pStyle w:val="6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4">
    <w:nsid w:val="2A8F7113"/>
    <w:multiLevelType w:val="multilevel"/>
    <w:tmpl w:val="2A8F7113"/>
    <w:lvl w:ilvl="0" w:tentative="0">
      <w:start w:val="1"/>
      <w:numFmt w:val="upperLetter"/>
      <w:pStyle w:val="99"/>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5">
    <w:nsid w:val="2BC140B3"/>
    <w:multiLevelType w:val="multilevel"/>
    <w:tmpl w:val="2BC140B3"/>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6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2E3D23B0"/>
    <w:multiLevelType w:val="multilevel"/>
    <w:tmpl w:val="2E3D23B0"/>
    <w:lvl w:ilvl="0" w:tentative="0">
      <w:start w:val="1"/>
      <w:numFmt w:val="upperLetter"/>
      <w:lvlText w:val="%1"/>
      <w:lvlJc w:val="left"/>
      <w:pPr>
        <w:tabs>
          <w:tab w:val="left" w:pos="0"/>
        </w:tabs>
        <w:ind w:left="0" w:hanging="425"/>
      </w:pPr>
      <w:rPr>
        <w:rFonts w:hint="eastAsia"/>
      </w:rPr>
    </w:lvl>
    <w:lvl w:ilvl="1" w:tentative="0">
      <w:start w:val="3"/>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8">
    <w:nsid w:val="34D17EB9"/>
    <w:multiLevelType w:val="multilevel"/>
    <w:tmpl w:val="34D17EB9"/>
    <w:lvl w:ilvl="0" w:tentative="0">
      <w:start w:val="1"/>
      <w:numFmt w:val="upperLetter"/>
      <w:lvlText w:val="%1"/>
      <w:lvlJc w:val="left"/>
      <w:pPr>
        <w:tabs>
          <w:tab w:val="left" w:pos="0"/>
        </w:tabs>
        <w:ind w:left="0" w:hanging="425"/>
      </w:pPr>
      <w:rPr>
        <w:rFonts w:hint="eastAsia"/>
      </w:rPr>
    </w:lvl>
    <w:lvl w:ilvl="1" w:tentative="0">
      <w:start w:val="3"/>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9">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20">
    <w:nsid w:val="42AB6959"/>
    <w:multiLevelType w:val="multilevel"/>
    <w:tmpl w:val="42AB6959"/>
    <w:lvl w:ilvl="0" w:tentative="0">
      <w:start w:val="1"/>
      <w:numFmt w:val="decimal"/>
      <w:lvlText w:val="(%1)"/>
      <w:lvlJc w:val="left"/>
      <w:pPr>
        <w:tabs>
          <w:tab w:val="left" w:pos="420"/>
        </w:tabs>
        <w:ind w:left="420" w:firstLine="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1">
    <w:nsid w:val="4987724C"/>
    <w:multiLevelType w:val="multilevel"/>
    <w:tmpl w:val="4987724C"/>
    <w:lvl w:ilvl="0" w:tentative="0">
      <w:start w:val="1"/>
      <w:numFmt w:val="upperLetter"/>
      <w:lvlText w:val="%1"/>
      <w:lvlJc w:val="left"/>
      <w:pPr>
        <w:tabs>
          <w:tab w:val="left" w:pos="0"/>
        </w:tabs>
        <w:ind w:left="0" w:hanging="425"/>
      </w:pPr>
      <w:rPr>
        <w:rFonts w:hint="eastAsia"/>
      </w:rPr>
    </w:lvl>
    <w:lvl w:ilvl="1" w:tentative="0">
      <w:start w:val="3"/>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2">
    <w:nsid w:val="4B733A5F"/>
    <w:multiLevelType w:val="multilevel"/>
    <w:tmpl w:val="4B733A5F"/>
    <w:lvl w:ilvl="0" w:tentative="0">
      <w:start w:val="1"/>
      <w:numFmt w:val="decimal"/>
      <w:pStyle w:val="6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3">
    <w:nsid w:val="4D592676"/>
    <w:multiLevelType w:val="multilevel"/>
    <w:tmpl w:val="4D59267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4ED80D7C"/>
    <w:multiLevelType w:val="multilevel"/>
    <w:tmpl w:val="4ED80D7C"/>
    <w:lvl w:ilvl="0" w:tentative="0">
      <w:start w:val="1"/>
      <w:numFmt w:val="upperLetter"/>
      <w:lvlText w:val="%1"/>
      <w:lvlJc w:val="left"/>
      <w:pPr>
        <w:tabs>
          <w:tab w:val="left" w:pos="0"/>
        </w:tabs>
        <w:ind w:left="0" w:hanging="425"/>
      </w:pPr>
      <w:rPr>
        <w:rFonts w:hint="eastAsia"/>
      </w:rPr>
    </w:lvl>
    <w:lvl w:ilvl="1" w:tentative="0">
      <w:start w:val="3"/>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5">
    <w:nsid w:val="5AA47E07"/>
    <w:multiLevelType w:val="multilevel"/>
    <w:tmpl w:val="5AA47E07"/>
    <w:lvl w:ilvl="0" w:tentative="0">
      <w:start w:val="1"/>
      <w:numFmt w:val="upperLetter"/>
      <w:lvlText w:val="%1"/>
      <w:lvlJc w:val="left"/>
      <w:pPr>
        <w:tabs>
          <w:tab w:val="left" w:pos="0"/>
        </w:tabs>
        <w:ind w:left="0" w:hanging="425"/>
      </w:pPr>
      <w:rPr>
        <w:rFonts w:hint="eastAsia"/>
      </w:rPr>
    </w:lvl>
    <w:lvl w:ilvl="1" w:tentative="0">
      <w:start w:val="3"/>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6">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3"/>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7">
    <w:nsid w:val="646260FA"/>
    <w:multiLevelType w:val="multilevel"/>
    <w:tmpl w:val="646260FA"/>
    <w:lvl w:ilvl="0" w:tentative="0">
      <w:start w:val="1"/>
      <w:numFmt w:val="decimal"/>
      <w:pStyle w:val="13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57D3FBC"/>
    <w:multiLevelType w:val="multilevel"/>
    <w:tmpl w:val="657D3FBC"/>
    <w:lvl w:ilvl="0" w:tentative="0">
      <w:start w:val="1"/>
      <w:numFmt w:val="upperLetter"/>
      <w:pStyle w:val="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4"/>
      <w:suff w:val="nothing"/>
      <w:lvlText w:val="%1.%2.%3　"/>
      <w:lvlJc w:val="left"/>
      <w:pPr>
        <w:ind w:left="0" w:firstLine="0"/>
      </w:pPr>
      <w:rPr>
        <w:rFonts w:hint="eastAsia" w:ascii="黑体" w:hAnsi="Times New Roman" w:eastAsia="黑体"/>
        <w:b w:val="0"/>
        <w:i w:val="0"/>
        <w:sz w:val="21"/>
      </w:rPr>
    </w:lvl>
    <w:lvl w:ilvl="3" w:tentative="0">
      <w:start w:val="1"/>
      <w:numFmt w:val="decimal"/>
      <w:pStyle w:val="89"/>
      <w:suff w:val="nothing"/>
      <w:lvlText w:val="%1.%2.%3.%4　"/>
      <w:lvlJc w:val="left"/>
      <w:pPr>
        <w:ind w:left="0" w:firstLine="0"/>
      </w:pPr>
      <w:rPr>
        <w:rFonts w:hint="eastAsia" w:ascii="黑体" w:hAnsi="Times New Roman" w:eastAsia="黑体"/>
        <w:b w:val="0"/>
        <w:i w:val="0"/>
        <w:sz w:val="21"/>
      </w:rPr>
    </w:lvl>
    <w:lvl w:ilvl="4" w:tentative="0">
      <w:start w:val="1"/>
      <w:numFmt w:val="decimal"/>
      <w:pStyle w:val="94"/>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D6C07CD"/>
    <w:multiLevelType w:val="multilevel"/>
    <w:tmpl w:val="6D6C07CD"/>
    <w:lvl w:ilvl="0" w:tentative="0">
      <w:start w:val="1"/>
      <w:numFmt w:val="lowerLetter"/>
      <w:pStyle w:val="106"/>
      <w:lvlText w:val="%1)"/>
      <w:lvlJc w:val="left"/>
      <w:pPr>
        <w:tabs>
          <w:tab w:val="left" w:pos="839"/>
        </w:tabs>
        <w:ind w:left="839" w:hanging="419"/>
      </w:pPr>
      <w:rPr>
        <w:rFonts w:hint="eastAsia" w:ascii="宋体" w:eastAsia="宋体"/>
        <w:b w:val="0"/>
        <w:i w:val="0"/>
        <w:sz w:val="21"/>
      </w:rPr>
    </w:lvl>
    <w:lvl w:ilvl="1" w:tentative="0">
      <w:start w:val="1"/>
      <w:numFmt w:val="decimal"/>
      <w:pStyle w:val="9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30">
    <w:nsid w:val="6DBF04F4"/>
    <w:multiLevelType w:val="multilevel"/>
    <w:tmpl w:val="6DBF04F4"/>
    <w:lvl w:ilvl="0" w:tentative="0">
      <w:start w:val="1"/>
      <w:numFmt w:val="none"/>
      <w:pStyle w:val="5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E1E335D"/>
    <w:multiLevelType w:val="multilevel"/>
    <w:tmpl w:val="6E1E335D"/>
    <w:lvl w:ilvl="0" w:tentative="0">
      <w:start w:val="1"/>
      <w:numFmt w:val="upperLetter"/>
      <w:lvlText w:val="%1"/>
      <w:lvlJc w:val="left"/>
      <w:pPr>
        <w:tabs>
          <w:tab w:val="left" w:pos="0"/>
        </w:tabs>
        <w:ind w:left="0" w:hanging="425"/>
      </w:pPr>
      <w:rPr>
        <w:rFonts w:hint="eastAsia"/>
      </w:rPr>
    </w:lvl>
    <w:lvl w:ilvl="1" w:tentative="0">
      <w:start w:val="3"/>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2">
    <w:nsid w:val="714C4567"/>
    <w:multiLevelType w:val="multilevel"/>
    <w:tmpl w:val="714C4567"/>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F732AE1"/>
    <w:multiLevelType w:val="multilevel"/>
    <w:tmpl w:val="7F732AE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9"/>
  </w:num>
  <w:num w:numId="2">
    <w:abstractNumId w:val="7"/>
  </w:num>
  <w:num w:numId="3">
    <w:abstractNumId w:val="12"/>
  </w:num>
  <w:num w:numId="4">
    <w:abstractNumId w:val="16"/>
  </w:num>
  <w:num w:numId="5">
    <w:abstractNumId w:val="5"/>
  </w:num>
  <w:num w:numId="6">
    <w:abstractNumId w:val="3"/>
  </w:num>
  <w:num w:numId="7">
    <w:abstractNumId w:val="30"/>
  </w:num>
  <w:num w:numId="8">
    <w:abstractNumId w:val="2"/>
  </w:num>
  <w:num w:numId="9">
    <w:abstractNumId w:val="22"/>
  </w:num>
  <w:num w:numId="10">
    <w:abstractNumId w:val="13"/>
  </w:num>
  <w:num w:numId="11">
    <w:abstractNumId w:val="11"/>
  </w:num>
  <w:num w:numId="12">
    <w:abstractNumId w:val="28"/>
  </w:num>
  <w:num w:numId="13">
    <w:abstractNumId w:val="0"/>
  </w:num>
  <w:num w:numId="14">
    <w:abstractNumId w:val="29"/>
  </w:num>
  <w:num w:numId="15">
    <w:abstractNumId w:val="14"/>
  </w:num>
  <w:num w:numId="16">
    <w:abstractNumId w:val="4"/>
  </w:num>
  <w:num w:numId="17">
    <w:abstractNumId w:val="27"/>
  </w:num>
  <w:num w:numId="18">
    <w:abstractNumId w:val="6"/>
  </w:num>
  <w:num w:numId="19">
    <w:abstractNumId w:val="33"/>
  </w:num>
  <w:num w:numId="20">
    <w:abstractNumId w:val="26"/>
  </w:num>
  <w:num w:numId="21">
    <w:abstractNumId w:val="24"/>
  </w:num>
  <w:num w:numId="22">
    <w:abstractNumId w:val="31"/>
  </w:num>
  <w:num w:numId="23">
    <w:abstractNumId w:val="17"/>
  </w:num>
  <w:num w:numId="24">
    <w:abstractNumId w:val="25"/>
  </w:num>
  <w:num w:numId="25">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8"/>
  </w:num>
  <w:num w:numId="28">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1"/>
  </w:num>
  <w:num w:numId="31">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0"/>
  </w:num>
  <w:num w:numId="40">
    <w:abstractNumId w:val="32"/>
  </w:num>
  <w:num w:numId="41">
    <w:abstractNumId w:val="15"/>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647BB"/>
    <w:rsid w:val="00012D37"/>
    <w:rsid w:val="00015F58"/>
    <w:rsid w:val="00022347"/>
    <w:rsid w:val="00050671"/>
    <w:rsid w:val="00084F3E"/>
    <w:rsid w:val="000A3179"/>
    <w:rsid w:val="000E3116"/>
    <w:rsid w:val="000E6CC2"/>
    <w:rsid w:val="001111D7"/>
    <w:rsid w:val="00146C2F"/>
    <w:rsid w:val="00166A46"/>
    <w:rsid w:val="0017245A"/>
    <w:rsid w:val="00185596"/>
    <w:rsid w:val="00187DE8"/>
    <w:rsid w:val="001951EB"/>
    <w:rsid w:val="00195877"/>
    <w:rsid w:val="002022F5"/>
    <w:rsid w:val="0021030B"/>
    <w:rsid w:val="00250B76"/>
    <w:rsid w:val="002518FD"/>
    <w:rsid w:val="00262162"/>
    <w:rsid w:val="002647BB"/>
    <w:rsid w:val="002647FA"/>
    <w:rsid w:val="002A317B"/>
    <w:rsid w:val="002D5868"/>
    <w:rsid w:val="0032475C"/>
    <w:rsid w:val="00352169"/>
    <w:rsid w:val="003626CB"/>
    <w:rsid w:val="003A378B"/>
    <w:rsid w:val="0042331D"/>
    <w:rsid w:val="00496EBA"/>
    <w:rsid w:val="004A1C2F"/>
    <w:rsid w:val="004A6B20"/>
    <w:rsid w:val="004B02AA"/>
    <w:rsid w:val="00500591"/>
    <w:rsid w:val="00513430"/>
    <w:rsid w:val="00513998"/>
    <w:rsid w:val="005150C3"/>
    <w:rsid w:val="00546C70"/>
    <w:rsid w:val="00562B2D"/>
    <w:rsid w:val="005C1808"/>
    <w:rsid w:val="00636FFF"/>
    <w:rsid w:val="00661575"/>
    <w:rsid w:val="006779E3"/>
    <w:rsid w:val="00686292"/>
    <w:rsid w:val="007B25CE"/>
    <w:rsid w:val="00853DDD"/>
    <w:rsid w:val="008A4A52"/>
    <w:rsid w:val="008D51D3"/>
    <w:rsid w:val="008F2F2F"/>
    <w:rsid w:val="009308C7"/>
    <w:rsid w:val="00976111"/>
    <w:rsid w:val="009A5822"/>
    <w:rsid w:val="009C4732"/>
    <w:rsid w:val="009D5575"/>
    <w:rsid w:val="009E7A7A"/>
    <w:rsid w:val="00A1304D"/>
    <w:rsid w:val="00A1329B"/>
    <w:rsid w:val="00A14137"/>
    <w:rsid w:val="00A263EF"/>
    <w:rsid w:val="00A30106"/>
    <w:rsid w:val="00A44EE5"/>
    <w:rsid w:val="00A65D52"/>
    <w:rsid w:val="00A917F6"/>
    <w:rsid w:val="00A94DD9"/>
    <w:rsid w:val="00AB5273"/>
    <w:rsid w:val="00AF19F2"/>
    <w:rsid w:val="00B5595F"/>
    <w:rsid w:val="00BF53F0"/>
    <w:rsid w:val="00C35CDD"/>
    <w:rsid w:val="00C445A2"/>
    <w:rsid w:val="00C568C3"/>
    <w:rsid w:val="00C739A6"/>
    <w:rsid w:val="00CF166D"/>
    <w:rsid w:val="00D10415"/>
    <w:rsid w:val="00D7023F"/>
    <w:rsid w:val="00D82503"/>
    <w:rsid w:val="00DC42FC"/>
    <w:rsid w:val="00DD0E5A"/>
    <w:rsid w:val="00E00B79"/>
    <w:rsid w:val="00E317F4"/>
    <w:rsid w:val="00E77722"/>
    <w:rsid w:val="00EB3534"/>
    <w:rsid w:val="00ED0E08"/>
    <w:rsid w:val="00F03C77"/>
    <w:rsid w:val="00F238E4"/>
    <w:rsid w:val="00F67E57"/>
    <w:rsid w:val="00F86F59"/>
    <w:rsid w:val="00FA1790"/>
    <w:rsid w:val="00FA17C5"/>
    <w:rsid w:val="00FB6346"/>
    <w:rsid w:val="00FE186F"/>
    <w:rsid w:val="00FE44AE"/>
    <w:rsid w:val="132A5D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name="toc 2"/>
    <w:lsdException w:qFormat="1" w:unhideWhenUsed="0" w:uiPriority="39" w:semiHidden="0" w:name="toc 3"/>
    <w:lsdException w:qFormat="1" w:unhideWhenUsed="0" w:uiPriority="39" w:semiHidden="0"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0" w:name="toc 9"/>
    <w:lsdException w:uiPriority="99"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autoRedefine/>
    <w:semiHidden/>
    <w:qFormat/>
    <w:uiPriority w:val="39"/>
    <w:pPr>
      <w:tabs>
        <w:tab w:val="right" w:leader="dot" w:pos="9241"/>
      </w:tabs>
      <w:ind w:firstLine="505" w:firstLineChars="500"/>
      <w:jc w:val="left"/>
    </w:pPr>
    <w:rPr>
      <w:rFonts w:ascii="宋体"/>
      <w:szCs w:val="21"/>
    </w:rPr>
  </w:style>
  <w:style w:type="paragraph" w:styleId="3">
    <w:name w:val="index 8"/>
    <w:basedOn w:val="1"/>
    <w:next w:val="1"/>
    <w:autoRedefine/>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autoRedefine/>
    <w:qFormat/>
    <w:uiPriority w:val="0"/>
    <w:pPr>
      <w:ind w:left="1050" w:hanging="210"/>
      <w:jc w:val="left"/>
    </w:pPr>
    <w:rPr>
      <w:rFonts w:ascii="Calibri" w:hAnsi="Calibri"/>
      <w:sz w:val="20"/>
      <w:szCs w:val="20"/>
    </w:rPr>
  </w:style>
  <w:style w:type="paragraph" w:styleId="6">
    <w:name w:val="Document Map"/>
    <w:basedOn w:val="1"/>
    <w:link w:val="126"/>
    <w:semiHidden/>
    <w:qFormat/>
    <w:uiPriority w:val="0"/>
    <w:pPr>
      <w:shd w:val="clear" w:color="auto" w:fill="000080"/>
    </w:pPr>
  </w:style>
  <w:style w:type="paragraph" w:styleId="7">
    <w:name w:val="annotation text"/>
    <w:basedOn w:val="1"/>
    <w:link w:val="142"/>
    <w:unhideWhenUsed/>
    <w:qFormat/>
    <w:uiPriority w:val="99"/>
    <w:pPr>
      <w:jc w:val="left"/>
    </w:pPr>
  </w:style>
  <w:style w:type="paragraph" w:styleId="8">
    <w:name w:val="index 6"/>
    <w:basedOn w:val="1"/>
    <w:next w:val="1"/>
    <w:autoRedefine/>
    <w:qFormat/>
    <w:uiPriority w:val="0"/>
    <w:pPr>
      <w:ind w:left="1260" w:hanging="210"/>
      <w:jc w:val="left"/>
    </w:pPr>
    <w:rPr>
      <w:rFonts w:ascii="Calibri" w:hAnsi="Calibri"/>
      <w:sz w:val="20"/>
      <w:szCs w:val="20"/>
    </w:rPr>
  </w:style>
  <w:style w:type="paragraph" w:styleId="9">
    <w:name w:val="index 4"/>
    <w:basedOn w:val="1"/>
    <w:next w:val="1"/>
    <w:autoRedefine/>
    <w:qFormat/>
    <w:uiPriority w:val="0"/>
    <w:pPr>
      <w:ind w:left="840" w:hanging="210"/>
      <w:jc w:val="left"/>
    </w:pPr>
    <w:rPr>
      <w:rFonts w:ascii="Calibri" w:hAnsi="Calibri"/>
      <w:sz w:val="20"/>
      <w:szCs w:val="20"/>
    </w:rPr>
  </w:style>
  <w:style w:type="paragraph" w:styleId="10">
    <w:name w:val="toc 5"/>
    <w:basedOn w:val="1"/>
    <w:next w:val="1"/>
    <w:autoRedefine/>
    <w:semiHidden/>
    <w:qFormat/>
    <w:uiPriority w:val="39"/>
    <w:pPr>
      <w:tabs>
        <w:tab w:val="right" w:leader="dot" w:pos="9241"/>
      </w:tabs>
      <w:ind w:firstLine="300" w:firstLineChars="300"/>
      <w:jc w:val="left"/>
    </w:pPr>
    <w:rPr>
      <w:rFonts w:ascii="宋体"/>
      <w:szCs w:val="21"/>
    </w:rPr>
  </w:style>
  <w:style w:type="paragraph" w:styleId="11">
    <w:name w:val="toc 3"/>
    <w:basedOn w:val="1"/>
    <w:next w:val="1"/>
    <w:autoRedefine/>
    <w:qFormat/>
    <w:uiPriority w:val="39"/>
    <w:pPr>
      <w:tabs>
        <w:tab w:val="right" w:leader="dot" w:pos="9241"/>
      </w:tabs>
      <w:ind w:firstLine="102" w:firstLineChars="100"/>
      <w:jc w:val="left"/>
    </w:pPr>
    <w:rPr>
      <w:rFonts w:ascii="宋体"/>
      <w:szCs w:val="21"/>
    </w:rPr>
  </w:style>
  <w:style w:type="paragraph" w:styleId="12">
    <w:name w:val="toc 8"/>
    <w:basedOn w:val="1"/>
    <w:next w:val="1"/>
    <w:autoRedefine/>
    <w:semiHidden/>
    <w:qFormat/>
    <w:uiPriority w:val="39"/>
    <w:pPr>
      <w:tabs>
        <w:tab w:val="right" w:leader="dot" w:pos="9241"/>
      </w:tabs>
      <w:ind w:firstLine="607" w:firstLineChars="600"/>
      <w:jc w:val="left"/>
    </w:pPr>
    <w:rPr>
      <w:rFonts w:ascii="宋体"/>
      <w:szCs w:val="21"/>
    </w:rPr>
  </w:style>
  <w:style w:type="paragraph" w:styleId="13">
    <w:name w:val="index 3"/>
    <w:basedOn w:val="1"/>
    <w:next w:val="1"/>
    <w:autoRedefine/>
    <w:qFormat/>
    <w:uiPriority w:val="0"/>
    <w:pPr>
      <w:ind w:left="630" w:hanging="210"/>
      <w:jc w:val="left"/>
    </w:pPr>
    <w:rPr>
      <w:rFonts w:ascii="Calibri" w:hAnsi="Calibri"/>
      <w:sz w:val="20"/>
      <w:szCs w:val="20"/>
    </w:rPr>
  </w:style>
  <w:style w:type="paragraph" w:styleId="14">
    <w:name w:val="endnote text"/>
    <w:basedOn w:val="1"/>
    <w:link w:val="125"/>
    <w:semiHidden/>
    <w:qFormat/>
    <w:uiPriority w:val="0"/>
    <w:pPr>
      <w:snapToGrid w:val="0"/>
      <w:jc w:val="left"/>
    </w:pPr>
  </w:style>
  <w:style w:type="paragraph" w:styleId="15">
    <w:name w:val="Balloon Text"/>
    <w:basedOn w:val="1"/>
    <w:link w:val="141"/>
    <w:unhideWhenUsed/>
    <w:qFormat/>
    <w:uiPriority w:val="99"/>
    <w:rPr>
      <w:rFonts w:ascii="Calibri" w:hAnsi="Calibri"/>
      <w:sz w:val="18"/>
      <w:szCs w:val="18"/>
    </w:rPr>
  </w:style>
  <w:style w:type="paragraph" w:styleId="16">
    <w:name w:val="footer"/>
    <w:basedOn w:val="1"/>
    <w:link w:val="56"/>
    <w:qFormat/>
    <w:uiPriority w:val="99"/>
    <w:pPr>
      <w:snapToGrid w:val="0"/>
      <w:ind w:right="210" w:rightChars="100"/>
      <w:jc w:val="right"/>
    </w:pPr>
    <w:rPr>
      <w:sz w:val="18"/>
      <w:szCs w:val="18"/>
    </w:rPr>
  </w:style>
  <w:style w:type="paragraph" w:styleId="17">
    <w:name w:val="header"/>
    <w:basedOn w:val="1"/>
    <w:link w:val="57"/>
    <w:qFormat/>
    <w:uiPriority w:val="99"/>
    <w:pPr>
      <w:snapToGrid w:val="0"/>
      <w:jc w:val="left"/>
    </w:pPr>
    <w:rPr>
      <w:sz w:val="18"/>
      <w:szCs w:val="18"/>
    </w:rPr>
  </w:style>
  <w:style w:type="paragraph" w:styleId="18">
    <w:name w:val="toc 1"/>
    <w:basedOn w:val="1"/>
    <w:next w:val="1"/>
    <w:autoRedefine/>
    <w:qFormat/>
    <w:uiPriority w:val="39"/>
    <w:pPr>
      <w:tabs>
        <w:tab w:val="right" w:leader="dot" w:pos="9241"/>
      </w:tabs>
      <w:spacing w:beforeLines="25" w:afterLines="25"/>
      <w:jc w:val="left"/>
    </w:pPr>
    <w:rPr>
      <w:rFonts w:ascii="宋体"/>
      <w:szCs w:val="21"/>
    </w:rPr>
  </w:style>
  <w:style w:type="paragraph" w:styleId="19">
    <w:name w:val="toc 4"/>
    <w:basedOn w:val="1"/>
    <w:next w:val="1"/>
    <w:autoRedefine/>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styleId="23">
    <w:name w:val="footnote text"/>
    <w:basedOn w:val="1"/>
    <w:link w:val="107"/>
    <w:qFormat/>
    <w:uiPriority w:val="0"/>
    <w:pPr>
      <w:numPr>
        <w:ilvl w:val="0"/>
        <w:numId w:val="1"/>
      </w:numPr>
      <w:snapToGrid w:val="0"/>
      <w:jc w:val="left"/>
    </w:pPr>
    <w:rPr>
      <w:rFonts w:ascii="宋体"/>
      <w:sz w:val="18"/>
      <w:szCs w:val="18"/>
    </w:rPr>
  </w:style>
  <w:style w:type="paragraph" w:styleId="24">
    <w:name w:val="toc 6"/>
    <w:basedOn w:val="1"/>
    <w:next w:val="1"/>
    <w:autoRedefine/>
    <w:semiHidden/>
    <w:qFormat/>
    <w:uiPriority w:val="39"/>
    <w:pPr>
      <w:tabs>
        <w:tab w:val="right" w:leader="dot" w:pos="9241"/>
      </w:tabs>
      <w:ind w:firstLine="403" w:firstLineChars="400"/>
      <w:jc w:val="left"/>
    </w:pPr>
    <w:rPr>
      <w:rFonts w:ascii="宋体"/>
      <w:szCs w:val="21"/>
    </w:rPr>
  </w:style>
  <w:style w:type="paragraph" w:styleId="25">
    <w:name w:val="index 7"/>
    <w:basedOn w:val="1"/>
    <w:next w:val="1"/>
    <w:autoRedefine/>
    <w:qFormat/>
    <w:uiPriority w:val="0"/>
    <w:pPr>
      <w:ind w:left="1470" w:hanging="210"/>
      <w:jc w:val="left"/>
    </w:pPr>
    <w:rPr>
      <w:rFonts w:ascii="Calibri" w:hAnsi="Calibri"/>
      <w:sz w:val="20"/>
      <w:szCs w:val="20"/>
    </w:rPr>
  </w:style>
  <w:style w:type="paragraph" w:styleId="26">
    <w:name w:val="index 9"/>
    <w:basedOn w:val="1"/>
    <w:next w:val="1"/>
    <w:autoRedefine/>
    <w:qFormat/>
    <w:uiPriority w:val="0"/>
    <w:pPr>
      <w:ind w:left="1890" w:hanging="210"/>
      <w:jc w:val="left"/>
    </w:pPr>
    <w:rPr>
      <w:rFonts w:ascii="Calibri" w:hAnsi="Calibri"/>
      <w:sz w:val="20"/>
      <w:szCs w:val="20"/>
    </w:rPr>
  </w:style>
  <w:style w:type="paragraph" w:styleId="27">
    <w:name w:val="toc 2"/>
    <w:basedOn w:val="1"/>
    <w:next w:val="1"/>
    <w:autoRedefine/>
    <w:semiHidden/>
    <w:qFormat/>
    <w:uiPriority w:val="39"/>
    <w:pPr>
      <w:tabs>
        <w:tab w:val="right" w:leader="dot" w:pos="9241"/>
      </w:tabs>
    </w:pPr>
    <w:rPr>
      <w:rFonts w:ascii="宋体"/>
      <w:szCs w:val="21"/>
    </w:rPr>
  </w:style>
  <w:style w:type="paragraph" w:styleId="28">
    <w:name w:val="toc 9"/>
    <w:basedOn w:val="1"/>
    <w:next w:val="1"/>
    <w:autoRedefine/>
    <w:semiHidden/>
    <w:qFormat/>
    <w:uiPriority w:val="0"/>
    <w:pPr>
      <w:ind w:left="1470"/>
      <w:jc w:val="left"/>
    </w:pPr>
    <w:rPr>
      <w:sz w:val="20"/>
      <w:szCs w:val="20"/>
    </w:rPr>
  </w:style>
  <w:style w:type="paragraph" w:styleId="29">
    <w:name w:val="index 2"/>
    <w:basedOn w:val="1"/>
    <w:next w:val="1"/>
    <w:autoRedefine/>
    <w:qFormat/>
    <w:uiPriority w:val="0"/>
    <w:pPr>
      <w:ind w:left="420" w:hanging="210"/>
      <w:jc w:val="left"/>
    </w:pPr>
    <w:rPr>
      <w:rFonts w:ascii="Calibri" w:hAnsi="Calibri"/>
      <w:sz w:val="20"/>
      <w:szCs w:val="20"/>
    </w:rPr>
  </w:style>
  <w:style w:type="paragraph" w:styleId="30">
    <w:name w:val="annotation subject"/>
    <w:basedOn w:val="7"/>
    <w:next w:val="7"/>
    <w:link w:val="143"/>
    <w:unhideWhenUsed/>
    <w:qFormat/>
    <w:uiPriority w:val="99"/>
    <w:rPr>
      <w:rFonts w:asciiTheme="minorHAnsi" w:hAnsiTheme="minorHAnsi" w:eastAsiaTheme="minorEastAsia" w:cstheme="minorBidi"/>
      <w:b/>
      <w:bCs/>
    </w:rPr>
  </w:style>
  <w:style w:type="table" w:styleId="32">
    <w:name w:val="Table Grid"/>
    <w:basedOn w:val="31"/>
    <w:qFormat/>
    <w:uiPriority w:val="0"/>
    <w:pPr>
      <w:numPr>
        <w:numId w:val="2"/>
      </w:numPr>
      <w:ind w:left="0" w:firstLine="0"/>
    </w:pPr>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hAnsi="Times New Roman" w:eastAsia="宋体" w:cs="Times New Roman"/>
      <w:kern w:val="0"/>
      <w:szCs w:val="20"/>
    </w:rPr>
  </w:style>
  <w:style w:type="paragraph" w:customStyle="1" w:styleId="41">
    <w:name w:val="一级条标题"/>
    <w:next w:val="22"/>
    <w:qFormat/>
    <w:uiPriority w:val="0"/>
    <w:pPr>
      <w:numPr>
        <w:ilvl w:val="1"/>
        <w:numId w:val="3"/>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kern w:val="0"/>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44">
    <w:name w:val="章标题"/>
    <w:next w:val="22"/>
    <w:qFormat/>
    <w:uiPriority w:val="0"/>
    <w:pPr>
      <w:numPr>
        <w:ilvl w:val="0"/>
        <w:numId w:val="3"/>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47">
    <w:name w:val="列项——（一级）"/>
    <w:qFormat/>
    <w:uiPriority w:val="0"/>
    <w:pPr>
      <w:widowControl w:val="0"/>
      <w:numPr>
        <w:ilvl w:val="0"/>
        <w:numId w:val="4"/>
      </w:numPr>
      <w:jc w:val="both"/>
    </w:pPr>
    <w:rPr>
      <w:rFonts w:ascii="宋体" w:hAnsi="Times New Roman" w:eastAsia="宋体" w:cs="Times New Roman"/>
      <w:kern w:val="0"/>
      <w:sz w:val="21"/>
      <w:szCs w:val="20"/>
      <w:lang w:val="en-US" w:eastAsia="zh-CN" w:bidi="ar-SA"/>
    </w:rPr>
  </w:style>
  <w:style w:type="paragraph" w:customStyle="1" w:styleId="48">
    <w:name w:val="列项●（二级）"/>
    <w:qFormat/>
    <w:uiPriority w:val="0"/>
    <w:pPr>
      <w:numPr>
        <w:ilvl w:val="1"/>
        <w:numId w:val="4"/>
      </w:numPr>
      <w:tabs>
        <w:tab w:val="left" w:pos="840"/>
      </w:tabs>
      <w:jc w:val="both"/>
    </w:pPr>
    <w:rPr>
      <w:rFonts w:ascii="宋体" w:hAnsi="Times New Roman" w:eastAsia="宋体" w:cs="Times New Roman"/>
      <w:kern w:val="0"/>
      <w:sz w:val="21"/>
      <w:szCs w:val="20"/>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0"/>
        <w:numId w:val="0"/>
      </w:numPr>
      <w:outlineLvl w:val="4"/>
    </w:pPr>
  </w:style>
  <w:style w:type="paragraph" w:customStyle="1" w:styleId="51">
    <w:name w:val="示例"/>
    <w:next w:val="52"/>
    <w:qFormat/>
    <w:uiPriority w:val="0"/>
    <w:pPr>
      <w:widowControl w:val="0"/>
      <w:numPr>
        <w:ilvl w:val="0"/>
        <w:numId w:val="5"/>
      </w:numPr>
      <w:jc w:val="both"/>
    </w:pPr>
    <w:rPr>
      <w:rFonts w:ascii="宋体" w:hAnsi="Times New Roman" w:eastAsia="宋体" w:cs="Times New Roman"/>
      <w:kern w:val="0"/>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kern w:val="0"/>
      <w:sz w:val="18"/>
      <w:szCs w:val="18"/>
      <w:lang w:val="en-US" w:eastAsia="zh-CN" w:bidi="ar-SA"/>
    </w:rPr>
  </w:style>
  <w:style w:type="paragraph" w:customStyle="1" w:styleId="53">
    <w:name w:val="数字编号列项（二级）"/>
    <w:qFormat/>
    <w:uiPriority w:val="0"/>
    <w:pPr>
      <w:numPr>
        <w:ilvl w:val="1"/>
        <w:numId w:val="6"/>
      </w:numPr>
      <w:jc w:val="both"/>
    </w:pPr>
    <w:rPr>
      <w:rFonts w:ascii="宋体" w:hAnsi="Times New Roman" w:eastAsia="宋体" w:cs="Times New Roman"/>
      <w:kern w:val="0"/>
      <w:sz w:val="21"/>
      <w:szCs w:val="20"/>
      <w:lang w:val="en-US" w:eastAsia="zh-CN" w:bidi="ar-SA"/>
    </w:rPr>
  </w:style>
  <w:style w:type="paragraph" w:customStyle="1" w:styleId="54">
    <w:name w:val="四级条标题"/>
    <w:basedOn w:val="50"/>
    <w:next w:val="22"/>
    <w:qFormat/>
    <w:uiPriority w:val="0"/>
    <w:pPr>
      <w:numPr>
        <w:ilvl w:val="4"/>
        <w:numId w:val="3"/>
      </w:numPr>
      <w:outlineLvl w:val="5"/>
    </w:pPr>
  </w:style>
  <w:style w:type="paragraph" w:customStyle="1" w:styleId="55">
    <w:name w:val="五级条标题"/>
    <w:basedOn w:val="54"/>
    <w:next w:val="22"/>
    <w:qFormat/>
    <w:uiPriority w:val="0"/>
    <w:pPr>
      <w:numPr>
        <w:ilvl w:val="5"/>
      </w:numPr>
      <w:outlineLvl w:val="6"/>
    </w:pPr>
  </w:style>
  <w:style w:type="character" w:customStyle="1" w:styleId="56">
    <w:name w:val="页脚 字符"/>
    <w:basedOn w:val="33"/>
    <w:link w:val="16"/>
    <w:qFormat/>
    <w:uiPriority w:val="99"/>
    <w:rPr>
      <w:rFonts w:ascii="Times New Roman" w:hAnsi="Times New Roman" w:eastAsia="宋体" w:cs="Times New Roman"/>
      <w:sz w:val="18"/>
      <w:szCs w:val="18"/>
    </w:rPr>
  </w:style>
  <w:style w:type="character" w:customStyle="1" w:styleId="57">
    <w:name w:val="页眉 字符"/>
    <w:basedOn w:val="33"/>
    <w:link w:val="17"/>
    <w:qFormat/>
    <w:uiPriority w:val="99"/>
    <w:rPr>
      <w:rFonts w:ascii="Times New Roman" w:hAnsi="Times New Roman" w:eastAsia="宋体" w:cs="Times New Roman"/>
      <w:sz w:val="18"/>
      <w:szCs w:val="18"/>
    </w:rPr>
  </w:style>
  <w:style w:type="paragraph" w:customStyle="1" w:styleId="58">
    <w:name w:val="注："/>
    <w:next w:val="22"/>
    <w:qFormat/>
    <w:uiPriority w:val="0"/>
    <w:pPr>
      <w:widowControl w:val="0"/>
      <w:numPr>
        <w:ilvl w:val="0"/>
        <w:numId w:val="7"/>
      </w:numPr>
      <w:autoSpaceDE w:val="0"/>
      <w:autoSpaceDN w:val="0"/>
      <w:jc w:val="both"/>
    </w:pPr>
    <w:rPr>
      <w:rFonts w:ascii="宋体" w:hAnsi="Times New Roman" w:eastAsia="宋体" w:cs="Times New Roman"/>
      <w:kern w:val="0"/>
      <w:sz w:val="18"/>
      <w:szCs w:val="18"/>
      <w:lang w:val="en-US" w:eastAsia="zh-CN" w:bidi="ar-SA"/>
    </w:rPr>
  </w:style>
  <w:style w:type="paragraph" w:customStyle="1" w:styleId="59">
    <w:name w:val="注×："/>
    <w:qFormat/>
    <w:uiPriority w:val="0"/>
    <w:pPr>
      <w:widowControl w:val="0"/>
      <w:numPr>
        <w:ilvl w:val="0"/>
        <w:numId w:val="8"/>
      </w:numPr>
      <w:autoSpaceDE w:val="0"/>
      <w:autoSpaceDN w:val="0"/>
      <w:jc w:val="both"/>
    </w:pPr>
    <w:rPr>
      <w:rFonts w:ascii="宋体" w:hAnsi="Times New Roman" w:eastAsia="宋体" w:cs="Times New Roman"/>
      <w:kern w:val="0"/>
      <w:sz w:val="18"/>
      <w:szCs w:val="18"/>
      <w:lang w:val="en-US" w:eastAsia="zh-CN" w:bidi="ar-SA"/>
    </w:rPr>
  </w:style>
  <w:style w:type="paragraph" w:customStyle="1" w:styleId="60">
    <w:name w:val="字母编号列项（一级）"/>
    <w:qFormat/>
    <w:uiPriority w:val="0"/>
    <w:pPr>
      <w:numPr>
        <w:ilvl w:val="0"/>
        <w:numId w:val="6"/>
      </w:numPr>
      <w:jc w:val="both"/>
    </w:pPr>
    <w:rPr>
      <w:rFonts w:ascii="宋体" w:hAnsi="Times New Roman" w:eastAsia="宋体" w:cs="Times New Roman"/>
      <w:kern w:val="0"/>
      <w:sz w:val="21"/>
      <w:szCs w:val="20"/>
      <w:lang w:val="en-US" w:eastAsia="zh-CN" w:bidi="ar-SA"/>
    </w:rPr>
  </w:style>
  <w:style w:type="paragraph" w:customStyle="1" w:styleId="61">
    <w:name w:val="列项◆（三级）"/>
    <w:basedOn w:val="1"/>
    <w:qFormat/>
    <w:uiPriority w:val="0"/>
    <w:pPr>
      <w:numPr>
        <w:ilvl w:val="2"/>
        <w:numId w:val="4"/>
      </w:numPr>
    </w:pPr>
    <w:rPr>
      <w:rFonts w:ascii="宋体"/>
      <w:szCs w:val="21"/>
    </w:rPr>
  </w:style>
  <w:style w:type="paragraph" w:customStyle="1" w:styleId="62">
    <w:name w:val="编号列项（三级）"/>
    <w:qFormat/>
    <w:uiPriority w:val="0"/>
    <w:rPr>
      <w:rFonts w:ascii="宋体" w:hAnsi="Times New Roman" w:eastAsia="宋体" w:cs="Times New Roman"/>
      <w:kern w:val="0"/>
      <w:sz w:val="21"/>
      <w:szCs w:val="20"/>
      <w:lang w:val="en-US" w:eastAsia="zh-CN" w:bidi="ar-SA"/>
    </w:rPr>
  </w:style>
  <w:style w:type="paragraph" w:customStyle="1" w:styleId="63">
    <w:name w:val="示例×："/>
    <w:basedOn w:val="44"/>
    <w:qFormat/>
    <w:uiPriority w:val="0"/>
    <w:pPr>
      <w:numPr>
        <w:numId w:val="9"/>
      </w:numPr>
      <w:spacing w:beforeLines="0" w:afterLines="0"/>
      <w:outlineLvl w:val="9"/>
    </w:pPr>
    <w:rPr>
      <w:rFonts w:ascii="宋体" w:eastAsia="宋体"/>
      <w:sz w:val="18"/>
      <w:szCs w:val="18"/>
    </w:rPr>
  </w:style>
  <w:style w:type="paragraph" w:customStyle="1" w:styleId="64">
    <w:name w:val="二级无"/>
    <w:basedOn w:val="45"/>
    <w:qFormat/>
    <w:uiPriority w:val="0"/>
    <w:pPr>
      <w:spacing w:beforeLines="0" w:afterLines="0"/>
      <w:ind w:left="0"/>
    </w:pPr>
    <w:rPr>
      <w:rFonts w:ascii="宋体" w:eastAsia="宋体"/>
    </w:rPr>
  </w:style>
  <w:style w:type="paragraph" w:customStyle="1" w:styleId="65">
    <w:name w:val="注：（正文）"/>
    <w:basedOn w:val="58"/>
    <w:next w:val="22"/>
    <w:qFormat/>
    <w:uiPriority w:val="0"/>
    <w:pPr>
      <w:numPr>
        <w:ilvl w:val="0"/>
        <w:numId w:val="10"/>
      </w:numPr>
    </w:pPr>
  </w:style>
  <w:style w:type="paragraph" w:customStyle="1" w:styleId="66">
    <w:name w:val="注×：（正文）"/>
    <w:qFormat/>
    <w:uiPriority w:val="0"/>
    <w:pPr>
      <w:numPr>
        <w:ilvl w:val="0"/>
        <w:numId w:val="11"/>
      </w:numPr>
      <w:jc w:val="both"/>
    </w:pPr>
    <w:rPr>
      <w:rFonts w:ascii="宋体" w:hAnsi="Times New Roman" w:eastAsia="宋体" w:cs="Times New Roman"/>
      <w:kern w:val="0"/>
      <w:sz w:val="18"/>
      <w:szCs w:val="18"/>
      <w:lang w:val="en-US" w:eastAsia="zh-CN" w:bidi="ar-SA"/>
    </w:rPr>
  </w:style>
  <w:style w:type="paragraph" w:customStyle="1" w:styleId="6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kern w:val="0"/>
      <w:sz w:val="96"/>
      <w:szCs w:val="96"/>
      <w:lang w:val="en-US" w:eastAsia="zh-CN" w:bidi="ar-SA"/>
    </w:rPr>
  </w:style>
  <w:style w:type="paragraph" w:customStyle="1" w:styleId="6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48"/>
      <w:szCs w:val="20"/>
      <w:lang w:val="en-US" w:eastAsia="zh-CN" w:bidi="ar-SA"/>
    </w:rPr>
  </w:style>
  <w:style w:type="paragraph" w:customStyle="1" w:styleId="69">
    <w:name w:val="标准书脚_偶数页"/>
    <w:qFormat/>
    <w:uiPriority w:val="0"/>
    <w:pPr>
      <w:spacing w:before="120"/>
      <w:ind w:left="221"/>
    </w:pPr>
    <w:rPr>
      <w:rFonts w:ascii="宋体" w:hAnsi="Times New Roman" w:eastAsia="宋体" w:cs="Times New Roman"/>
      <w:kern w:val="0"/>
      <w:sz w:val="18"/>
      <w:szCs w:val="18"/>
      <w:lang w:val="en-US" w:eastAsia="zh-CN" w:bidi="ar-SA"/>
    </w:rPr>
  </w:style>
  <w:style w:type="paragraph" w:customStyle="1" w:styleId="70">
    <w:name w:val="标准书眉_偶数页"/>
    <w:basedOn w:val="43"/>
    <w:next w:val="1"/>
    <w:qFormat/>
    <w:uiPriority w:val="0"/>
    <w:pPr>
      <w:jc w:val="left"/>
    </w:pPr>
  </w:style>
  <w:style w:type="paragraph" w:customStyle="1" w:styleId="71">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72">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3">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4">
    <w:name w:val="发布"/>
    <w:qFormat/>
    <w:uiPriority w:val="0"/>
    <w:rPr>
      <w:rFonts w:ascii="黑体" w:eastAsia="黑体"/>
      <w:spacing w:val="85"/>
      <w:w w:val="100"/>
      <w:position w:val="3"/>
      <w:sz w:val="28"/>
      <w:szCs w:val="28"/>
    </w:rPr>
  </w:style>
  <w:style w:type="paragraph" w:customStyle="1" w:styleId="75">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kern w:val="0"/>
      <w:sz w:val="28"/>
      <w:szCs w:val="20"/>
      <w:lang w:val="en-US" w:eastAsia="zh-CN" w:bidi="ar-SA"/>
    </w:rPr>
  </w:style>
  <w:style w:type="paragraph" w:customStyle="1" w:styleId="76">
    <w:name w:val="发布日期"/>
    <w:qFormat/>
    <w:uiPriority w:val="0"/>
    <w:pPr>
      <w:framePr w:w="3997" w:h="471" w:hRule="exact" w:vSpace="181" w:wrap="around" w:vAnchor="margin" w:hAnchor="page" w:x="7089" w:y="14097" w:anchorLock="1"/>
    </w:pPr>
    <w:rPr>
      <w:rFonts w:ascii="Times New Roman" w:hAnsi="Times New Roman" w:eastAsia="黑体" w:cs="Times New Roman"/>
      <w:kern w:val="0"/>
      <w:sz w:val="28"/>
      <w:szCs w:val="20"/>
      <w:lang w:val="en-US" w:eastAsia="zh-CN" w:bidi="ar-SA"/>
    </w:rPr>
  </w:style>
  <w:style w:type="paragraph" w:customStyle="1" w:styleId="7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7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7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80">
    <w:name w:val="封面标准英文名称"/>
    <w:basedOn w:val="79"/>
    <w:qFormat/>
    <w:uiPriority w:val="0"/>
    <w:pPr>
      <w:framePr w:wrap="around"/>
      <w:spacing w:before="370" w:line="400" w:lineRule="exact"/>
    </w:pPr>
    <w:rPr>
      <w:rFonts w:ascii="Times New Roman"/>
      <w:sz w:val="28"/>
      <w:szCs w:val="28"/>
    </w:rPr>
  </w:style>
  <w:style w:type="paragraph" w:customStyle="1" w:styleId="81">
    <w:name w:val="封面一致性程度标识"/>
    <w:basedOn w:val="80"/>
    <w:qFormat/>
    <w:uiPriority w:val="0"/>
    <w:pPr>
      <w:framePr w:wrap="around"/>
      <w:spacing w:before="440"/>
    </w:pPr>
    <w:rPr>
      <w:rFonts w:ascii="宋体" w:eastAsia="宋体"/>
    </w:rPr>
  </w:style>
  <w:style w:type="paragraph" w:customStyle="1" w:styleId="82">
    <w:name w:val="封面标准文稿类别"/>
    <w:basedOn w:val="81"/>
    <w:qFormat/>
    <w:uiPriority w:val="0"/>
    <w:pPr>
      <w:framePr w:wrap="around"/>
      <w:spacing w:after="160" w:line="240" w:lineRule="auto"/>
    </w:pPr>
    <w:rPr>
      <w:sz w:val="24"/>
    </w:rPr>
  </w:style>
  <w:style w:type="paragraph" w:customStyle="1" w:styleId="83">
    <w:name w:val="封面标准文稿编辑信息"/>
    <w:basedOn w:val="82"/>
    <w:qFormat/>
    <w:uiPriority w:val="0"/>
    <w:pPr>
      <w:framePr w:wrap="around"/>
      <w:spacing w:before="180" w:line="180" w:lineRule="exact"/>
    </w:pPr>
    <w:rPr>
      <w:sz w:val="21"/>
    </w:rPr>
  </w:style>
  <w:style w:type="paragraph" w:customStyle="1" w:styleId="84">
    <w:name w:val="封面正文"/>
    <w:qFormat/>
    <w:uiPriority w:val="0"/>
    <w:pPr>
      <w:jc w:val="both"/>
    </w:pPr>
    <w:rPr>
      <w:rFonts w:ascii="Times New Roman" w:hAnsi="Times New Roman" w:eastAsia="宋体" w:cs="Times New Roman"/>
      <w:kern w:val="0"/>
      <w:sz w:val="20"/>
      <w:szCs w:val="20"/>
      <w:lang w:val="en-US" w:eastAsia="zh-CN" w:bidi="ar-SA"/>
    </w:rPr>
  </w:style>
  <w:style w:type="paragraph" w:customStyle="1" w:styleId="85">
    <w:name w:val="附录标识"/>
    <w:basedOn w:val="1"/>
    <w:next w:val="22"/>
    <w:qFormat/>
    <w:uiPriority w:val="0"/>
    <w:pPr>
      <w:keepNext/>
      <w:widowControl/>
      <w:numPr>
        <w:ilvl w:val="0"/>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6">
    <w:name w:val="附录标题"/>
    <w:basedOn w:val="22"/>
    <w:next w:val="22"/>
    <w:qFormat/>
    <w:uiPriority w:val="0"/>
    <w:pPr>
      <w:ind w:firstLine="0" w:firstLineChars="0"/>
      <w:jc w:val="center"/>
    </w:pPr>
    <w:rPr>
      <w:rFonts w:ascii="黑体" w:eastAsia="黑体"/>
    </w:rPr>
  </w:style>
  <w:style w:type="paragraph" w:customStyle="1" w:styleId="87">
    <w:name w:val="附录表标号"/>
    <w:basedOn w:val="1"/>
    <w:next w:val="22"/>
    <w:qFormat/>
    <w:uiPriority w:val="0"/>
    <w:pPr>
      <w:numPr>
        <w:ilvl w:val="0"/>
        <w:numId w:val="13"/>
      </w:numPr>
      <w:spacing w:line="14" w:lineRule="exact"/>
      <w:jc w:val="center"/>
      <w:outlineLvl w:val="0"/>
    </w:pPr>
    <w:rPr>
      <w:color w:val="FFFFFF"/>
    </w:rPr>
  </w:style>
  <w:style w:type="paragraph" w:customStyle="1" w:styleId="88">
    <w:name w:val="附录表标题"/>
    <w:basedOn w:val="1"/>
    <w:next w:val="22"/>
    <w:qFormat/>
    <w:uiPriority w:val="0"/>
    <w:pPr>
      <w:numPr>
        <w:ilvl w:val="1"/>
        <w:numId w:val="13"/>
      </w:numPr>
      <w:spacing w:beforeLines="50" w:afterLines="50"/>
      <w:jc w:val="center"/>
    </w:pPr>
    <w:rPr>
      <w:rFonts w:ascii="黑体" w:eastAsia="黑体"/>
      <w:szCs w:val="21"/>
    </w:rPr>
  </w:style>
  <w:style w:type="paragraph" w:customStyle="1" w:styleId="89">
    <w:name w:val="附录二级条标题"/>
    <w:basedOn w:val="1"/>
    <w:next w:val="22"/>
    <w:qFormat/>
    <w:uiPriority w:val="0"/>
    <w:pPr>
      <w:widowControl/>
      <w:numPr>
        <w:ilvl w:val="3"/>
        <w:numId w:val="1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0">
    <w:name w:val="附录二级无"/>
    <w:basedOn w:val="89"/>
    <w:qFormat/>
    <w:uiPriority w:val="0"/>
    <w:pPr>
      <w:tabs>
        <w:tab w:val="clear" w:pos="360"/>
      </w:tabs>
      <w:spacing w:beforeLines="0" w:afterLines="0"/>
    </w:pPr>
    <w:rPr>
      <w:rFonts w:ascii="宋体" w:eastAsia="宋体"/>
      <w:szCs w:val="21"/>
    </w:rPr>
  </w:style>
  <w:style w:type="paragraph" w:customStyle="1" w:styleId="91">
    <w:name w:val="附录公式"/>
    <w:basedOn w:val="22"/>
    <w:next w:val="22"/>
    <w:link w:val="92"/>
    <w:qFormat/>
    <w:uiPriority w:val="0"/>
  </w:style>
  <w:style w:type="character" w:customStyle="1" w:styleId="92">
    <w:name w:val="附录公式 Char"/>
    <w:basedOn w:val="40"/>
    <w:link w:val="91"/>
    <w:qFormat/>
    <w:uiPriority w:val="0"/>
    <w:rPr>
      <w:rFonts w:ascii="宋体" w:hAnsi="Times New Roman" w:eastAsia="宋体" w:cs="Times New Roman"/>
      <w:kern w:val="0"/>
      <w:szCs w:val="20"/>
    </w:rPr>
  </w:style>
  <w:style w:type="paragraph" w:customStyle="1" w:styleId="93">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4">
    <w:name w:val="附录三级条标题"/>
    <w:basedOn w:val="89"/>
    <w:next w:val="22"/>
    <w:qFormat/>
    <w:uiPriority w:val="0"/>
    <w:pPr>
      <w:numPr>
        <w:ilvl w:val="4"/>
      </w:numPr>
      <w:outlineLvl w:val="4"/>
    </w:pPr>
  </w:style>
  <w:style w:type="paragraph" w:customStyle="1" w:styleId="95">
    <w:name w:val="附录三级无"/>
    <w:basedOn w:val="94"/>
    <w:qFormat/>
    <w:uiPriority w:val="0"/>
    <w:pPr>
      <w:tabs>
        <w:tab w:val="clear" w:pos="360"/>
      </w:tabs>
      <w:spacing w:beforeLines="0" w:afterLines="0"/>
    </w:pPr>
    <w:rPr>
      <w:rFonts w:ascii="宋体" w:eastAsia="宋体"/>
      <w:szCs w:val="21"/>
    </w:rPr>
  </w:style>
  <w:style w:type="paragraph" w:customStyle="1" w:styleId="96">
    <w:name w:val="附录数字编号列项（二级）"/>
    <w:qFormat/>
    <w:uiPriority w:val="0"/>
    <w:pPr>
      <w:numPr>
        <w:ilvl w:val="1"/>
        <w:numId w:val="14"/>
      </w:numPr>
    </w:pPr>
    <w:rPr>
      <w:rFonts w:ascii="宋体" w:hAnsi="Times New Roman" w:eastAsia="宋体" w:cs="Times New Roman"/>
      <w:kern w:val="0"/>
      <w:sz w:val="21"/>
      <w:szCs w:val="20"/>
      <w:lang w:val="en-US" w:eastAsia="zh-CN" w:bidi="ar-SA"/>
    </w:rPr>
  </w:style>
  <w:style w:type="paragraph" w:customStyle="1" w:styleId="97">
    <w:name w:val="附录四级条标题"/>
    <w:basedOn w:val="94"/>
    <w:next w:val="22"/>
    <w:qFormat/>
    <w:uiPriority w:val="0"/>
    <w:pPr>
      <w:numPr>
        <w:ilvl w:val="5"/>
      </w:numPr>
      <w:outlineLvl w:val="5"/>
    </w:pPr>
  </w:style>
  <w:style w:type="paragraph" w:customStyle="1" w:styleId="98">
    <w:name w:val="附录四级无"/>
    <w:basedOn w:val="97"/>
    <w:qFormat/>
    <w:uiPriority w:val="0"/>
    <w:pPr>
      <w:tabs>
        <w:tab w:val="clear" w:pos="360"/>
      </w:tabs>
      <w:spacing w:beforeLines="0" w:afterLines="0"/>
    </w:pPr>
    <w:rPr>
      <w:rFonts w:ascii="宋体" w:eastAsia="宋体"/>
      <w:szCs w:val="21"/>
    </w:rPr>
  </w:style>
  <w:style w:type="paragraph" w:customStyle="1" w:styleId="99">
    <w:name w:val="附录图标号"/>
    <w:basedOn w:val="1"/>
    <w:qFormat/>
    <w:uiPriority w:val="0"/>
    <w:pPr>
      <w:keepNext/>
      <w:pageBreakBefore/>
      <w:widowControl/>
      <w:numPr>
        <w:ilvl w:val="0"/>
        <w:numId w:val="15"/>
      </w:numPr>
      <w:spacing w:line="14" w:lineRule="exact"/>
      <w:ind w:left="0" w:firstLine="363"/>
      <w:jc w:val="center"/>
      <w:outlineLvl w:val="0"/>
    </w:pPr>
    <w:rPr>
      <w:color w:val="FFFFFF"/>
    </w:rPr>
  </w:style>
  <w:style w:type="paragraph" w:customStyle="1" w:styleId="100">
    <w:name w:val="附录图标题"/>
    <w:basedOn w:val="1"/>
    <w:next w:val="22"/>
    <w:qFormat/>
    <w:uiPriority w:val="0"/>
    <w:pPr>
      <w:numPr>
        <w:ilvl w:val="1"/>
        <w:numId w:val="15"/>
      </w:numPr>
      <w:tabs>
        <w:tab w:val="left" w:pos="363"/>
      </w:tabs>
      <w:spacing w:beforeLines="50" w:afterLines="50"/>
      <w:ind w:left="0" w:firstLine="0"/>
      <w:jc w:val="center"/>
    </w:pPr>
    <w:rPr>
      <w:rFonts w:ascii="黑体" w:eastAsia="黑体"/>
      <w:szCs w:val="21"/>
    </w:rPr>
  </w:style>
  <w:style w:type="paragraph" w:customStyle="1" w:styleId="101">
    <w:name w:val="附录五级条标题"/>
    <w:basedOn w:val="97"/>
    <w:next w:val="22"/>
    <w:qFormat/>
    <w:uiPriority w:val="0"/>
    <w:pPr>
      <w:numPr>
        <w:ilvl w:val="6"/>
      </w:numPr>
      <w:outlineLvl w:val="6"/>
    </w:pPr>
  </w:style>
  <w:style w:type="paragraph" w:customStyle="1" w:styleId="102">
    <w:name w:val="附录五级无"/>
    <w:basedOn w:val="101"/>
    <w:qFormat/>
    <w:uiPriority w:val="0"/>
    <w:pPr>
      <w:tabs>
        <w:tab w:val="clear" w:pos="360"/>
      </w:tabs>
      <w:spacing w:beforeLines="0" w:afterLines="0"/>
    </w:pPr>
    <w:rPr>
      <w:rFonts w:ascii="宋体" w:eastAsia="宋体"/>
      <w:szCs w:val="21"/>
    </w:rPr>
  </w:style>
  <w:style w:type="paragraph" w:customStyle="1" w:styleId="103">
    <w:name w:val="附录章标题"/>
    <w:next w:val="22"/>
    <w:qFormat/>
    <w:uiPriority w:val="0"/>
    <w:pPr>
      <w:numPr>
        <w:ilvl w:val="1"/>
        <w:numId w:val="12"/>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104">
    <w:name w:val="附录一级条标题"/>
    <w:basedOn w:val="103"/>
    <w:next w:val="22"/>
    <w:qFormat/>
    <w:uiPriority w:val="0"/>
    <w:pPr>
      <w:numPr>
        <w:ilvl w:val="2"/>
      </w:numPr>
      <w:autoSpaceDN w:val="0"/>
      <w:spacing w:beforeLines="50" w:afterLines="50"/>
      <w:outlineLvl w:val="2"/>
    </w:pPr>
  </w:style>
  <w:style w:type="paragraph" w:customStyle="1" w:styleId="105">
    <w:name w:val="附录一级无"/>
    <w:basedOn w:val="104"/>
    <w:qFormat/>
    <w:uiPriority w:val="0"/>
    <w:pPr>
      <w:tabs>
        <w:tab w:val="clear" w:pos="360"/>
      </w:tabs>
      <w:spacing w:beforeLines="0" w:afterLines="0"/>
    </w:pPr>
    <w:rPr>
      <w:rFonts w:ascii="宋体" w:eastAsia="宋体"/>
      <w:szCs w:val="21"/>
    </w:rPr>
  </w:style>
  <w:style w:type="paragraph" w:customStyle="1" w:styleId="106">
    <w:name w:val="附录字母编号列项（一级）"/>
    <w:qFormat/>
    <w:uiPriority w:val="0"/>
    <w:pPr>
      <w:numPr>
        <w:ilvl w:val="0"/>
        <w:numId w:val="14"/>
      </w:numPr>
    </w:pPr>
    <w:rPr>
      <w:rFonts w:ascii="宋体" w:hAnsi="Times New Roman" w:eastAsia="宋体" w:cs="Times New Roman"/>
      <w:kern w:val="0"/>
      <w:sz w:val="21"/>
      <w:szCs w:val="20"/>
      <w:lang w:val="en-US" w:eastAsia="zh-CN" w:bidi="ar-SA"/>
    </w:rPr>
  </w:style>
  <w:style w:type="character" w:customStyle="1" w:styleId="107">
    <w:name w:val="脚注文本 字符"/>
    <w:basedOn w:val="33"/>
    <w:link w:val="23"/>
    <w:qFormat/>
    <w:uiPriority w:val="0"/>
    <w:rPr>
      <w:rFonts w:ascii="宋体" w:hAnsi="Times New Roman" w:eastAsia="宋体" w:cs="Times New Roman"/>
      <w:sz w:val="18"/>
      <w:szCs w:val="18"/>
    </w:rPr>
  </w:style>
  <w:style w:type="paragraph" w:customStyle="1" w:styleId="10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9">
    <w:name w:val="列项说明数字编号"/>
    <w:qFormat/>
    <w:uiPriority w:val="0"/>
    <w:pPr>
      <w:ind w:left="600" w:leftChars="400" w:hanging="200" w:hangingChars="200"/>
    </w:pPr>
    <w:rPr>
      <w:rFonts w:ascii="宋体" w:hAnsi="Times New Roman" w:eastAsia="宋体" w:cs="Times New Roman"/>
      <w:kern w:val="0"/>
      <w:sz w:val="21"/>
      <w:szCs w:val="20"/>
      <w:lang w:val="en-US" w:eastAsia="zh-CN" w:bidi="ar-SA"/>
    </w:rPr>
  </w:style>
  <w:style w:type="paragraph" w:customStyle="1" w:styleId="110">
    <w:name w:val="目次、索引正文"/>
    <w:qFormat/>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111">
    <w:name w:val="其他标准标志"/>
    <w:basedOn w:val="67"/>
    <w:qFormat/>
    <w:uiPriority w:val="0"/>
    <w:pPr>
      <w:framePr w:w="6101" w:wrap="around" w:vAnchor="page" w:hAnchor="page" w:x="4673" w:y="942"/>
    </w:pPr>
    <w:rPr>
      <w:w w:val="130"/>
    </w:rPr>
  </w:style>
  <w:style w:type="paragraph" w:customStyle="1" w:styleId="11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paragraph" w:customStyle="1" w:styleId="113">
    <w:name w:val="其他发布部门"/>
    <w:basedOn w:val="75"/>
    <w:qFormat/>
    <w:uiPriority w:val="0"/>
    <w:pPr>
      <w:framePr w:wrap="around" w:y="15310"/>
      <w:spacing w:line="0" w:lineRule="atLeast"/>
    </w:pPr>
    <w:rPr>
      <w:rFonts w:ascii="黑体" w:eastAsia="黑体"/>
      <w:b w:val="0"/>
    </w:rPr>
  </w:style>
  <w:style w:type="paragraph" w:customStyle="1" w:styleId="114">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115">
    <w:name w:val="三级无"/>
    <w:basedOn w:val="50"/>
    <w:qFormat/>
    <w:uiPriority w:val="0"/>
    <w:pPr>
      <w:spacing w:beforeLines="0" w:afterLines="0"/>
    </w:pPr>
    <w:rPr>
      <w:rFonts w:ascii="宋体" w:eastAsia="宋体"/>
    </w:rPr>
  </w:style>
  <w:style w:type="paragraph" w:customStyle="1" w:styleId="116">
    <w:name w:val="实施日期"/>
    <w:basedOn w:val="76"/>
    <w:qFormat/>
    <w:uiPriority w:val="0"/>
    <w:pPr>
      <w:framePr w:wrap="around" w:vAnchor="page" w:hAnchor="text"/>
      <w:jc w:val="right"/>
    </w:pPr>
  </w:style>
  <w:style w:type="paragraph" w:customStyle="1" w:styleId="117">
    <w:name w:val="示例后文字"/>
    <w:basedOn w:val="22"/>
    <w:next w:val="22"/>
    <w:qFormat/>
    <w:uiPriority w:val="0"/>
    <w:pPr>
      <w:ind w:firstLine="360"/>
    </w:pPr>
    <w:rPr>
      <w:sz w:val="18"/>
    </w:rPr>
  </w:style>
  <w:style w:type="paragraph" w:customStyle="1" w:styleId="118">
    <w:name w:val="首示例"/>
    <w:next w:val="22"/>
    <w:link w:val="119"/>
    <w:qFormat/>
    <w:uiPriority w:val="0"/>
    <w:pPr>
      <w:tabs>
        <w:tab w:val="left" w:pos="360"/>
      </w:tabs>
    </w:pPr>
    <w:rPr>
      <w:rFonts w:ascii="宋体" w:hAnsi="宋体" w:eastAsia="宋体" w:cs="Times New Roman"/>
      <w:kern w:val="2"/>
      <w:sz w:val="18"/>
      <w:szCs w:val="18"/>
      <w:lang w:val="en-US" w:eastAsia="zh-CN" w:bidi="ar-SA"/>
    </w:rPr>
  </w:style>
  <w:style w:type="character" w:customStyle="1" w:styleId="119">
    <w:name w:val="首示例 Char"/>
    <w:link w:val="118"/>
    <w:qFormat/>
    <w:uiPriority w:val="0"/>
    <w:rPr>
      <w:rFonts w:ascii="宋体" w:hAnsi="宋体" w:eastAsia="宋体" w:cs="Times New Roman"/>
      <w:sz w:val="18"/>
      <w:szCs w:val="18"/>
    </w:rPr>
  </w:style>
  <w:style w:type="paragraph" w:customStyle="1" w:styleId="120">
    <w:name w:val="四级无"/>
    <w:basedOn w:val="54"/>
    <w:qFormat/>
    <w:uiPriority w:val="0"/>
    <w:pPr>
      <w:numPr>
        <w:ilvl w:val="0"/>
        <w:numId w:val="16"/>
      </w:numPr>
      <w:spacing w:beforeLines="0" w:afterLines="0"/>
      <w:ind w:firstLine="0"/>
    </w:pPr>
    <w:rPr>
      <w:rFonts w:ascii="宋体" w:eastAsia="宋体"/>
    </w:rPr>
  </w:style>
  <w:style w:type="paragraph" w:customStyle="1" w:styleId="121">
    <w:name w:val="条文脚注"/>
    <w:basedOn w:val="23"/>
    <w:qFormat/>
    <w:uiPriority w:val="0"/>
    <w:pPr>
      <w:numPr>
        <w:numId w:val="0"/>
      </w:numPr>
      <w:jc w:val="both"/>
    </w:pPr>
  </w:style>
  <w:style w:type="paragraph" w:customStyle="1" w:styleId="122">
    <w:name w:val="图标脚注说明"/>
    <w:basedOn w:val="22"/>
    <w:qFormat/>
    <w:uiPriority w:val="0"/>
    <w:pPr>
      <w:ind w:left="840" w:hanging="420" w:firstLineChars="0"/>
    </w:pPr>
    <w:rPr>
      <w:sz w:val="18"/>
      <w:szCs w:val="18"/>
    </w:rPr>
  </w:style>
  <w:style w:type="paragraph" w:customStyle="1" w:styleId="123">
    <w:name w:val="图表脚注说明"/>
    <w:basedOn w:val="1"/>
    <w:qFormat/>
    <w:uiPriority w:val="0"/>
    <w:pPr>
      <w:ind w:left="544" w:hanging="181"/>
    </w:pPr>
    <w:rPr>
      <w:rFonts w:ascii="宋体"/>
      <w:sz w:val="18"/>
      <w:szCs w:val="18"/>
    </w:rPr>
  </w:style>
  <w:style w:type="paragraph" w:customStyle="1" w:styleId="124">
    <w:name w:val="图的脚注"/>
    <w:next w:val="22"/>
    <w:autoRedefine/>
    <w:qFormat/>
    <w:uiPriority w:val="0"/>
    <w:pPr>
      <w:widowControl w:val="0"/>
      <w:ind w:left="840" w:leftChars="200" w:hanging="420" w:hangingChars="200"/>
      <w:jc w:val="both"/>
    </w:pPr>
    <w:rPr>
      <w:rFonts w:ascii="宋体" w:hAnsi="Times New Roman" w:eastAsia="宋体" w:cs="Times New Roman"/>
      <w:kern w:val="0"/>
      <w:sz w:val="18"/>
      <w:szCs w:val="20"/>
      <w:lang w:val="en-US" w:eastAsia="zh-CN" w:bidi="ar-SA"/>
    </w:rPr>
  </w:style>
  <w:style w:type="character" w:customStyle="1" w:styleId="125">
    <w:name w:val="尾注文本 字符"/>
    <w:basedOn w:val="33"/>
    <w:link w:val="14"/>
    <w:semiHidden/>
    <w:qFormat/>
    <w:uiPriority w:val="0"/>
    <w:rPr>
      <w:rFonts w:ascii="Times New Roman" w:hAnsi="Times New Roman" w:eastAsia="宋体" w:cs="Times New Roman"/>
      <w:szCs w:val="24"/>
    </w:rPr>
  </w:style>
  <w:style w:type="character" w:customStyle="1" w:styleId="126">
    <w:name w:val="文档结构图 字符"/>
    <w:basedOn w:val="33"/>
    <w:link w:val="6"/>
    <w:semiHidden/>
    <w:qFormat/>
    <w:uiPriority w:val="0"/>
    <w:rPr>
      <w:rFonts w:ascii="Times New Roman" w:hAnsi="Times New Roman" w:eastAsia="宋体" w:cs="Times New Roman"/>
      <w:szCs w:val="24"/>
      <w:shd w:val="clear" w:color="auto" w:fill="000080"/>
    </w:rPr>
  </w:style>
  <w:style w:type="paragraph" w:customStyle="1" w:styleId="12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128">
    <w:name w:val="五级无"/>
    <w:basedOn w:val="55"/>
    <w:qFormat/>
    <w:uiPriority w:val="0"/>
    <w:pPr>
      <w:spacing w:beforeLines="0" w:afterLines="0"/>
    </w:pPr>
    <w:rPr>
      <w:rFonts w:ascii="宋体" w:eastAsia="宋体"/>
    </w:rPr>
  </w:style>
  <w:style w:type="paragraph" w:customStyle="1" w:styleId="129">
    <w:name w:val="一级无"/>
    <w:basedOn w:val="41"/>
    <w:qFormat/>
    <w:uiPriority w:val="0"/>
    <w:pPr>
      <w:spacing w:beforeLines="0" w:afterLines="0"/>
    </w:pPr>
    <w:rPr>
      <w:rFonts w:ascii="宋体" w:eastAsia="宋体"/>
    </w:rPr>
  </w:style>
  <w:style w:type="paragraph" w:customStyle="1" w:styleId="130">
    <w:name w:val="正文表标题"/>
    <w:next w:val="22"/>
    <w:qFormat/>
    <w:uiPriority w:val="0"/>
    <w:pPr>
      <w:numPr>
        <w:ilvl w:val="0"/>
        <w:numId w:val="17"/>
      </w:numPr>
      <w:tabs>
        <w:tab w:val="left" w:pos="360"/>
      </w:tabs>
      <w:spacing w:beforeLines="50" w:afterLines="50"/>
      <w:jc w:val="center"/>
    </w:pPr>
    <w:rPr>
      <w:rFonts w:ascii="黑体" w:hAnsi="Times New Roman" w:eastAsia="黑体" w:cs="Times New Roman"/>
      <w:kern w:val="0"/>
      <w:sz w:val="21"/>
      <w:szCs w:val="20"/>
      <w:lang w:val="en-US" w:eastAsia="zh-CN" w:bidi="ar-SA"/>
    </w:rPr>
  </w:style>
  <w:style w:type="paragraph" w:customStyle="1" w:styleId="131">
    <w:name w:val="正文公式编号制表符"/>
    <w:basedOn w:val="22"/>
    <w:next w:val="22"/>
    <w:qFormat/>
    <w:uiPriority w:val="0"/>
    <w:pPr>
      <w:ind w:firstLine="0" w:firstLineChars="0"/>
    </w:pPr>
  </w:style>
  <w:style w:type="paragraph" w:customStyle="1" w:styleId="132">
    <w:name w:val="正文图标题"/>
    <w:next w:val="22"/>
    <w:qFormat/>
    <w:uiPriority w:val="0"/>
    <w:pPr>
      <w:numPr>
        <w:ilvl w:val="0"/>
        <w:numId w:val="18"/>
      </w:numPr>
      <w:spacing w:beforeLines="50" w:afterLines="50"/>
      <w:jc w:val="center"/>
    </w:pPr>
    <w:rPr>
      <w:rFonts w:ascii="黑体" w:hAnsi="Times New Roman" w:eastAsia="黑体" w:cs="Times New Roman"/>
      <w:kern w:val="0"/>
      <w:sz w:val="21"/>
      <w:szCs w:val="20"/>
      <w:lang w:val="en-US" w:eastAsia="zh-CN" w:bidi="ar-SA"/>
    </w:rPr>
  </w:style>
  <w:style w:type="paragraph" w:customStyle="1" w:styleId="133">
    <w:name w:val="终结线"/>
    <w:basedOn w:val="1"/>
    <w:qFormat/>
    <w:uiPriority w:val="0"/>
    <w:pPr>
      <w:framePr w:hSpace="181" w:vSpace="181" w:wrap="around" w:vAnchor="text" w:hAnchor="margin" w:xAlign="center" w:y="285"/>
    </w:pPr>
  </w:style>
  <w:style w:type="paragraph" w:customStyle="1" w:styleId="134">
    <w:name w:val="其他发布日期"/>
    <w:basedOn w:val="76"/>
    <w:qFormat/>
    <w:uiPriority w:val="0"/>
    <w:pPr>
      <w:framePr w:wrap="around" w:vAnchor="page" w:hAnchor="text" w:x="1419"/>
    </w:pPr>
  </w:style>
  <w:style w:type="paragraph" w:customStyle="1" w:styleId="135">
    <w:name w:val="其他实施日期"/>
    <w:basedOn w:val="116"/>
    <w:qFormat/>
    <w:uiPriority w:val="0"/>
    <w:pPr>
      <w:framePr w:wrap="around"/>
    </w:pPr>
  </w:style>
  <w:style w:type="paragraph" w:customStyle="1" w:styleId="136">
    <w:name w:val="封面标准名称2"/>
    <w:basedOn w:val="79"/>
    <w:qFormat/>
    <w:uiPriority w:val="0"/>
    <w:pPr>
      <w:framePr w:wrap="around" w:y="4469"/>
      <w:spacing w:beforeLines="630"/>
    </w:pPr>
  </w:style>
  <w:style w:type="paragraph" w:customStyle="1" w:styleId="137">
    <w:name w:val="封面标准英文名称2"/>
    <w:basedOn w:val="80"/>
    <w:qFormat/>
    <w:uiPriority w:val="0"/>
    <w:pPr>
      <w:framePr w:wrap="around" w:y="4469"/>
    </w:pPr>
  </w:style>
  <w:style w:type="paragraph" w:customStyle="1" w:styleId="138">
    <w:name w:val="封面一致性程度标识2"/>
    <w:basedOn w:val="81"/>
    <w:qFormat/>
    <w:uiPriority w:val="0"/>
    <w:pPr>
      <w:framePr w:wrap="around" w:y="4469"/>
    </w:pPr>
  </w:style>
  <w:style w:type="paragraph" w:customStyle="1" w:styleId="139">
    <w:name w:val="封面标准文稿类别2"/>
    <w:basedOn w:val="82"/>
    <w:qFormat/>
    <w:uiPriority w:val="0"/>
    <w:pPr>
      <w:framePr w:wrap="around" w:y="4469"/>
    </w:pPr>
  </w:style>
  <w:style w:type="paragraph" w:customStyle="1" w:styleId="140">
    <w:name w:val="封面标准文稿编辑信息2"/>
    <w:basedOn w:val="83"/>
    <w:qFormat/>
    <w:uiPriority w:val="0"/>
    <w:pPr>
      <w:framePr w:wrap="around" w:y="4469"/>
    </w:pPr>
  </w:style>
  <w:style w:type="character" w:customStyle="1" w:styleId="141">
    <w:name w:val="批注框文本 字符"/>
    <w:basedOn w:val="33"/>
    <w:link w:val="15"/>
    <w:qFormat/>
    <w:uiPriority w:val="99"/>
    <w:rPr>
      <w:rFonts w:ascii="Calibri" w:hAnsi="Calibri" w:eastAsia="宋体" w:cs="Times New Roman"/>
      <w:sz w:val="18"/>
      <w:szCs w:val="18"/>
    </w:rPr>
  </w:style>
  <w:style w:type="character" w:customStyle="1" w:styleId="142">
    <w:name w:val="批注文字 字符"/>
    <w:basedOn w:val="33"/>
    <w:link w:val="7"/>
    <w:qFormat/>
    <w:uiPriority w:val="99"/>
    <w:rPr>
      <w:rFonts w:ascii="Times New Roman" w:hAnsi="Times New Roman" w:eastAsia="宋体" w:cs="Times New Roman"/>
      <w:szCs w:val="24"/>
    </w:rPr>
  </w:style>
  <w:style w:type="character" w:customStyle="1" w:styleId="143">
    <w:name w:val="批注主题 字符"/>
    <w:link w:val="30"/>
    <w:qFormat/>
    <w:uiPriority w:val="99"/>
    <w:rPr>
      <w:b/>
      <w:bCs/>
      <w:szCs w:val="24"/>
    </w:rPr>
  </w:style>
  <w:style w:type="character" w:customStyle="1" w:styleId="144">
    <w:name w:val="批注主题 Char1"/>
    <w:basedOn w:val="142"/>
    <w:uiPriority w:val="0"/>
    <w:rPr>
      <w:rFonts w:ascii="Times New Roman" w:hAnsi="Times New Roman" w:eastAsia="宋体" w:cs="Times New Roman"/>
      <w:b/>
      <w:bCs/>
      <w:szCs w:val="24"/>
    </w:rPr>
  </w:style>
  <w:style w:type="paragraph" w:styleId="145">
    <w:name w:val="List Paragraph"/>
    <w:basedOn w:val="1"/>
    <w:qFormat/>
    <w:uiPriority w:val="0"/>
    <w:pPr>
      <w:ind w:firstLine="420" w:firstLineChars="200"/>
    </w:pPr>
  </w:style>
  <w:style w:type="character" w:customStyle="1" w:styleId="146">
    <w:name w:val="段 Char1"/>
    <w:qFormat/>
    <w:uiPriority w:val="0"/>
    <w:rPr>
      <w:rFonts w:ascii="Times New Roman" w:hAnsi="Times New Roman" w:eastAsia="方正书宋简体" w:cs="Times New Roman"/>
      <w:bCs/>
      <w:spacing w:val="4"/>
      <w:sz w:val="24"/>
      <w:szCs w:val="21"/>
    </w:rPr>
  </w:style>
  <w:style w:type="paragraph" w:styleId="147">
    <w:name w:val="No Spacing"/>
    <w:qFormat/>
    <w:uiPriority w:val="99"/>
    <w:pPr>
      <w:widowControl w:val="0"/>
      <w:jc w:val="both"/>
    </w:pPr>
    <w:rPr>
      <w:rFonts w:ascii="Calibri" w:hAnsi="Calibri" w:eastAsia="宋体" w:cs="Calibri"/>
      <w:kern w:val="2"/>
      <w:sz w:val="21"/>
      <w:szCs w:val="21"/>
      <w:lang w:val="en-US" w:eastAsia="zh-CN" w:bidi="ar-SA"/>
    </w:rPr>
  </w:style>
  <w:style w:type="paragraph" w:customStyle="1" w:styleId="148">
    <w:name w:val="Char"/>
    <w:basedOn w:val="1"/>
    <w:qFormat/>
    <w:uiPriority w:val="99"/>
    <w:pPr>
      <w:widowControl/>
      <w:spacing w:after="160" w:line="240" w:lineRule="exact"/>
      <w:jc w:val="left"/>
    </w:pPr>
    <w:rPr>
      <w:rFonts w:ascii="Arial" w:hAnsi="Arial" w:cs="Arial"/>
      <w:b/>
      <w:bCs/>
      <w:kern w:val="0"/>
      <w:sz w:val="24"/>
      <w:lang w:eastAsia="en-US"/>
    </w:rPr>
  </w:style>
  <w:style w:type="paragraph" w:customStyle="1" w:styleId="149">
    <w:name w:val="列出段落1"/>
    <w:basedOn w:val="1"/>
    <w:qFormat/>
    <w:uiPriority w:val="99"/>
    <w:pPr>
      <w:ind w:firstLine="420" w:firstLineChars="200"/>
    </w:pPr>
    <w:rPr>
      <w:rFonts w:ascii="Calibri" w:hAnsi="Calibri" w:cs="Calibri"/>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752</Words>
  <Characters>826</Characters>
  <Lines>1957</Lines>
  <Paragraphs>1653</Paragraphs>
  <TotalTime>232</TotalTime>
  <ScaleCrop>false</ScaleCrop>
  <LinksUpToDate>false</LinksUpToDate>
  <CharactersWithSpaces>880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2020-05-12T15:45:00Z</dcterms:created>
  <dc:creator>xiaobiao</dc:creator>
  <cp:lastModifiedBy>WPS_1701062853</cp:lastModifiedBy>
  <dcterms:modified xsi:type="dcterms:W3CDTF">2025-07-08T02:42:29Z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eyJoZGlkIjoiZmE0YzY5MzgzM2Y4ZTNiYzUwNzVhMTExMGIzYWFiMWYiLCJ1c2VySWQiOiIxNTYwMzY0NzM0In0=</vt:lpwstr>
  </property>
  <property fmtid="{D5CDD505-2E9C-101B-9397-08002B2CF9AE}" pid="3" name="KSOProductBuildVer">
    <vt:lpwstr>2052-12.1.0.21541</vt:lpwstr>
  </property>
  <property fmtid="{D5CDD505-2E9C-101B-9397-08002B2CF9AE}" pid="4" name="ICV">
    <vt:lpwstr>97F1280CA91547138FA9444E99026297_12</vt:lpwstr>
  </property>
</Properties>
</file>